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2F74" w14:textId="77777777" w:rsidR="00030539" w:rsidRPr="00E73E25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bookmarkStart w:id="0" w:name="_GoBack"/>
      <w:bookmarkEnd w:id="0"/>
      <w:r w:rsidRPr="00E73E2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76674024" w14:textId="2FA1D68E" w:rsidR="00030539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EB0D96E" w14:textId="77777777" w:rsidR="00027802" w:rsidRPr="002D6BCC" w:rsidRDefault="00027802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149E76" w14:textId="3D16AE77" w:rsidR="00030539" w:rsidRDefault="00862829" w:rsidP="003E7E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B40C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rozījumi</w:t>
      </w:r>
      <w:r w:rsidR="000305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346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likumā "</w:t>
      </w:r>
      <w:r w:rsidR="00634622" w:rsidRPr="006346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Eiropas padomes konvenciju par savstarpējo palīdzību krimināllietās un tās papildu protokolu</w:t>
      </w:r>
      <w:r w:rsidR="006346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C0FF899" w14:textId="1192349E" w:rsidR="00030539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30F95B5B" w14:textId="77777777" w:rsidR="00027802" w:rsidRPr="00846A93" w:rsidRDefault="00027802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5F5B0013" w14:textId="285D35BC" w:rsidR="00796FF5" w:rsidRDefault="00634622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"Par Eiropas padomes konvenciju par savstarpējo palīdzību krimināllietās un tās papildu protokolu"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CBBF2B1" w14:textId="015A5502" w:rsidR="00634622" w:rsidRDefault="00634622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7BE600" w14:textId="4C8E916C" w:rsidR="00634622" w:rsidRPr="006272F0" w:rsidRDefault="006272F0" w:rsidP="006272F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586D"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223B20"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586D"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20626FA9" w14:textId="77777777" w:rsidR="008B282B" w:rsidRDefault="008B282B" w:rsidP="006272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C44CDD" w14:textId="76E08BFE" w:rsidR="0023586D" w:rsidRDefault="00460F25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zslēgt 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ievaddaļā </w:t>
      </w:r>
      <w:r w:rsid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 "</w:t>
      </w:r>
      <w:r w:rsidR="0023586D"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</w:t>
      </w:r>
      <w:r w:rsid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6987DD1" w14:textId="331FB00A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B145CC" w14:textId="106013AA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272F0" w:rsidRPr="00627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8AEC5A4" w14:textId="43E0FA39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EC27C9" w14:textId="083EDCA6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"4)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Prokuratūra –</w:t>
      </w:r>
      <w:r w:rsidRPr="0023586D">
        <w:rPr>
          <w:rFonts w:ascii="Arial" w:hAnsi="Arial" w:cs="Arial"/>
        </w:rPr>
        <w:t xml:space="preserve"> </w:t>
      </w: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pirmstiesas izmeklēšanas stadijā līdz lietas nosūtīšanai uz tiesu</w:t>
      </w:r>
      <w:r w:rsidR="00027802" w:rsidRPr="00027802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027802"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Prokuratūras kompetences lietās saskaņā ar Padomes 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12. oktobra </w:t>
      </w:r>
      <w:r w:rsidR="004C36D3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027802"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>egulu (ES) 2017/1939, ar ko īsteno ciešāku sadarbību Eiropas Prokuratūras (</w:t>
      </w:r>
      <w:r w:rsidR="00027802" w:rsidRPr="002D4F4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EPPO</w:t>
      </w:r>
      <w:r w:rsidR="00027802"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>) izveidei</w:t>
      </w:r>
      <w:r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146DBEEB" w14:textId="77777777" w:rsidR="006272F0" w:rsidRDefault="006272F0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41F950" w14:textId="31BD02AC" w:rsidR="006272F0" w:rsidRDefault="006272F0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Papildināt 6. pantu pēc vārda "prokuratūra" ar vārdiem "Eiropas Prokuratūra"</w:t>
      </w:r>
    </w:p>
    <w:p w14:paraId="03DAAF9C" w14:textId="77777777" w:rsidR="00030539" w:rsidRPr="00846A93" w:rsidRDefault="00030539" w:rsidP="000278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FB35C" w14:textId="77777777" w:rsidR="00030539" w:rsidRDefault="00030539" w:rsidP="003E7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543F6" w14:textId="52854F06" w:rsidR="00030539" w:rsidRPr="00E304EF" w:rsidRDefault="00F84602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</w:t>
      </w:r>
      <w:r w:rsidR="005D180E">
        <w:rPr>
          <w:rFonts w:ascii="Times New Roman" w:hAnsi="Times New Roman"/>
          <w:sz w:val="28"/>
          <w:szCs w:val="28"/>
          <w:lang w:val="lv-LV"/>
        </w:rPr>
        <w:t>inistru prezidenta biedrs</w:t>
      </w:r>
      <w:r>
        <w:rPr>
          <w:rFonts w:ascii="Times New Roman" w:hAnsi="Times New Roman"/>
          <w:sz w:val="28"/>
          <w:szCs w:val="28"/>
          <w:lang w:val="lv-LV"/>
        </w:rPr>
        <w:t>,</w:t>
      </w:r>
    </w:p>
    <w:p w14:paraId="64C52C7F" w14:textId="6EA37823" w:rsidR="00F84602" w:rsidRDefault="00F84602" w:rsidP="00F84602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</w:t>
      </w:r>
      <w:r w:rsidRPr="00E304EF">
        <w:rPr>
          <w:rFonts w:ascii="Times New Roman" w:hAnsi="Times New Roman"/>
          <w:sz w:val="28"/>
          <w:szCs w:val="28"/>
          <w:lang w:val="lv-LV"/>
        </w:rPr>
        <w:t>ieslietu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Jānis Bordāns</w:t>
      </w:r>
    </w:p>
    <w:p w14:paraId="0C7D2044" w14:textId="77777777" w:rsidR="00030539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374B99C2" w14:textId="77777777" w:rsidR="003E7EB5" w:rsidRPr="00E304EF" w:rsidRDefault="003E7EB5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6A568522" w14:textId="77777777" w:rsidR="00030539" w:rsidRPr="00E304EF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38D67D39" w14:textId="0A407307" w:rsidR="003E7EB5" w:rsidRDefault="00223B20" w:rsidP="00796FF5">
      <w:pPr>
        <w:pStyle w:val="Bezatstarpm"/>
      </w:pPr>
      <w:r>
        <w:rPr>
          <w:rFonts w:ascii="Times New Roman" w:hAnsi="Times New Roman"/>
          <w:sz w:val="28"/>
          <w:szCs w:val="28"/>
          <w:lang w:val="lv-LV"/>
        </w:rPr>
        <w:t>Tieslietu ministrijas valsts sekretārs</w:t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Raivis Kronbergs</w:t>
      </w:r>
    </w:p>
    <w:sectPr w:rsidR="003E7EB5" w:rsidSect="002D6BCC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FFCE0" w14:textId="77777777" w:rsidR="009214BA" w:rsidRDefault="009214BA" w:rsidP="005D180E">
      <w:pPr>
        <w:spacing w:after="0" w:line="240" w:lineRule="auto"/>
      </w:pPr>
      <w:r>
        <w:separator/>
      </w:r>
    </w:p>
  </w:endnote>
  <w:endnote w:type="continuationSeparator" w:id="0">
    <w:p w14:paraId="5DB875A5" w14:textId="77777777" w:rsidR="009214BA" w:rsidRDefault="009214BA" w:rsidP="005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9161" w14:textId="6BF71AB5" w:rsidR="00E51E0C" w:rsidRPr="00E51E0C" w:rsidRDefault="00320FC2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TMLik_03</w:t>
    </w:r>
    <w:r w:rsidR="00ED23B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1</w:t>
    </w:r>
    <w:r w:rsidR="00223B20">
      <w:rPr>
        <w:rFonts w:ascii="Times New Roman" w:hAnsi="Times New Roman" w:cs="Times New Roman"/>
        <w:sz w:val="20"/>
        <w:szCs w:val="20"/>
      </w:rPr>
      <w:t>20_Konv_1959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3978" w14:textId="77777777" w:rsidR="009214BA" w:rsidRDefault="009214BA" w:rsidP="005D180E">
      <w:pPr>
        <w:spacing w:after="0" w:line="240" w:lineRule="auto"/>
      </w:pPr>
      <w:r>
        <w:separator/>
      </w:r>
    </w:p>
  </w:footnote>
  <w:footnote w:type="continuationSeparator" w:id="0">
    <w:p w14:paraId="1AD09E55" w14:textId="77777777" w:rsidR="009214BA" w:rsidRDefault="009214BA" w:rsidP="005D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26157"/>
    <w:multiLevelType w:val="hybridMultilevel"/>
    <w:tmpl w:val="3FE487B2"/>
    <w:lvl w:ilvl="0" w:tplc="ACD8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39"/>
    <w:rsid w:val="00027802"/>
    <w:rsid w:val="00030539"/>
    <w:rsid w:val="0013310C"/>
    <w:rsid w:val="00162242"/>
    <w:rsid w:val="00197C3A"/>
    <w:rsid w:val="001B43CA"/>
    <w:rsid w:val="00223B20"/>
    <w:rsid w:val="0023586D"/>
    <w:rsid w:val="00272E87"/>
    <w:rsid w:val="00291F7A"/>
    <w:rsid w:val="002B53A0"/>
    <w:rsid w:val="002D4F43"/>
    <w:rsid w:val="002E07FB"/>
    <w:rsid w:val="00320FC2"/>
    <w:rsid w:val="00345EDD"/>
    <w:rsid w:val="003E7EB5"/>
    <w:rsid w:val="00406D3A"/>
    <w:rsid w:val="00460F25"/>
    <w:rsid w:val="00490035"/>
    <w:rsid w:val="004C2544"/>
    <w:rsid w:val="004C36D3"/>
    <w:rsid w:val="004C773F"/>
    <w:rsid w:val="00545435"/>
    <w:rsid w:val="005A54E2"/>
    <w:rsid w:val="005D180E"/>
    <w:rsid w:val="006272F0"/>
    <w:rsid w:val="00634622"/>
    <w:rsid w:val="006509CE"/>
    <w:rsid w:val="006D5654"/>
    <w:rsid w:val="007377FC"/>
    <w:rsid w:val="00796FF5"/>
    <w:rsid w:val="007B739E"/>
    <w:rsid w:val="008505E8"/>
    <w:rsid w:val="00862829"/>
    <w:rsid w:val="00866BE4"/>
    <w:rsid w:val="008A5AAF"/>
    <w:rsid w:val="008B282B"/>
    <w:rsid w:val="008D44D9"/>
    <w:rsid w:val="009214BA"/>
    <w:rsid w:val="00957157"/>
    <w:rsid w:val="00A07C31"/>
    <w:rsid w:val="00A15B0B"/>
    <w:rsid w:val="00AB527E"/>
    <w:rsid w:val="00B102E6"/>
    <w:rsid w:val="00B40C30"/>
    <w:rsid w:val="00B50F58"/>
    <w:rsid w:val="00C256EA"/>
    <w:rsid w:val="00C404C2"/>
    <w:rsid w:val="00D00D4D"/>
    <w:rsid w:val="00D1151A"/>
    <w:rsid w:val="00DA389F"/>
    <w:rsid w:val="00DD6D46"/>
    <w:rsid w:val="00E51CEC"/>
    <w:rsid w:val="00E809D8"/>
    <w:rsid w:val="00ED23BF"/>
    <w:rsid w:val="00EE215D"/>
    <w:rsid w:val="00F81A73"/>
    <w:rsid w:val="00F84602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D86E"/>
  <w15:docId w15:val="{DC6D5FD0-A207-43E7-AFB6-1E07DF8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3053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30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0539"/>
  </w:style>
  <w:style w:type="paragraph" w:styleId="Bezatstarpm">
    <w:name w:val="No Spacing"/>
    <w:uiPriority w:val="1"/>
    <w:qFormat/>
    <w:rsid w:val="0003053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5D1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180E"/>
  </w:style>
  <w:style w:type="character" w:styleId="Hipersaite">
    <w:name w:val="Hyperlink"/>
    <w:basedOn w:val="Noklusjumarindkopasfonts"/>
    <w:uiPriority w:val="99"/>
    <w:unhideWhenUsed/>
    <w:rsid w:val="003E7EB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E7EB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4C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04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04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04C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04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04C2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62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36A5-531A-4472-A435-78E70E6C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Eiropas padomes konvenciju par savstarpējo palīdzību krimināllietās un tās papildu protokolu"</vt:lpstr>
      <vt:lpstr>Grozījumi likumā "Par Eiropas padomes konvenciju par savstarpējo palīdzību krimināllietās un tās papildu protokolu"</vt:lpstr>
    </vt:vector>
  </TitlesOfParts>
  <Company>Tieslietu ministrija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Eiropas padomes konvenciju par savstarpējo palīdzību krimināllietās un tās papildu protokolu"</dc:title>
  <dc:subject>Likumprojekts</dc:subject>
  <dc:creator>Zane Ozola</dc:creator>
  <cp:keywords/>
  <dc:description>67036970, Zane.Ozola@tm.gov.lv</dc:description>
  <cp:lastModifiedBy>user</cp:lastModifiedBy>
  <cp:revision>2</cp:revision>
  <cp:lastPrinted>2020-09-30T05:42:00Z</cp:lastPrinted>
  <dcterms:created xsi:type="dcterms:W3CDTF">2020-11-03T11:28:00Z</dcterms:created>
  <dcterms:modified xsi:type="dcterms:W3CDTF">2020-11-03T11:28:00Z</dcterms:modified>
</cp:coreProperties>
</file>