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0CEDB" w14:textId="17A09403" w:rsidR="00F02715" w:rsidRPr="00C43F21" w:rsidRDefault="00B85974" w:rsidP="0025425D">
      <w:pPr>
        <w:jc w:val="center"/>
        <w:rPr>
          <w:rFonts w:ascii="Times New Roman" w:hAnsi="Times New Roman" w:cs="Times New Roman"/>
          <w:b/>
          <w:bCs/>
          <w:sz w:val="24"/>
          <w:szCs w:val="24"/>
        </w:rPr>
      </w:pPr>
      <w:r w:rsidRPr="00C43F21">
        <w:rPr>
          <w:rFonts w:ascii="Times New Roman" w:hAnsi="Times New Roman" w:cs="Times New Roman"/>
          <w:b/>
          <w:bCs/>
          <w:sz w:val="24"/>
          <w:szCs w:val="24"/>
        </w:rPr>
        <w:t xml:space="preserve">Paziņojums par līdzdalības iespējām </w:t>
      </w:r>
      <w:r w:rsidR="00F02715" w:rsidRPr="00C43F21">
        <w:rPr>
          <w:rFonts w:ascii="Times New Roman" w:hAnsi="Times New Roman" w:cs="Times New Roman"/>
          <w:b/>
          <w:bCs/>
          <w:sz w:val="24"/>
          <w:szCs w:val="24"/>
        </w:rPr>
        <w:t>likumprojekta</w:t>
      </w:r>
      <w:r w:rsidR="0025425D" w:rsidRPr="00C43F21">
        <w:rPr>
          <w:rFonts w:ascii="Times New Roman" w:hAnsi="Times New Roman" w:cs="Times New Roman"/>
          <w:b/>
          <w:bCs/>
          <w:sz w:val="24"/>
          <w:szCs w:val="24"/>
        </w:rPr>
        <w:t xml:space="preserve"> "</w:t>
      </w:r>
      <w:r w:rsidR="002373C3" w:rsidRPr="00C43F21">
        <w:rPr>
          <w:rFonts w:ascii="Times New Roman" w:hAnsi="Times New Roman" w:cs="Times New Roman"/>
          <w:b/>
          <w:bCs/>
          <w:sz w:val="24"/>
          <w:szCs w:val="24"/>
        </w:rPr>
        <w:t>Grozījumi Maksātnespējas likumā"</w:t>
      </w:r>
      <w:r w:rsidR="00E2111A" w:rsidRPr="00C43F21">
        <w:rPr>
          <w:rFonts w:ascii="Times New Roman" w:hAnsi="Times New Roman" w:cs="Times New Roman"/>
          <w:b/>
          <w:bCs/>
          <w:sz w:val="24"/>
          <w:szCs w:val="24"/>
        </w:rPr>
        <w:t xml:space="preserve"> (līdz 202</w:t>
      </w:r>
      <w:r w:rsidR="002373C3" w:rsidRPr="00C43F21">
        <w:rPr>
          <w:rFonts w:ascii="Times New Roman" w:hAnsi="Times New Roman" w:cs="Times New Roman"/>
          <w:b/>
          <w:bCs/>
          <w:sz w:val="24"/>
          <w:szCs w:val="24"/>
        </w:rPr>
        <w:t>1</w:t>
      </w:r>
      <w:r w:rsidR="00E2111A" w:rsidRPr="00C43F21">
        <w:rPr>
          <w:rFonts w:ascii="Times New Roman" w:hAnsi="Times New Roman" w:cs="Times New Roman"/>
          <w:b/>
          <w:bCs/>
          <w:sz w:val="24"/>
          <w:szCs w:val="24"/>
        </w:rPr>
        <w:t xml:space="preserve">. gada </w:t>
      </w:r>
      <w:r w:rsidR="00400F62">
        <w:rPr>
          <w:rFonts w:ascii="Times New Roman" w:hAnsi="Times New Roman" w:cs="Times New Roman"/>
          <w:b/>
          <w:bCs/>
          <w:sz w:val="24"/>
          <w:szCs w:val="24"/>
        </w:rPr>
        <w:t>8</w:t>
      </w:r>
      <w:r w:rsidR="009468CB">
        <w:rPr>
          <w:rFonts w:ascii="Times New Roman" w:hAnsi="Times New Roman" w:cs="Times New Roman"/>
          <w:b/>
          <w:bCs/>
          <w:sz w:val="24"/>
          <w:szCs w:val="24"/>
        </w:rPr>
        <w:t>. </w:t>
      </w:r>
      <w:r w:rsidR="002373C3" w:rsidRPr="00C43F21">
        <w:rPr>
          <w:rFonts w:ascii="Times New Roman" w:hAnsi="Times New Roman" w:cs="Times New Roman"/>
          <w:b/>
          <w:bCs/>
          <w:sz w:val="24"/>
          <w:szCs w:val="24"/>
        </w:rPr>
        <w:t>martam</w:t>
      </w:r>
      <w:r w:rsidR="00E2111A" w:rsidRPr="00C43F21">
        <w:rPr>
          <w:rFonts w:ascii="Times New Roman" w:hAnsi="Times New Roman" w:cs="Times New Roman"/>
          <w:b/>
          <w:bCs/>
          <w:sz w:val="24"/>
          <w:szCs w:val="24"/>
        </w:rPr>
        <w:t>).</w:t>
      </w:r>
    </w:p>
    <w:p w14:paraId="63ACFC2B" w14:textId="46B0D049" w:rsidR="00B85974" w:rsidRPr="00C43F21" w:rsidRDefault="00B85974" w:rsidP="00AA7848">
      <w:pPr>
        <w:jc w:val="center"/>
        <w:rPr>
          <w:rFonts w:ascii="Times New Roman" w:hAnsi="Times New Roman" w:cs="Times New Roman"/>
          <w:sz w:val="24"/>
          <w:szCs w:val="24"/>
        </w:rPr>
      </w:pPr>
      <w:r w:rsidRPr="00C43F21">
        <w:rPr>
          <w:rFonts w:ascii="Times New Roman" w:hAnsi="Times New Roman" w:cs="Times New Roman"/>
          <w:b/>
          <w:bCs/>
          <w:sz w:val="24"/>
          <w:szCs w:val="24"/>
        </w:rPr>
        <w:t>Paziņojums par līdzdalības iespējām tiesību akt</w:t>
      </w:r>
      <w:r w:rsidR="0025425D" w:rsidRPr="00C43F21">
        <w:rPr>
          <w:rFonts w:ascii="Times New Roman" w:hAnsi="Times New Roman" w:cs="Times New Roman"/>
          <w:b/>
          <w:bCs/>
          <w:sz w:val="24"/>
          <w:szCs w:val="24"/>
        </w:rPr>
        <w:t>u</w:t>
      </w:r>
      <w:r w:rsidRPr="00C43F21">
        <w:rPr>
          <w:rFonts w:ascii="Times New Roman" w:hAnsi="Times New Roman" w:cs="Times New Roman"/>
          <w:b/>
          <w:bCs/>
          <w:sz w:val="24"/>
          <w:szCs w:val="24"/>
        </w:rPr>
        <w:t xml:space="preserve"> izstrādes procesā</w:t>
      </w:r>
    </w:p>
    <w:tbl>
      <w:tblPr>
        <w:tblW w:w="5557" w:type="pct"/>
        <w:tblInd w:w="-575" w:type="dxa"/>
        <w:tblBorders>
          <w:top w:val="single" w:sz="6" w:space="0" w:color="EDEDED"/>
          <w:left w:val="single" w:sz="6" w:space="0" w:color="EDEDED"/>
          <w:bottom w:val="single" w:sz="6" w:space="0" w:color="EDEDED"/>
          <w:right w:val="single" w:sz="6" w:space="0" w:color="EDEDED"/>
        </w:tblBorders>
        <w:shd w:val="clear" w:color="auto" w:fill="FFFFFF"/>
        <w:tblCellMar>
          <w:left w:w="0" w:type="dxa"/>
          <w:right w:w="0" w:type="dxa"/>
        </w:tblCellMar>
        <w:tblLook w:val="04A0" w:firstRow="1" w:lastRow="0" w:firstColumn="1" w:lastColumn="0" w:noHBand="0" w:noVBand="1"/>
      </w:tblPr>
      <w:tblGrid>
        <w:gridCol w:w="665"/>
        <w:gridCol w:w="2170"/>
        <w:gridCol w:w="6379"/>
      </w:tblGrid>
      <w:tr w:rsidR="005B5930" w:rsidRPr="00C43F21" w14:paraId="40A7AA1F" w14:textId="77777777" w:rsidTr="00C43F21">
        <w:trPr>
          <w:trHeight w:val="90"/>
        </w:trPr>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52E0D3"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1.</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87EB5F"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Dokumenta veids</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5D8AEF" w14:textId="7759506B" w:rsidR="00EC249E" w:rsidRPr="00C43F21" w:rsidRDefault="0025425D" w:rsidP="00E2111A">
            <w:pPr>
              <w:jc w:val="both"/>
              <w:rPr>
                <w:rFonts w:ascii="Times New Roman" w:hAnsi="Times New Roman" w:cs="Times New Roman"/>
                <w:sz w:val="24"/>
                <w:szCs w:val="24"/>
              </w:rPr>
            </w:pPr>
            <w:r w:rsidRPr="00C43F21">
              <w:rPr>
                <w:rFonts w:ascii="Times New Roman" w:hAnsi="Times New Roman" w:cs="Times New Roman"/>
                <w:sz w:val="24"/>
                <w:szCs w:val="24"/>
              </w:rPr>
              <w:t>Likumprojekts</w:t>
            </w:r>
            <w:r w:rsidR="00E2111A" w:rsidRPr="00C43F21">
              <w:rPr>
                <w:rFonts w:ascii="Times New Roman" w:hAnsi="Times New Roman" w:cs="Times New Roman"/>
                <w:sz w:val="24"/>
                <w:szCs w:val="24"/>
              </w:rPr>
              <w:t xml:space="preserve">. </w:t>
            </w:r>
            <w:r w:rsidR="002D4909" w:rsidRPr="00C43F21">
              <w:rPr>
                <w:rFonts w:ascii="Times New Roman" w:hAnsi="Times New Roman" w:cs="Times New Roman"/>
                <w:sz w:val="24"/>
                <w:szCs w:val="24"/>
              </w:rPr>
              <w:t xml:space="preserve"> </w:t>
            </w:r>
          </w:p>
        </w:tc>
      </w:tr>
      <w:tr w:rsidR="005B5930" w:rsidRPr="00C43F21" w14:paraId="5746F674" w14:textId="77777777" w:rsidTr="00C43F21">
        <w:trPr>
          <w:trHeight w:val="334"/>
        </w:trPr>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36430C"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2.</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B710C1"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Dokumenta nosaukums</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0A9D71" w14:textId="0BF28975" w:rsidR="0025425D" w:rsidRPr="00C43F21" w:rsidRDefault="00E2111A" w:rsidP="0025425D">
            <w:pPr>
              <w:jc w:val="both"/>
              <w:rPr>
                <w:rFonts w:ascii="Times New Roman" w:hAnsi="Times New Roman" w:cs="Times New Roman"/>
                <w:sz w:val="24"/>
                <w:szCs w:val="24"/>
              </w:rPr>
            </w:pPr>
            <w:r w:rsidRPr="00C43F21">
              <w:rPr>
                <w:rFonts w:ascii="Times New Roman" w:hAnsi="Times New Roman" w:cs="Times New Roman"/>
                <w:sz w:val="24"/>
                <w:szCs w:val="24"/>
              </w:rPr>
              <w:t>Likumprojekts "</w:t>
            </w:r>
            <w:r w:rsidR="002373C3" w:rsidRPr="00C43F21">
              <w:rPr>
                <w:rFonts w:ascii="Times New Roman" w:hAnsi="Times New Roman" w:cs="Times New Roman"/>
                <w:sz w:val="24"/>
                <w:szCs w:val="24"/>
              </w:rPr>
              <w:t>Grozījumi Maksātnespējas likumā".</w:t>
            </w:r>
          </w:p>
        </w:tc>
      </w:tr>
      <w:tr w:rsidR="005B5930" w:rsidRPr="00C43F21" w14:paraId="10B2F1E9" w14:textId="77777777" w:rsidTr="00C43F21">
        <w:trPr>
          <w:trHeight w:val="206"/>
        </w:trPr>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69AA63"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3.</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BA8788"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Politikas joma un nozare vai teritorija</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EE5801"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Tieslietu politika.</w:t>
            </w:r>
          </w:p>
        </w:tc>
      </w:tr>
      <w:tr w:rsidR="005B5930" w:rsidRPr="00C43F21" w14:paraId="18073228" w14:textId="77777777" w:rsidTr="00C43F21">
        <w:trPr>
          <w:trHeight w:val="512"/>
        </w:trPr>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F73F6D"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4.</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4912E4"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Dokumenta mērķgrupas</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666395" w14:textId="531345DE" w:rsidR="00B85974" w:rsidRPr="00C43F21" w:rsidRDefault="00606DAD" w:rsidP="00F02715">
            <w:pPr>
              <w:jc w:val="both"/>
              <w:rPr>
                <w:rFonts w:ascii="Times New Roman" w:hAnsi="Times New Roman" w:cs="Times New Roman"/>
                <w:sz w:val="24"/>
                <w:szCs w:val="24"/>
              </w:rPr>
            </w:pPr>
            <w:r w:rsidRPr="00C43F21">
              <w:rPr>
                <w:rFonts w:ascii="Times New Roman" w:hAnsi="Times New Roman" w:cs="Times New Roman"/>
                <w:sz w:val="24"/>
                <w:szCs w:val="24"/>
              </w:rPr>
              <w:t>Administratora amata pretendenti, administratori, kreditori, parādnieki un citas maksātnespējas procesā iesaistītās personas.</w:t>
            </w:r>
          </w:p>
        </w:tc>
      </w:tr>
      <w:tr w:rsidR="005B5930" w:rsidRPr="00C43F21" w14:paraId="45AB3FA6" w14:textId="77777777" w:rsidTr="00C43F21">
        <w:trPr>
          <w:trHeight w:val="2826"/>
        </w:trPr>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1BF901"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5.</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2C785A"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Dokumenta mērķis un sākotnēji identificētās problēmas būtība</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937C50" w14:textId="77777777" w:rsidR="00606DAD" w:rsidRPr="00C43F21" w:rsidRDefault="00606DAD" w:rsidP="00FE0D29">
            <w:pPr>
              <w:spacing w:line="240" w:lineRule="auto"/>
              <w:jc w:val="both"/>
              <w:rPr>
                <w:rFonts w:ascii="Times New Roman" w:eastAsia="Times New Roman" w:hAnsi="Times New Roman" w:cs="Times New Roman"/>
                <w:iCs/>
                <w:sz w:val="24"/>
                <w:szCs w:val="24"/>
                <w:lang w:eastAsia="lv-LV"/>
              </w:rPr>
            </w:pPr>
            <w:r w:rsidRPr="00C43F21">
              <w:rPr>
                <w:rFonts w:ascii="Times New Roman" w:eastAsia="Times New Roman" w:hAnsi="Times New Roman" w:cs="Times New Roman"/>
                <w:iCs/>
                <w:sz w:val="24"/>
                <w:szCs w:val="24"/>
                <w:lang w:eastAsia="lv-LV"/>
              </w:rPr>
              <w:t xml:space="preserve">Ar likumprojektu tiks ieviests tiesiskais regulējums, kas nodrošinās maksātnespējas procesa administratora (turpmāk – administrators) amata apliecības ar piecu gadu derīguma termiņu izdošanu, vienlaikus paredzot arī izmaiņas administratora eksaminācijas procesa organizēšanā, kā arī ieviesti papildu mehānismi maksātnespējas procesa izmaksu kontrolei ar mērķi tās samazināt un veicināt maksātnespējas procesa caurspīdīgumu. </w:t>
            </w:r>
          </w:p>
          <w:p w14:paraId="062B2637" w14:textId="5E673B96" w:rsidR="00606DAD" w:rsidRPr="00C43F21" w:rsidRDefault="00606DAD" w:rsidP="00FE0D29">
            <w:pPr>
              <w:spacing w:line="240" w:lineRule="auto"/>
              <w:jc w:val="both"/>
              <w:rPr>
                <w:rFonts w:ascii="Times New Roman" w:eastAsia="Times New Roman" w:hAnsi="Times New Roman" w:cs="Times New Roman"/>
                <w:iCs/>
                <w:sz w:val="24"/>
                <w:szCs w:val="24"/>
                <w:lang w:eastAsia="lv-LV"/>
              </w:rPr>
            </w:pPr>
            <w:r w:rsidRPr="00C43F21">
              <w:rPr>
                <w:rFonts w:ascii="Times New Roman" w:eastAsia="Times New Roman" w:hAnsi="Times New Roman" w:cs="Times New Roman"/>
                <w:iCs/>
                <w:sz w:val="24"/>
                <w:szCs w:val="24"/>
                <w:lang w:eastAsia="lv-LV"/>
              </w:rPr>
              <w:t>Ar likumprojektu tiks ieviests regulējums, lai nodrošinātu efektīvāku maksātnespējas procesu norisi tajos gadījumos, kad tiek sastādīts ziņojums par parādnieka mantas neesamību</w:t>
            </w:r>
            <w:r w:rsidR="00FE0D29">
              <w:rPr>
                <w:rFonts w:ascii="Times New Roman" w:eastAsia="Times New Roman" w:hAnsi="Times New Roman" w:cs="Times New Roman"/>
                <w:iCs/>
                <w:sz w:val="24"/>
                <w:szCs w:val="24"/>
                <w:lang w:eastAsia="lv-LV"/>
              </w:rPr>
              <w:t>.</w:t>
            </w:r>
          </w:p>
          <w:p w14:paraId="39FD4E22" w14:textId="128D0854" w:rsidR="00B85974" w:rsidRPr="00C43F21" w:rsidRDefault="00606DAD" w:rsidP="00FE0D29">
            <w:pPr>
              <w:spacing w:line="240" w:lineRule="auto"/>
              <w:jc w:val="both"/>
              <w:rPr>
                <w:rFonts w:ascii="Times New Roman" w:eastAsia="Times New Roman" w:hAnsi="Times New Roman" w:cs="Times New Roman"/>
                <w:iCs/>
                <w:sz w:val="24"/>
                <w:szCs w:val="24"/>
                <w:lang w:eastAsia="lv-LV"/>
              </w:rPr>
            </w:pPr>
            <w:r w:rsidRPr="00C43F21">
              <w:rPr>
                <w:rFonts w:ascii="Times New Roman" w:eastAsia="Times New Roman" w:hAnsi="Times New Roman" w:cs="Times New Roman"/>
                <w:iCs/>
                <w:sz w:val="24"/>
                <w:szCs w:val="24"/>
                <w:lang w:eastAsia="lv-LV"/>
              </w:rPr>
              <w:t xml:space="preserve">Tāpat ar likumprojektu tiks precizēti gadījumi, kad Maksātnespējas kontroles dienests var pieņemt lēmumu par administratora atcelšanu no amata un atstādināšanu no administratora amata darbības veikšanu, kā arī ierobežojuma noteikšanu ieņemt administratora vai tiesiskās aizsardzības procesa uzraugošās personas amatu, ja ir piemērota Noziedzīgi iegūtu līdzekļu legalizācijas un terorisma un proliferācijas finansēšanas novēršanas likuma 78. panta pirmās daļas 4. punkta sankcija par darbības pārtraukšanu vai darbības apturēšanu. </w:t>
            </w:r>
          </w:p>
        </w:tc>
      </w:tr>
      <w:tr w:rsidR="005B5930" w:rsidRPr="00C43F21" w14:paraId="2E360DA3" w14:textId="77777777" w:rsidTr="00C43F21">
        <w:trPr>
          <w:trHeight w:val="779"/>
        </w:trPr>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B5A037"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6.</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D040D0"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Dokumenta izstrādes laiks un plānotā virzība</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533571" w14:textId="1D8D8A8C" w:rsidR="00B85974" w:rsidRPr="00C43F21" w:rsidRDefault="005D7056" w:rsidP="00F02715">
            <w:pPr>
              <w:jc w:val="both"/>
              <w:rPr>
                <w:rFonts w:ascii="Times New Roman" w:hAnsi="Times New Roman" w:cs="Times New Roman"/>
                <w:sz w:val="24"/>
                <w:szCs w:val="24"/>
              </w:rPr>
            </w:pPr>
            <w:r w:rsidRPr="00C43F21">
              <w:rPr>
                <w:rFonts w:ascii="Times New Roman" w:hAnsi="Times New Roman" w:cs="Times New Roman"/>
                <w:sz w:val="24"/>
                <w:szCs w:val="24"/>
              </w:rPr>
              <w:t>Likumprojektu</w:t>
            </w:r>
            <w:r w:rsidR="000A261E" w:rsidRPr="00C43F21">
              <w:rPr>
                <w:rFonts w:ascii="Times New Roman" w:hAnsi="Times New Roman" w:cs="Times New Roman"/>
                <w:sz w:val="24"/>
                <w:szCs w:val="24"/>
              </w:rPr>
              <w:t>s</w:t>
            </w:r>
            <w:r w:rsidRPr="00C43F21">
              <w:rPr>
                <w:rFonts w:ascii="Times New Roman" w:hAnsi="Times New Roman" w:cs="Times New Roman"/>
                <w:sz w:val="24"/>
                <w:szCs w:val="24"/>
              </w:rPr>
              <w:t xml:space="preserve"> plānots iesniegt izskatīšanai Valsts sekretāru sanāksmē</w:t>
            </w:r>
            <w:r w:rsidR="00BA1F19" w:rsidRPr="00C43F21">
              <w:rPr>
                <w:rFonts w:ascii="Times New Roman" w:hAnsi="Times New Roman" w:cs="Times New Roman"/>
                <w:sz w:val="24"/>
                <w:szCs w:val="24"/>
              </w:rPr>
              <w:t>,</w:t>
            </w:r>
            <w:r w:rsidRPr="00C43F21">
              <w:rPr>
                <w:rFonts w:ascii="Times New Roman" w:hAnsi="Times New Roman" w:cs="Times New Roman"/>
                <w:sz w:val="24"/>
                <w:szCs w:val="24"/>
              </w:rPr>
              <w:t xml:space="preserve"> tiklīdz tiks nodrošināta sabiedrības līdzdalība.</w:t>
            </w:r>
            <w:r w:rsidR="00A706EB" w:rsidRPr="00C43F21">
              <w:rPr>
                <w:rFonts w:ascii="Times New Roman" w:hAnsi="Times New Roman" w:cs="Times New Roman"/>
                <w:sz w:val="24"/>
                <w:szCs w:val="24"/>
              </w:rPr>
              <w:t xml:space="preserve"> </w:t>
            </w:r>
          </w:p>
        </w:tc>
      </w:tr>
      <w:tr w:rsidR="005B5930" w:rsidRPr="00C43F21" w14:paraId="15979E7C" w14:textId="77777777" w:rsidTr="00C43F21">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B5FB08"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lastRenderedPageBreak/>
              <w:t>7.</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6C536C"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Dokumenti</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565F9" w14:textId="380000CC" w:rsidR="000A261E" w:rsidRPr="00C43F21" w:rsidRDefault="000A261E" w:rsidP="00606DAD">
            <w:pPr>
              <w:spacing w:line="240" w:lineRule="auto"/>
              <w:rPr>
                <w:rFonts w:ascii="Times New Roman" w:hAnsi="Times New Roman" w:cs="Times New Roman"/>
                <w:sz w:val="24"/>
                <w:szCs w:val="24"/>
              </w:rPr>
            </w:pPr>
            <w:r w:rsidRPr="00C43F21">
              <w:rPr>
                <w:rFonts w:ascii="Times New Roman" w:hAnsi="Times New Roman" w:cs="Times New Roman"/>
                <w:sz w:val="24"/>
                <w:szCs w:val="24"/>
              </w:rPr>
              <w:t>1. Likumprojekts "Grozījumi</w:t>
            </w:r>
            <w:r w:rsidR="002F5684" w:rsidRPr="00C43F21">
              <w:rPr>
                <w:rFonts w:ascii="Times New Roman" w:hAnsi="Times New Roman" w:cs="Times New Roman"/>
                <w:sz w:val="24"/>
                <w:szCs w:val="24"/>
              </w:rPr>
              <w:t> </w:t>
            </w:r>
            <w:r w:rsidR="00606DAD" w:rsidRPr="00C43F21">
              <w:rPr>
                <w:rFonts w:ascii="Times New Roman" w:hAnsi="Times New Roman" w:cs="Times New Roman"/>
                <w:sz w:val="24"/>
                <w:szCs w:val="24"/>
              </w:rPr>
              <w:t>Maksātnespējas likumā"</w:t>
            </w:r>
            <w:r w:rsidR="005A792C">
              <w:rPr>
                <w:rFonts w:ascii="Times New Roman" w:hAnsi="Times New Roman" w:cs="Times New Roman"/>
                <w:sz w:val="24"/>
                <w:szCs w:val="24"/>
              </w:rPr>
              <w:t xml:space="preserve"> </w:t>
            </w:r>
            <w:r w:rsidR="002F5684" w:rsidRPr="00C43F21">
              <w:rPr>
                <w:rFonts w:ascii="Times New Roman" w:hAnsi="Times New Roman" w:cs="Times New Roman"/>
                <w:sz w:val="24"/>
                <w:szCs w:val="24"/>
              </w:rPr>
              <w:t>(datne: TMLik</w:t>
            </w:r>
            <w:r w:rsidR="00606DAD" w:rsidRPr="00C43F21">
              <w:rPr>
                <w:rFonts w:ascii="Times New Roman" w:hAnsi="Times New Roman" w:cs="Times New Roman"/>
                <w:sz w:val="24"/>
                <w:szCs w:val="24"/>
              </w:rPr>
              <w:t>_180221_MNL</w:t>
            </w:r>
            <w:r w:rsidR="002F5684" w:rsidRPr="00C43F21">
              <w:rPr>
                <w:rFonts w:ascii="Times New Roman" w:hAnsi="Times New Roman" w:cs="Times New Roman"/>
                <w:sz w:val="24"/>
                <w:szCs w:val="24"/>
              </w:rPr>
              <w:t xml:space="preserve">) uz </w:t>
            </w:r>
            <w:r w:rsidR="00A9050D">
              <w:rPr>
                <w:rFonts w:ascii="Times New Roman" w:hAnsi="Times New Roman" w:cs="Times New Roman"/>
                <w:sz w:val="24"/>
                <w:szCs w:val="24"/>
              </w:rPr>
              <w:t>6</w:t>
            </w:r>
            <w:r w:rsidR="00606DAD" w:rsidRPr="00C43F21">
              <w:rPr>
                <w:rFonts w:ascii="Times New Roman" w:hAnsi="Times New Roman" w:cs="Times New Roman"/>
                <w:sz w:val="24"/>
                <w:szCs w:val="24"/>
              </w:rPr>
              <w:t xml:space="preserve"> lapām</w:t>
            </w:r>
            <w:r w:rsidR="002F5684" w:rsidRPr="00C43F21">
              <w:rPr>
                <w:rFonts w:ascii="Times New Roman" w:hAnsi="Times New Roman" w:cs="Times New Roman"/>
                <w:sz w:val="24"/>
                <w:szCs w:val="24"/>
              </w:rPr>
              <w:t>;</w:t>
            </w:r>
          </w:p>
          <w:p w14:paraId="72572E49" w14:textId="0F50B9BF" w:rsidR="005D7056" w:rsidRPr="00C43F21" w:rsidRDefault="000A261E" w:rsidP="00606DAD">
            <w:pPr>
              <w:spacing w:line="240" w:lineRule="auto"/>
              <w:rPr>
                <w:rFonts w:ascii="Times New Roman" w:hAnsi="Times New Roman" w:cs="Times New Roman"/>
                <w:sz w:val="24"/>
                <w:szCs w:val="24"/>
              </w:rPr>
            </w:pPr>
            <w:r w:rsidRPr="00C43F21">
              <w:rPr>
                <w:rFonts w:ascii="Times New Roman" w:hAnsi="Times New Roman" w:cs="Times New Roman"/>
                <w:sz w:val="24"/>
                <w:szCs w:val="24"/>
              </w:rPr>
              <w:t xml:space="preserve">2. Likumprojekta "Grozījumi </w:t>
            </w:r>
            <w:r w:rsidR="00606DAD" w:rsidRPr="00C43F21">
              <w:rPr>
                <w:rFonts w:ascii="Times New Roman" w:hAnsi="Times New Roman" w:cs="Times New Roman"/>
                <w:sz w:val="24"/>
                <w:szCs w:val="24"/>
              </w:rPr>
              <w:t>Maksātnespējas likumā"</w:t>
            </w:r>
            <w:r w:rsidRPr="00C43F21">
              <w:rPr>
                <w:rFonts w:ascii="Times New Roman" w:hAnsi="Times New Roman" w:cs="Times New Roman"/>
                <w:sz w:val="24"/>
                <w:szCs w:val="24"/>
              </w:rPr>
              <w:t xml:space="preserve"> sākotnējās ietekmes novērtējuma ziņojums (anotācija): (datne:</w:t>
            </w:r>
            <w:r w:rsidR="002F5684" w:rsidRPr="00C43F21">
              <w:rPr>
                <w:rFonts w:ascii="Times New Roman" w:hAnsi="Times New Roman" w:cs="Times New Roman"/>
                <w:sz w:val="24"/>
                <w:szCs w:val="24"/>
              </w:rPr>
              <w:t> </w:t>
            </w:r>
            <w:r w:rsidRPr="00C43F21">
              <w:rPr>
                <w:rFonts w:ascii="Times New Roman" w:hAnsi="Times New Roman" w:cs="Times New Roman"/>
                <w:sz w:val="24"/>
                <w:szCs w:val="24"/>
              </w:rPr>
              <w:t>TMAnot_</w:t>
            </w:r>
            <w:r w:rsidR="00606DAD" w:rsidRPr="00C43F21">
              <w:rPr>
                <w:rFonts w:ascii="Times New Roman" w:hAnsi="Times New Roman" w:cs="Times New Roman"/>
                <w:sz w:val="24"/>
                <w:szCs w:val="24"/>
              </w:rPr>
              <w:t>180221</w:t>
            </w:r>
            <w:r w:rsidRPr="00C43F21">
              <w:rPr>
                <w:rFonts w:ascii="Times New Roman" w:hAnsi="Times New Roman" w:cs="Times New Roman"/>
                <w:sz w:val="24"/>
                <w:szCs w:val="24"/>
              </w:rPr>
              <w:t>_</w:t>
            </w:r>
            <w:r w:rsidR="00606DAD" w:rsidRPr="00C43F21">
              <w:rPr>
                <w:rFonts w:ascii="Times New Roman" w:hAnsi="Times New Roman" w:cs="Times New Roman"/>
                <w:sz w:val="24"/>
                <w:szCs w:val="24"/>
              </w:rPr>
              <w:t>MNL</w:t>
            </w:r>
            <w:r w:rsidRPr="00C43F21">
              <w:rPr>
                <w:rFonts w:ascii="Times New Roman" w:hAnsi="Times New Roman" w:cs="Times New Roman"/>
                <w:sz w:val="24"/>
                <w:szCs w:val="24"/>
              </w:rPr>
              <w:t xml:space="preserve">) uz </w:t>
            </w:r>
            <w:r w:rsidR="00606DAD" w:rsidRPr="00C43F21">
              <w:rPr>
                <w:rFonts w:ascii="Times New Roman" w:hAnsi="Times New Roman" w:cs="Times New Roman"/>
                <w:sz w:val="24"/>
                <w:szCs w:val="24"/>
              </w:rPr>
              <w:t>26</w:t>
            </w:r>
            <w:r w:rsidR="00377ADD" w:rsidRPr="00C43F21">
              <w:rPr>
                <w:rFonts w:ascii="Times New Roman" w:hAnsi="Times New Roman" w:cs="Times New Roman"/>
                <w:sz w:val="24"/>
                <w:szCs w:val="24"/>
              </w:rPr>
              <w:t xml:space="preserve"> </w:t>
            </w:r>
            <w:r w:rsidRPr="00C43F21">
              <w:rPr>
                <w:rFonts w:ascii="Times New Roman" w:hAnsi="Times New Roman" w:cs="Times New Roman"/>
                <w:sz w:val="24"/>
                <w:szCs w:val="24"/>
              </w:rPr>
              <w:t>lapām</w:t>
            </w:r>
            <w:r w:rsidR="002F5684" w:rsidRPr="00C43F21">
              <w:rPr>
                <w:rFonts w:ascii="Times New Roman" w:hAnsi="Times New Roman" w:cs="Times New Roman"/>
                <w:sz w:val="24"/>
                <w:szCs w:val="24"/>
              </w:rPr>
              <w:t>.</w:t>
            </w:r>
          </w:p>
        </w:tc>
      </w:tr>
      <w:tr w:rsidR="005B5930" w:rsidRPr="00C43F21" w14:paraId="7B07A058" w14:textId="77777777" w:rsidTr="00C43F21">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A7A72D"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8.</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C56906"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Sabiedrības pārstāvju iespējas līdzdarboties</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5AF8CC" w14:textId="69418A35"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 xml:space="preserve">Sabiedrības pārstāvjiem ir iespēja līdzdarboties </w:t>
            </w:r>
            <w:r w:rsidR="00BA1F19" w:rsidRPr="00C43F21">
              <w:rPr>
                <w:rFonts w:ascii="Times New Roman" w:hAnsi="Times New Roman" w:cs="Times New Roman"/>
                <w:sz w:val="24"/>
                <w:szCs w:val="24"/>
              </w:rPr>
              <w:t>likumprojekta</w:t>
            </w:r>
            <w:r w:rsidRPr="00C43F21">
              <w:rPr>
                <w:rFonts w:ascii="Times New Roman" w:hAnsi="Times New Roman" w:cs="Times New Roman"/>
                <w:sz w:val="24"/>
                <w:szCs w:val="24"/>
              </w:rPr>
              <w:t xml:space="preserve"> izstrādē, sniedzot rakstiski viedokli</w:t>
            </w:r>
            <w:r w:rsidR="00BA1F19" w:rsidRPr="00C43F21">
              <w:rPr>
                <w:rFonts w:ascii="Times New Roman" w:hAnsi="Times New Roman" w:cs="Times New Roman"/>
                <w:sz w:val="24"/>
                <w:szCs w:val="24"/>
              </w:rPr>
              <w:t>,</w:t>
            </w:r>
            <w:r w:rsidRPr="00C43F21">
              <w:rPr>
                <w:rFonts w:ascii="Times New Roman" w:hAnsi="Times New Roman" w:cs="Times New Roman"/>
                <w:sz w:val="24"/>
                <w:szCs w:val="24"/>
              </w:rPr>
              <w:t xml:space="preserve"> līdz </w:t>
            </w:r>
            <w:r w:rsidR="00606DAD" w:rsidRPr="00C43F21">
              <w:rPr>
                <w:rFonts w:ascii="Times New Roman" w:hAnsi="Times New Roman" w:cs="Times New Roman"/>
                <w:b/>
                <w:bCs/>
                <w:sz w:val="24"/>
                <w:szCs w:val="24"/>
              </w:rPr>
              <w:t xml:space="preserve">2021. gada </w:t>
            </w:r>
            <w:r w:rsidR="00400F62">
              <w:rPr>
                <w:rFonts w:ascii="Times New Roman" w:hAnsi="Times New Roman" w:cs="Times New Roman"/>
                <w:b/>
                <w:bCs/>
                <w:sz w:val="24"/>
                <w:szCs w:val="24"/>
              </w:rPr>
              <w:t>8</w:t>
            </w:r>
            <w:r w:rsidR="00606DAD" w:rsidRPr="00C43F21">
              <w:rPr>
                <w:rFonts w:ascii="Times New Roman" w:hAnsi="Times New Roman" w:cs="Times New Roman"/>
                <w:b/>
                <w:bCs/>
                <w:sz w:val="24"/>
                <w:szCs w:val="24"/>
              </w:rPr>
              <w:t>. martam.</w:t>
            </w:r>
          </w:p>
        </w:tc>
      </w:tr>
      <w:tr w:rsidR="005B5930" w:rsidRPr="00C43F21" w14:paraId="15D5EFC6" w14:textId="77777777" w:rsidTr="00C43F21">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9F41EF"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9.</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B1524D"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Pieteikšanās līdzdalībai</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AF4424" w14:textId="2A3456C4"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Sabiedrības pārstāvjus lūgums sniegt viedokli, nosūtot to uz</w:t>
            </w:r>
            <w:r w:rsidRPr="00C43F21">
              <w:rPr>
                <w:rFonts w:ascii="Times New Roman" w:hAnsi="Times New Roman" w:cs="Times New Roman"/>
                <w:sz w:val="24"/>
                <w:szCs w:val="24"/>
              </w:rPr>
              <w:br/>
            </w:r>
            <w:r w:rsidR="005D7056" w:rsidRPr="00C43F21">
              <w:rPr>
                <w:rFonts w:ascii="Times New Roman" w:hAnsi="Times New Roman" w:cs="Times New Roman"/>
                <w:sz w:val="24"/>
                <w:szCs w:val="24"/>
              </w:rPr>
              <w:t>Tieslietu ministrijas</w:t>
            </w:r>
            <w:r w:rsidRPr="00C43F21">
              <w:rPr>
                <w:rFonts w:ascii="Times New Roman" w:hAnsi="Times New Roman" w:cs="Times New Roman"/>
                <w:sz w:val="24"/>
                <w:szCs w:val="24"/>
              </w:rPr>
              <w:t xml:space="preserve"> </w:t>
            </w:r>
            <w:r w:rsidR="0039314F" w:rsidRPr="00C43F21">
              <w:rPr>
                <w:rFonts w:ascii="Times New Roman" w:hAnsi="Times New Roman" w:cs="Times New Roman"/>
                <w:sz w:val="24"/>
                <w:szCs w:val="24"/>
              </w:rPr>
              <w:t>elektroniskā pasta adresi</w:t>
            </w:r>
            <w:r w:rsidR="005D7056" w:rsidRPr="00C43F21">
              <w:rPr>
                <w:rFonts w:ascii="Times New Roman" w:hAnsi="Times New Roman" w:cs="Times New Roman"/>
                <w:sz w:val="24"/>
                <w:szCs w:val="24"/>
              </w:rPr>
              <w:t xml:space="preserve">: </w:t>
            </w:r>
            <w:hyperlink r:id="rId8" w:history="1">
              <w:r w:rsidR="005D7056" w:rsidRPr="00C43F21">
                <w:rPr>
                  <w:rStyle w:val="Hipersaite"/>
                  <w:rFonts w:ascii="Times New Roman" w:hAnsi="Times New Roman" w:cs="Times New Roman"/>
                  <w:sz w:val="24"/>
                  <w:szCs w:val="24"/>
                </w:rPr>
                <w:t>tm.kanceleja@tm.gov.lv</w:t>
              </w:r>
            </w:hyperlink>
            <w:r w:rsidR="005D7056" w:rsidRPr="00C43F21">
              <w:rPr>
                <w:rFonts w:ascii="Times New Roman" w:hAnsi="Times New Roman" w:cs="Times New Roman"/>
                <w:sz w:val="24"/>
                <w:szCs w:val="24"/>
              </w:rPr>
              <w:t xml:space="preserve">. </w:t>
            </w:r>
          </w:p>
        </w:tc>
      </w:tr>
      <w:tr w:rsidR="005B5930" w:rsidRPr="00C43F21" w14:paraId="4D38D80E" w14:textId="77777777" w:rsidTr="00C43F21">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5C3879"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10.</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F66FB"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Cita informācija</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4E69AD"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Nav.</w:t>
            </w:r>
          </w:p>
        </w:tc>
      </w:tr>
      <w:tr w:rsidR="00B85974" w:rsidRPr="00C43F21" w14:paraId="18041EB6" w14:textId="77777777" w:rsidTr="00C43F21">
        <w:tc>
          <w:tcPr>
            <w:tcW w:w="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14:paraId="18C5727F" w14:textId="77777777" w:rsidR="00B85974" w:rsidRPr="00C43F21" w:rsidRDefault="00B85974" w:rsidP="00F02715">
            <w:pPr>
              <w:jc w:val="both"/>
              <w:rPr>
                <w:rFonts w:ascii="Times New Roman" w:hAnsi="Times New Roman" w:cs="Times New Roman"/>
                <w:sz w:val="24"/>
                <w:szCs w:val="24"/>
              </w:rPr>
            </w:pPr>
            <w:r w:rsidRPr="00C43F21">
              <w:rPr>
                <w:rFonts w:ascii="Times New Roman" w:hAnsi="Times New Roman" w:cs="Times New Roman"/>
                <w:sz w:val="24"/>
                <w:szCs w:val="24"/>
              </w:rPr>
              <w:t>11.</w:t>
            </w:r>
          </w:p>
        </w:tc>
        <w:tc>
          <w:tcPr>
            <w:tcW w:w="2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14:paraId="69C62AB5" w14:textId="77777777" w:rsidR="00B85974" w:rsidRPr="00C43F21" w:rsidRDefault="00B85974" w:rsidP="00F02715">
            <w:pPr>
              <w:jc w:val="both"/>
              <w:rPr>
                <w:rFonts w:ascii="Times New Roman" w:hAnsi="Times New Roman" w:cs="Times New Roman"/>
                <w:b/>
                <w:sz w:val="24"/>
                <w:szCs w:val="24"/>
              </w:rPr>
            </w:pPr>
            <w:r w:rsidRPr="00C43F21">
              <w:rPr>
                <w:rFonts w:ascii="Times New Roman" w:hAnsi="Times New Roman" w:cs="Times New Roman"/>
                <w:b/>
                <w:sz w:val="24"/>
                <w:szCs w:val="24"/>
              </w:rPr>
              <w:t>Atbildīgā amatpersona</w:t>
            </w:r>
          </w:p>
        </w:tc>
        <w:tc>
          <w:tcPr>
            <w:tcW w:w="63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14:paraId="726140E9" w14:textId="312A4CB1" w:rsidR="00B85974" w:rsidRPr="00C43F21" w:rsidRDefault="00606DAD" w:rsidP="00606DAD">
            <w:pPr>
              <w:jc w:val="both"/>
              <w:rPr>
                <w:rFonts w:ascii="Times New Roman" w:hAnsi="Times New Roman" w:cs="Times New Roman"/>
                <w:sz w:val="24"/>
                <w:szCs w:val="24"/>
              </w:rPr>
            </w:pPr>
            <w:r w:rsidRPr="00C43F21">
              <w:rPr>
                <w:rFonts w:ascii="Times New Roman" w:hAnsi="Times New Roman" w:cs="Times New Roman"/>
                <w:sz w:val="24"/>
                <w:szCs w:val="24"/>
              </w:rPr>
              <w:t xml:space="preserve">Tieslietu ministrijas Nozaru politikas departamenta </w:t>
            </w:r>
            <w:r w:rsidR="00DD2A29">
              <w:rPr>
                <w:rFonts w:ascii="Times New Roman" w:hAnsi="Times New Roman" w:cs="Times New Roman"/>
                <w:sz w:val="24"/>
                <w:szCs w:val="24"/>
              </w:rPr>
              <w:t xml:space="preserve">direktore </w:t>
            </w:r>
            <w:r w:rsidRPr="00C43F21">
              <w:rPr>
                <w:rFonts w:ascii="Times New Roman" w:hAnsi="Times New Roman" w:cs="Times New Roman"/>
                <w:sz w:val="24"/>
                <w:szCs w:val="24"/>
              </w:rPr>
              <w:t>O.</w:t>
            </w:r>
            <w:r w:rsidR="00DD2A29">
              <w:rPr>
                <w:rFonts w:ascii="Times New Roman" w:hAnsi="Times New Roman" w:cs="Times New Roman"/>
                <w:sz w:val="24"/>
                <w:szCs w:val="24"/>
              </w:rPr>
              <w:t> </w:t>
            </w:r>
            <w:r w:rsidRPr="00C43F21">
              <w:rPr>
                <w:rFonts w:ascii="Times New Roman" w:hAnsi="Times New Roman" w:cs="Times New Roman"/>
                <w:sz w:val="24"/>
                <w:szCs w:val="24"/>
              </w:rPr>
              <w:t>Zeile, e-pasts: </w:t>
            </w:r>
            <w:hyperlink r:id="rId9" w:history="1">
              <w:r w:rsidRPr="00C43F21">
                <w:rPr>
                  <w:rStyle w:val="Hipersaite"/>
                  <w:rFonts w:ascii="Times New Roman" w:hAnsi="Times New Roman" w:cs="Times New Roman"/>
                  <w:sz w:val="24"/>
                  <w:szCs w:val="24"/>
                </w:rPr>
                <w:t>Olga.Zeile@tm.gov.lv</w:t>
              </w:r>
            </w:hyperlink>
            <w:r w:rsidRPr="00C43F21">
              <w:rPr>
                <w:rFonts w:ascii="Times New Roman" w:hAnsi="Times New Roman" w:cs="Times New Roman"/>
                <w:sz w:val="24"/>
                <w:szCs w:val="24"/>
              </w:rPr>
              <w:t>;</w:t>
            </w:r>
            <w:r w:rsidR="00DD2A29">
              <w:rPr>
                <w:rFonts w:ascii="Times New Roman" w:hAnsi="Times New Roman" w:cs="Times New Roman"/>
                <w:sz w:val="24"/>
                <w:szCs w:val="24"/>
              </w:rPr>
              <w:t xml:space="preserve"> </w:t>
            </w:r>
            <w:r w:rsidRPr="00C43F21">
              <w:rPr>
                <w:rFonts w:ascii="Times New Roman" w:hAnsi="Times New Roman" w:cs="Times New Roman"/>
                <w:sz w:val="24"/>
                <w:szCs w:val="24"/>
              </w:rPr>
              <w:t xml:space="preserve">67036134. </w:t>
            </w:r>
          </w:p>
        </w:tc>
      </w:tr>
    </w:tbl>
    <w:p w14:paraId="711AED87" w14:textId="77777777" w:rsidR="008E5B79" w:rsidRPr="00C43F21" w:rsidRDefault="008E5B79" w:rsidP="00F02715">
      <w:pPr>
        <w:jc w:val="both"/>
        <w:rPr>
          <w:rFonts w:ascii="Times New Roman" w:hAnsi="Times New Roman" w:cs="Times New Roman"/>
          <w:sz w:val="24"/>
          <w:szCs w:val="24"/>
        </w:rPr>
      </w:pPr>
    </w:p>
    <w:sectPr w:rsidR="008E5B79" w:rsidRPr="00C43F21" w:rsidSect="00C43F21">
      <w:headerReference w:type="default" r:id="rId10"/>
      <w:pgSz w:w="11906" w:h="16838"/>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12E1D" w14:textId="77777777" w:rsidR="00955877" w:rsidRDefault="00955877" w:rsidP="00B04F44">
      <w:pPr>
        <w:spacing w:after="0" w:line="240" w:lineRule="auto"/>
      </w:pPr>
      <w:r>
        <w:separator/>
      </w:r>
    </w:p>
  </w:endnote>
  <w:endnote w:type="continuationSeparator" w:id="0">
    <w:p w14:paraId="2272F9F6" w14:textId="77777777" w:rsidR="00955877" w:rsidRDefault="00955877" w:rsidP="00B0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D214D" w14:textId="77777777" w:rsidR="00955877" w:rsidRDefault="00955877" w:rsidP="00B04F44">
      <w:pPr>
        <w:spacing w:after="0" w:line="240" w:lineRule="auto"/>
      </w:pPr>
      <w:r>
        <w:separator/>
      </w:r>
    </w:p>
  </w:footnote>
  <w:footnote w:type="continuationSeparator" w:id="0">
    <w:p w14:paraId="088C25A9" w14:textId="77777777" w:rsidR="00955877" w:rsidRDefault="00955877" w:rsidP="00B0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545909"/>
      <w:docPartObj>
        <w:docPartGallery w:val="Page Numbers (Top of Page)"/>
        <w:docPartUnique/>
      </w:docPartObj>
    </w:sdtPr>
    <w:sdtEndPr>
      <w:rPr>
        <w:rFonts w:ascii="Times New Roman" w:hAnsi="Times New Roman" w:cs="Times New Roman"/>
        <w:sz w:val="24"/>
        <w:szCs w:val="28"/>
      </w:rPr>
    </w:sdtEndPr>
    <w:sdtContent>
      <w:p w14:paraId="311743D6" w14:textId="77777777" w:rsidR="00B04F44" w:rsidRPr="00BA1F19" w:rsidRDefault="00B04F44">
        <w:pPr>
          <w:pStyle w:val="Galvene"/>
          <w:jc w:val="center"/>
          <w:rPr>
            <w:rFonts w:ascii="Times New Roman" w:hAnsi="Times New Roman" w:cs="Times New Roman"/>
            <w:sz w:val="24"/>
            <w:szCs w:val="28"/>
          </w:rPr>
        </w:pPr>
        <w:r w:rsidRPr="00BA1F19">
          <w:rPr>
            <w:rFonts w:ascii="Times New Roman" w:hAnsi="Times New Roman" w:cs="Times New Roman"/>
            <w:sz w:val="24"/>
            <w:szCs w:val="28"/>
          </w:rPr>
          <w:fldChar w:fldCharType="begin"/>
        </w:r>
        <w:r w:rsidRPr="00BA1F19">
          <w:rPr>
            <w:rFonts w:ascii="Times New Roman" w:hAnsi="Times New Roman" w:cs="Times New Roman"/>
            <w:sz w:val="24"/>
            <w:szCs w:val="28"/>
          </w:rPr>
          <w:instrText>PAGE   \* MERGEFORMAT</w:instrText>
        </w:r>
        <w:r w:rsidRPr="00BA1F19">
          <w:rPr>
            <w:rFonts w:ascii="Times New Roman" w:hAnsi="Times New Roman" w:cs="Times New Roman"/>
            <w:sz w:val="24"/>
            <w:szCs w:val="28"/>
          </w:rPr>
          <w:fldChar w:fldCharType="separate"/>
        </w:r>
        <w:r w:rsidRPr="00BA1F19">
          <w:rPr>
            <w:rFonts w:ascii="Times New Roman" w:hAnsi="Times New Roman" w:cs="Times New Roman"/>
            <w:sz w:val="24"/>
            <w:szCs w:val="28"/>
          </w:rPr>
          <w:t>2</w:t>
        </w:r>
        <w:r w:rsidRPr="00BA1F19">
          <w:rPr>
            <w:rFonts w:ascii="Times New Roman" w:hAnsi="Times New Roman" w:cs="Times New Roman"/>
            <w:sz w:val="24"/>
            <w:szCs w:val="28"/>
          </w:rPr>
          <w:fldChar w:fldCharType="end"/>
        </w:r>
      </w:p>
    </w:sdtContent>
  </w:sdt>
  <w:p w14:paraId="649242E1" w14:textId="77777777" w:rsidR="00B04F44" w:rsidRDefault="00B04F4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61C04"/>
    <w:multiLevelType w:val="hybridMultilevel"/>
    <w:tmpl w:val="5100BCEC"/>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74"/>
    <w:rsid w:val="000645AC"/>
    <w:rsid w:val="0006610C"/>
    <w:rsid w:val="00090500"/>
    <w:rsid w:val="000A261E"/>
    <w:rsid w:val="000C3CF2"/>
    <w:rsid w:val="000D768F"/>
    <w:rsid w:val="0010715C"/>
    <w:rsid w:val="001719AD"/>
    <w:rsid w:val="0017482D"/>
    <w:rsid w:val="001766CE"/>
    <w:rsid w:val="001D420C"/>
    <w:rsid w:val="00214D1B"/>
    <w:rsid w:val="002373C3"/>
    <w:rsid w:val="0025425D"/>
    <w:rsid w:val="00276F3B"/>
    <w:rsid w:val="002976D3"/>
    <w:rsid w:val="002D4909"/>
    <w:rsid w:val="002D6669"/>
    <w:rsid w:val="002E670B"/>
    <w:rsid w:val="002F5684"/>
    <w:rsid w:val="00307DEE"/>
    <w:rsid w:val="00355142"/>
    <w:rsid w:val="003722F0"/>
    <w:rsid w:val="00377ADD"/>
    <w:rsid w:val="0039207F"/>
    <w:rsid w:val="0039314F"/>
    <w:rsid w:val="00400F62"/>
    <w:rsid w:val="0041079B"/>
    <w:rsid w:val="00422D56"/>
    <w:rsid w:val="00460C30"/>
    <w:rsid w:val="0046234A"/>
    <w:rsid w:val="00471243"/>
    <w:rsid w:val="0048652D"/>
    <w:rsid w:val="004A3CC7"/>
    <w:rsid w:val="004B6D1A"/>
    <w:rsid w:val="004C54E1"/>
    <w:rsid w:val="00503FFC"/>
    <w:rsid w:val="005A792C"/>
    <w:rsid w:val="005B5930"/>
    <w:rsid w:val="005C1329"/>
    <w:rsid w:val="005C68A6"/>
    <w:rsid w:val="005C7BCB"/>
    <w:rsid w:val="005D18F0"/>
    <w:rsid w:val="005D7056"/>
    <w:rsid w:val="005E792B"/>
    <w:rsid w:val="00606DAD"/>
    <w:rsid w:val="006332F7"/>
    <w:rsid w:val="00673744"/>
    <w:rsid w:val="00680871"/>
    <w:rsid w:val="00683C2C"/>
    <w:rsid w:val="006B6375"/>
    <w:rsid w:val="006C36CD"/>
    <w:rsid w:val="00723230"/>
    <w:rsid w:val="007312CD"/>
    <w:rsid w:val="0073183D"/>
    <w:rsid w:val="00734841"/>
    <w:rsid w:val="00734D05"/>
    <w:rsid w:val="007F07E7"/>
    <w:rsid w:val="008215F5"/>
    <w:rsid w:val="00826A7B"/>
    <w:rsid w:val="00830FAB"/>
    <w:rsid w:val="008375FE"/>
    <w:rsid w:val="00852AC6"/>
    <w:rsid w:val="0089746C"/>
    <w:rsid w:val="008B271D"/>
    <w:rsid w:val="008B372D"/>
    <w:rsid w:val="008C5321"/>
    <w:rsid w:val="008E307B"/>
    <w:rsid w:val="008E5B79"/>
    <w:rsid w:val="008F0367"/>
    <w:rsid w:val="009468CB"/>
    <w:rsid w:val="00955877"/>
    <w:rsid w:val="009C29B6"/>
    <w:rsid w:val="009C432D"/>
    <w:rsid w:val="00A4592E"/>
    <w:rsid w:val="00A5199C"/>
    <w:rsid w:val="00A61420"/>
    <w:rsid w:val="00A62473"/>
    <w:rsid w:val="00A706EB"/>
    <w:rsid w:val="00A860D4"/>
    <w:rsid w:val="00A9050D"/>
    <w:rsid w:val="00AA7848"/>
    <w:rsid w:val="00AD4423"/>
    <w:rsid w:val="00B03263"/>
    <w:rsid w:val="00B04F44"/>
    <w:rsid w:val="00B1127C"/>
    <w:rsid w:val="00B15720"/>
    <w:rsid w:val="00B17CE1"/>
    <w:rsid w:val="00B25205"/>
    <w:rsid w:val="00B25EBD"/>
    <w:rsid w:val="00B47E4F"/>
    <w:rsid w:val="00B53B67"/>
    <w:rsid w:val="00B65A58"/>
    <w:rsid w:val="00B85974"/>
    <w:rsid w:val="00B971DD"/>
    <w:rsid w:val="00BA1F19"/>
    <w:rsid w:val="00C1137C"/>
    <w:rsid w:val="00C43F21"/>
    <w:rsid w:val="00C62349"/>
    <w:rsid w:val="00C62BDD"/>
    <w:rsid w:val="00C908C8"/>
    <w:rsid w:val="00CC09C3"/>
    <w:rsid w:val="00D1175A"/>
    <w:rsid w:val="00D160CD"/>
    <w:rsid w:val="00D24D82"/>
    <w:rsid w:val="00D56063"/>
    <w:rsid w:val="00D607F8"/>
    <w:rsid w:val="00DD2A29"/>
    <w:rsid w:val="00DE690F"/>
    <w:rsid w:val="00DF0FD8"/>
    <w:rsid w:val="00E2111A"/>
    <w:rsid w:val="00E302DE"/>
    <w:rsid w:val="00E347A5"/>
    <w:rsid w:val="00E44EBF"/>
    <w:rsid w:val="00E72B24"/>
    <w:rsid w:val="00E8449D"/>
    <w:rsid w:val="00EA654F"/>
    <w:rsid w:val="00EC249E"/>
    <w:rsid w:val="00EE2D88"/>
    <w:rsid w:val="00EE3A90"/>
    <w:rsid w:val="00F02715"/>
    <w:rsid w:val="00F237E7"/>
    <w:rsid w:val="00F35E2B"/>
    <w:rsid w:val="00F40B92"/>
    <w:rsid w:val="00FE0D29"/>
    <w:rsid w:val="00FE3F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A4B4"/>
  <w15:chartTrackingRefBased/>
  <w15:docId w15:val="{F086B1C2-E4ED-4136-A769-70F0D3F8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85974"/>
    <w:rPr>
      <w:color w:val="0563C1" w:themeColor="hyperlink"/>
      <w:u w:val="single"/>
    </w:rPr>
  </w:style>
  <w:style w:type="character" w:styleId="Neatrisintapieminana">
    <w:name w:val="Unresolved Mention"/>
    <w:basedOn w:val="Noklusjumarindkopasfonts"/>
    <w:uiPriority w:val="99"/>
    <w:semiHidden/>
    <w:unhideWhenUsed/>
    <w:rsid w:val="00B85974"/>
    <w:rPr>
      <w:color w:val="605E5C"/>
      <w:shd w:val="clear" w:color="auto" w:fill="E1DFDD"/>
    </w:rPr>
  </w:style>
  <w:style w:type="paragraph" w:styleId="Galvene">
    <w:name w:val="header"/>
    <w:basedOn w:val="Parasts"/>
    <w:link w:val="GalveneRakstz"/>
    <w:uiPriority w:val="99"/>
    <w:unhideWhenUsed/>
    <w:rsid w:val="00B04F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4F44"/>
  </w:style>
  <w:style w:type="paragraph" w:styleId="Kjene">
    <w:name w:val="footer"/>
    <w:basedOn w:val="Parasts"/>
    <w:link w:val="KjeneRakstz"/>
    <w:uiPriority w:val="99"/>
    <w:unhideWhenUsed/>
    <w:rsid w:val="00B04F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4F44"/>
  </w:style>
  <w:style w:type="paragraph" w:styleId="Vresteksts">
    <w:name w:val="footnote text"/>
    <w:basedOn w:val="Parasts"/>
    <w:link w:val="VrestekstsRakstz"/>
    <w:uiPriority w:val="99"/>
    <w:semiHidden/>
    <w:unhideWhenUsed/>
    <w:rsid w:val="0073484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34841"/>
    <w:rPr>
      <w:sz w:val="20"/>
      <w:szCs w:val="20"/>
    </w:rPr>
  </w:style>
  <w:style w:type="character" w:styleId="Vresatsauce">
    <w:name w:val="footnote reference"/>
    <w:basedOn w:val="Noklusjumarindkopasfonts"/>
    <w:uiPriority w:val="99"/>
    <w:semiHidden/>
    <w:unhideWhenUsed/>
    <w:rsid w:val="00734841"/>
    <w:rPr>
      <w:vertAlign w:val="superscript"/>
    </w:rPr>
  </w:style>
  <w:style w:type="character" w:styleId="Izmantotahipersaite">
    <w:name w:val="FollowedHyperlink"/>
    <w:basedOn w:val="Noklusjumarindkopasfonts"/>
    <w:uiPriority w:val="99"/>
    <w:semiHidden/>
    <w:unhideWhenUsed/>
    <w:rsid w:val="00F40B92"/>
    <w:rPr>
      <w:color w:val="954F72" w:themeColor="followedHyperlink"/>
      <w:u w:val="single"/>
    </w:rPr>
  </w:style>
  <w:style w:type="paragraph" w:styleId="Balonteksts">
    <w:name w:val="Balloon Text"/>
    <w:basedOn w:val="Parasts"/>
    <w:link w:val="BalontekstsRakstz"/>
    <w:uiPriority w:val="99"/>
    <w:semiHidden/>
    <w:unhideWhenUsed/>
    <w:rsid w:val="00F027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2715"/>
    <w:rPr>
      <w:rFonts w:ascii="Segoe UI" w:hAnsi="Segoe UI" w:cs="Segoe UI"/>
      <w:sz w:val="18"/>
      <w:szCs w:val="18"/>
    </w:rPr>
  </w:style>
  <w:style w:type="paragraph" w:styleId="Sarakstarindkopa">
    <w:name w:val="List Paragraph"/>
    <w:basedOn w:val="Parasts"/>
    <w:uiPriority w:val="34"/>
    <w:qFormat/>
    <w:rsid w:val="005D7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197">
      <w:bodyDiv w:val="1"/>
      <w:marLeft w:val="0"/>
      <w:marRight w:val="0"/>
      <w:marTop w:val="0"/>
      <w:marBottom w:val="0"/>
      <w:divBdr>
        <w:top w:val="none" w:sz="0" w:space="0" w:color="auto"/>
        <w:left w:val="none" w:sz="0" w:space="0" w:color="auto"/>
        <w:bottom w:val="none" w:sz="0" w:space="0" w:color="auto"/>
        <w:right w:val="none" w:sz="0" w:space="0" w:color="auto"/>
      </w:divBdr>
    </w:div>
    <w:div w:id="1301108672">
      <w:bodyDiv w:val="1"/>
      <w:marLeft w:val="0"/>
      <w:marRight w:val="0"/>
      <w:marTop w:val="0"/>
      <w:marBottom w:val="0"/>
      <w:divBdr>
        <w:top w:val="none" w:sz="0" w:space="0" w:color="auto"/>
        <w:left w:val="none" w:sz="0" w:space="0" w:color="auto"/>
        <w:bottom w:val="none" w:sz="0" w:space="0" w:color="auto"/>
        <w:right w:val="none" w:sz="0" w:space="0" w:color="auto"/>
      </w:divBdr>
    </w:div>
    <w:div w:id="1420560969">
      <w:bodyDiv w:val="1"/>
      <w:marLeft w:val="0"/>
      <w:marRight w:val="0"/>
      <w:marTop w:val="0"/>
      <w:marBottom w:val="0"/>
      <w:divBdr>
        <w:top w:val="none" w:sz="0" w:space="0" w:color="auto"/>
        <w:left w:val="none" w:sz="0" w:space="0" w:color="auto"/>
        <w:bottom w:val="none" w:sz="0" w:space="0" w:color="auto"/>
        <w:right w:val="none" w:sz="0" w:space="0" w:color="auto"/>
      </w:divBdr>
    </w:div>
    <w:div w:id="21273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kanceleja@t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ga.Zeile@tm.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D0ED-7542-47F1-8ED7-F891BE6B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1735</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Paturska</dc:creator>
  <cp:keywords/>
  <dc:description/>
  <cp:lastModifiedBy>Lana Mauliņa</cp:lastModifiedBy>
  <cp:revision>2</cp:revision>
  <dcterms:created xsi:type="dcterms:W3CDTF">2021-02-22T13:44:00Z</dcterms:created>
  <dcterms:modified xsi:type="dcterms:W3CDTF">2021-02-22T13:44:00Z</dcterms:modified>
</cp:coreProperties>
</file>