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A25DE" w14:textId="77777777" w:rsidR="00134CEE" w:rsidRPr="00701B1B" w:rsidRDefault="00134CEE" w:rsidP="00134C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56E">
        <w:rPr>
          <w:rFonts w:ascii="Times New Roman" w:eastAsia="Times New Roman" w:hAnsi="Times New Roman" w:cs="Times New Roman"/>
          <w:i/>
          <w:sz w:val="28"/>
          <w:szCs w:val="28"/>
        </w:rPr>
        <w:t>Projekts</w:t>
      </w:r>
    </w:p>
    <w:p w14:paraId="0B7B8587" w14:textId="77777777" w:rsidR="00134CEE" w:rsidRPr="00701B1B" w:rsidRDefault="00134CEE" w:rsidP="00134CE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CBE3149" w14:textId="77777777" w:rsidR="00134CEE" w:rsidRPr="00701B1B" w:rsidRDefault="00134CEE" w:rsidP="0013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01B1B">
        <w:rPr>
          <w:rFonts w:ascii="Times New Roman" w:eastAsia="Times New Roman" w:hAnsi="Times New Roman" w:cs="Times New Roman"/>
          <w:b/>
          <w:sz w:val="28"/>
          <w:szCs w:val="28"/>
        </w:rPr>
        <w:t>LATVIJAS REPUBLIKAS MINISTRU KABINETA</w:t>
      </w:r>
      <w:proofErr w:type="gramEnd"/>
    </w:p>
    <w:p w14:paraId="47757B8F" w14:textId="77777777" w:rsidR="00134CEE" w:rsidRPr="00701B1B" w:rsidRDefault="00134CEE" w:rsidP="0013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B1B">
        <w:rPr>
          <w:rFonts w:ascii="Times New Roman" w:eastAsia="Times New Roman" w:hAnsi="Times New Roman" w:cs="Times New Roman"/>
          <w:b/>
          <w:sz w:val="28"/>
          <w:szCs w:val="28"/>
        </w:rPr>
        <w:t xml:space="preserve"> SĒDES PROTOKOLLĒMUMS</w:t>
      </w:r>
    </w:p>
    <w:p w14:paraId="01120614" w14:textId="77777777" w:rsidR="00134CEE" w:rsidRPr="00701B1B" w:rsidRDefault="00134CEE" w:rsidP="00134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7FDAAC" w14:textId="77777777" w:rsidR="00134CEE" w:rsidRPr="00701B1B" w:rsidRDefault="00134CEE" w:rsidP="00134CEE">
      <w:pPr>
        <w:keepNext/>
        <w:tabs>
          <w:tab w:val="left" w:pos="4500"/>
          <w:tab w:val="left" w:pos="6660"/>
          <w:tab w:val="right" w:pos="9356"/>
        </w:tabs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01B1B">
        <w:rPr>
          <w:rFonts w:ascii="Times New Roman" w:hAnsi="Times New Roman" w:cs="Times New Roman"/>
          <w:noProof/>
          <w:sz w:val="28"/>
          <w:szCs w:val="28"/>
          <w:lang w:eastAsia="lv-LV"/>
        </w:rPr>
        <mc:AlternateContent>
          <mc:Choice Requires="wps">
            <w:drawing>
              <wp:anchor distT="4294967294" distB="4294967294" distL="114298" distR="114298" simplePos="0" relativeHeight="251659264" behindDoc="0" locked="0" layoutInCell="0" allowOverlap="1" wp14:anchorId="5E7DF727" wp14:editId="217F7E78">
                <wp:simplePos x="0" y="0"/>
                <wp:positionH relativeFrom="column">
                  <wp:posOffset>17144</wp:posOffset>
                </wp:positionH>
                <wp:positionV relativeFrom="paragraph">
                  <wp:posOffset>96519</wp:posOffset>
                </wp:positionV>
                <wp:extent cx="0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BD438" id="Straight Connector 1" o:spid="_x0000_s1026" style="position:absolute;z-index:251659264;visibility:visible;mso-wrap-style:square;mso-width-percent:0;mso-height-percent:0;mso-wrap-distance-left:3.17494mm;mso-wrap-distance-top:-6e-5mm;mso-wrap-distance-right:3.17494mm;mso-wrap-distance-bottom:-6e-5mm;mso-position-horizontal:absolute;mso-position-horizontal-relative:text;mso-position-vertical:absolute;mso-position-vertical-relative:text;mso-width-percent:0;mso-height-percent:0;mso-width-relative:page;mso-height-relative:page" from="1.35pt,7.6pt" to="1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" o:allowincell="f"/>
            </w:pict>
          </mc:Fallback>
        </mc:AlternateContent>
      </w:r>
      <w:r w:rsidRPr="00701B1B">
        <w:rPr>
          <w:rFonts w:ascii="Times New Roman" w:eastAsia="Times New Roman" w:hAnsi="Times New Roman" w:cs="Times New Roman"/>
          <w:sz w:val="28"/>
          <w:szCs w:val="28"/>
        </w:rPr>
        <w:t>Rīgā</w:t>
      </w:r>
      <w:r w:rsidRPr="00701B1B">
        <w:rPr>
          <w:rFonts w:ascii="Times New Roman" w:eastAsia="Times New Roman" w:hAnsi="Times New Roman" w:cs="Times New Roman"/>
          <w:sz w:val="28"/>
          <w:szCs w:val="28"/>
        </w:rPr>
        <w:tab/>
        <w:t>Nr.                        2021. gada</w:t>
      </w:r>
      <w:proofErr w:type="gramStart"/>
      <w:r w:rsidRPr="00701B1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</w:p>
    <w:p w14:paraId="62F4D52C" w14:textId="77777777" w:rsidR="00134CEE" w:rsidRPr="00701B1B" w:rsidRDefault="00134CEE" w:rsidP="00134C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1B1B">
        <w:rPr>
          <w:rFonts w:ascii="Times New Roman" w:eastAsia="Times New Roman" w:hAnsi="Times New Roman" w:cs="Times New Roman"/>
          <w:sz w:val="28"/>
          <w:szCs w:val="28"/>
        </w:rPr>
        <w:t>.§</w:t>
      </w:r>
    </w:p>
    <w:p w14:paraId="65A2D269" w14:textId="702BCABB" w:rsidR="009676F1" w:rsidRPr="00701B1B" w:rsidRDefault="00CC0CCD" w:rsidP="009676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 k</w:t>
      </w:r>
      <w:r w:rsidR="00AE445F">
        <w:rPr>
          <w:rFonts w:ascii="Times New Roman" w:hAnsi="Times New Roman" w:cs="Times New Roman"/>
          <w:b/>
          <w:sz w:val="28"/>
          <w:szCs w:val="28"/>
        </w:rPr>
        <w:t>onceptuāl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 w:rsidR="009676F1" w:rsidRPr="00701B1B">
        <w:rPr>
          <w:rFonts w:ascii="Times New Roman" w:hAnsi="Times New Roman" w:cs="Times New Roman"/>
          <w:b/>
          <w:sz w:val="28"/>
          <w:szCs w:val="28"/>
        </w:rPr>
        <w:t xml:space="preserve"> ziņojum</w:t>
      </w:r>
      <w:r>
        <w:rPr>
          <w:rFonts w:ascii="Times New Roman" w:hAnsi="Times New Roman" w:cs="Times New Roman"/>
          <w:b/>
          <w:sz w:val="28"/>
          <w:szCs w:val="28"/>
        </w:rPr>
        <w:t>u</w:t>
      </w:r>
      <w:r w:rsidR="009676F1" w:rsidRPr="00701B1B">
        <w:rPr>
          <w:rFonts w:ascii="Times New Roman" w:hAnsi="Times New Roman" w:cs="Times New Roman"/>
          <w:b/>
          <w:sz w:val="28"/>
          <w:szCs w:val="28"/>
        </w:rPr>
        <w:t xml:space="preserve"> "Par Darba likuma 131. panta trešās daļas piemērošanu Valsts probācijas dienesta nodarbinātajiem, kuru darbs ir saistīts ar īpašu risku"</w:t>
      </w:r>
    </w:p>
    <w:p w14:paraId="326EEB00" w14:textId="77777777" w:rsidR="00134CEE" w:rsidRPr="00701B1B" w:rsidRDefault="00134CEE" w:rsidP="00134C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1B1B">
        <w:rPr>
          <w:rFonts w:ascii="Times New Roman" w:eastAsia="Times New Roman" w:hAnsi="Times New Roman" w:cs="Times New Roman"/>
          <w:b/>
          <w:sz w:val="28"/>
          <w:szCs w:val="28"/>
        </w:rPr>
        <w:t>TA-</w:t>
      </w:r>
      <w:proofErr w:type="gramStart"/>
      <w:r w:rsidRPr="00701B1B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gramEnd"/>
    </w:p>
    <w:p w14:paraId="643A2535" w14:textId="77777777" w:rsidR="00134CEE" w:rsidRPr="00701B1B" w:rsidRDefault="00134CEE" w:rsidP="00134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1B1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p w14:paraId="25B243AA" w14:textId="77777777" w:rsidR="00134CEE" w:rsidRPr="00701B1B" w:rsidRDefault="00134CEE" w:rsidP="00134CE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01B1B">
        <w:rPr>
          <w:rFonts w:ascii="Times New Roman" w:eastAsia="Times New Roman" w:hAnsi="Times New Roman" w:cs="Times New Roman"/>
          <w:sz w:val="28"/>
          <w:szCs w:val="28"/>
        </w:rPr>
        <w:t>(…)</w:t>
      </w:r>
    </w:p>
    <w:p w14:paraId="3CE115A8" w14:textId="77777777" w:rsidR="00CC0CCD" w:rsidRDefault="00134CEE" w:rsidP="00CC0CCD">
      <w:pPr>
        <w:spacing w:after="0" w:line="240" w:lineRule="auto"/>
        <w:ind w:firstLine="720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701B1B">
        <w:rPr>
          <w:rFonts w:ascii="Times New Roman" w:eastAsia="PMingLiU" w:hAnsi="Times New Roman" w:cs="Times New Roman"/>
          <w:sz w:val="28"/>
          <w:szCs w:val="28"/>
        </w:rPr>
        <w:t>1.</w:t>
      </w:r>
      <w:r w:rsidR="0037379A">
        <w:rPr>
          <w:rFonts w:ascii="Times New Roman" w:eastAsia="PMingLiU" w:hAnsi="Times New Roman" w:cs="Times New Roman"/>
          <w:sz w:val="28"/>
          <w:szCs w:val="28"/>
        </w:rPr>
        <w:t> </w:t>
      </w:r>
      <w:r w:rsidRPr="00701B1B">
        <w:rPr>
          <w:rFonts w:ascii="Times New Roman" w:eastAsia="PMingLiU" w:hAnsi="Times New Roman" w:cs="Times New Roman"/>
          <w:sz w:val="28"/>
          <w:szCs w:val="28"/>
        </w:rPr>
        <w:t xml:space="preserve">Pieņemt </w:t>
      </w:r>
      <w:r w:rsidR="00CC0CCD">
        <w:rPr>
          <w:rFonts w:ascii="Times New Roman" w:eastAsia="PMingLiU" w:hAnsi="Times New Roman" w:cs="Times New Roman"/>
          <w:sz w:val="28"/>
          <w:szCs w:val="28"/>
        </w:rPr>
        <w:t>iesniegto rīkojuma projektu</w:t>
      </w:r>
      <w:r w:rsidRPr="00701B1B">
        <w:rPr>
          <w:rFonts w:ascii="Times New Roman" w:eastAsia="PMingLiU" w:hAnsi="Times New Roman" w:cs="Times New Roman"/>
          <w:sz w:val="28"/>
          <w:szCs w:val="28"/>
        </w:rPr>
        <w:t>.</w:t>
      </w:r>
    </w:p>
    <w:p w14:paraId="42F73258" w14:textId="77777777" w:rsidR="00CC0CCD" w:rsidRDefault="00CC0CCD" w:rsidP="00CC0CCD">
      <w:pPr>
        <w:spacing w:after="0" w:line="240" w:lineRule="auto"/>
        <w:ind w:firstLine="720"/>
        <w:jc w:val="both"/>
        <w:rPr>
          <w:rFonts w:ascii="Times New Roman" w:eastAsia="PMingLiU" w:hAnsi="Times New Roman" w:cs="Times New Roman"/>
          <w:sz w:val="28"/>
          <w:szCs w:val="28"/>
        </w:rPr>
      </w:pPr>
    </w:p>
    <w:p w14:paraId="7472AC64" w14:textId="2208B43C" w:rsidR="00CC0CCD" w:rsidRPr="00CC0CCD" w:rsidRDefault="00CC0CCD" w:rsidP="00CC0CCD">
      <w:pPr>
        <w:spacing w:after="0" w:line="240" w:lineRule="auto"/>
        <w:ind w:firstLine="720"/>
        <w:jc w:val="both"/>
        <w:rPr>
          <w:rFonts w:ascii="Times New Roman" w:eastAsia="PMingLiU" w:hAnsi="Times New Roman" w:cs="Times New Roman"/>
          <w:sz w:val="28"/>
          <w:szCs w:val="28"/>
        </w:rPr>
      </w:pPr>
      <w:r w:rsidRPr="00CC0CCD">
        <w:rPr>
          <w:rFonts w:ascii="Times New Roman" w:eastAsia="PMingLiU" w:hAnsi="Times New Roman" w:cs="Times New Roman"/>
          <w:sz w:val="28"/>
          <w:szCs w:val="28"/>
        </w:rPr>
        <w:t>2. </w:t>
      </w:r>
      <w:r w:rsidRPr="00CC0CCD">
        <w:rPr>
          <w:rFonts w:ascii="Times New Roman" w:eastAsia="PMingLiU" w:hAnsi="Times New Roman" w:cs="Times New Roman"/>
          <w:color w:val="000000"/>
          <w:sz w:val="28"/>
          <w:szCs w:val="28"/>
          <w:lang w:eastAsia="lv-LV"/>
        </w:rPr>
        <w:t>Valsts kancelejai sagatavot rīkojuma projektu parakstīšanai.</w:t>
      </w:r>
    </w:p>
    <w:p w14:paraId="77DCCE65" w14:textId="6E4C7109" w:rsidR="00F608C0" w:rsidRPr="00701B1B" w:rsidRDefault="00F608C0" w:rsidP="00CC0CC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B75A77D" w14:textId="77777777" w:rsidR="00D64834" w:rsidRPr="00701B1B" w:rsidRDefault="00D64834" w:rsidP="00085B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BA7383B" w14:textId="77777777" w:rsidR="00134CEE" w:rsidRPr="00701B1B" w:rsidRDefault="00134CEE" w:rsidP="00134C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701B1B">
        <w:rPr>
          <w:rFonts w:ascii="Times New Roman" w:hAnsi="Times New Roman"/>
          <w:sz w:val="28"/>
          <w:szCs w:val="28"/>
          <w:lang w:eastAsia="lv-LV"/>
        </w:rPr>
        <w:t>Ministru prezidents</w:t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  <w:t>A.</w:t>
      </w:r>
      <w:r w:rsidR="007125B4" w:rsidRPr="00701B1B">
        <w:rPr>
          <w:rFonts w:ascii="Times New Roman" w:hAnsi="Times New Roman"/>
          <w:sz w:val="28"/>
          <w:szCs w:val="28"/>
          <w:lang w:eastAsia="lv-LV"/>
        </w:rPr>
        <w:t> </w:t>
      </w:r>
      <w:r w:rsidRPr="00701B1B">
        <w:rPr>
          <w:rFonts w:ascii="Times New Roman" w:hAnsi="Times New Roman"/>
          <w:sz w:val="28"/>
          <w:szCs w:val="28"/>
          <w:lang w:eastAsia="lv-LV"/>
        </w:rPr>
        <w:t>K.</w:t>
      </w:r>
      <w:r w:rsidR="007125B4" w:rsidRPr="00701B1B">
        <w:rPr>
          <w:rFonts w:ascii="Times New Roman" w:hAnsi="Times New Roman"/>
          <w:sz w:val="28"/>
          <w:szCs w:val="28"/>
          <w:lang w:eastAsia="lv-LV"/>
        </w:rPr>
        <w:t> </w:t>
      </w:r>
      <w:r w:rsidRPr="00701B1B">
        <w:rPr>
          <w:rFonts w:ascii="Times New Roman" w:hAnsi="Times New Roman"/>
          <w:sz w:val="28"/>
          <w:szCs w:val="28"/>
          <w:lang w:eastAsia="lv-LV"/>
        </w:rPr>
        <w:t>Kariņš</w:t>
      </w:r>
    </w:p>
    <w:p w14:paraId="392516C3" w14:textId="77777777" w:rsidR="00134CEE" w:rsidRPr="00701B1B" w:rsidRDefault="00134CEE" w:rsidP="00134CE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5EE6FCD2" w14:textId="4B3AA576" w:rsidR="0065327F" w:rsidRDefault="00134CEE" w:rsidP="00FF5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701B1B">
        <w:rPr>
          <w:rFonts w:ascii="Times New Roman" w:hAnsi="Times New Roman"/>
          <w:sz w:val="28"/>
          <w:szCs w:val="28"/>
          <w:lang w:eastAsia="lv-LV"/>
        </w:rPr>
        <w:t>Valsts kancelejas direktors</w:t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</w:r>
      <w:r w:rsidRPr="00701B1B">
        <w:rPr>
          <w:rFonts w:ascii="Times New Roman" w:hAnsi="Times New Roman"/>
          <w:sz w:val="28"/>
          <w:szCs w:val="28"/>
          <w:lang w:eastAsia="lv-LV"/>
        </w:rPr>
        <w:tab/>
        <w:t xml:space="preserve">J. </w:t>
      </w:r>
      <w:proofErr w:type="spellStart"/>
      <w:r w:rsidRPr="00701B1B">
        <w:rPr>
          <w:rFonts w:ascii="Times New Roman" w:hAnsi="Times New Roman"/>
          <w:sz w:val="28"/>
          <w:szCs w:val="28"/>
          <w:lang w:eastAsia="lv-LV"/>
        </w:rPr>
        <w:t>Citskovskis</w:t>
      </w:r>
      <w:proofErr w:type="spellEnd"/>
    </w:p>
    <w:p w14:paraId="23EA7B6E" w14:textId="758E0373" w:rsidR="0037379A" w:rsidRDefault="0037379A" w:rsidP="00FF5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</w:p>
    <w:p w14:paraId="64274078" w14:textId="10244075" w:rsidR="0037379A" w:rsidRDefault="0037379A" w:rsidP="00FF5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Iesniedzējs:</w:t>
      </w:r>
    </w:p>
    <w:p w14:paraId="5636D9C7" w14:textId="77777777" w:rsidR="00CC0CCD" w:rsidRDefault="00CC0CCD" w:rsidP="00FF5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Ministru prezidenta biedrs,</w:t>
      </w:r>
    </w:p>
    <w:p w14:paraId="59C994EE" w14:textId="5CB1CBA3" w:rsidR="0037379A" w:rsidRPr="00701B1B" w:rsidRDefault="0037379A" w:rsidP="00FF5C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Tieslietu ministr</w:t>
      </w:r>
      <w:r w:rsidR="00CC0CCD">
        <w:rPr>
          <w:rFonts w:ascii="Times New Roman" w:hAnsi="Times New Roman"/>
          <w:sz w:val="28"/>
          <w:szCs w:val="28"/>
          <w:lang w:eastAsia="lv-LV"/>
        </w:rPr>
        <w:t>s</w:t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>
        <w:rPr>
          <w:rFonts w:ascii="Times New Roman" w:hAnsi="Times New Roman"/>
          <w:sz w:val="28"/>
          <w:szCs w:val="28"/>
          <w:lang w:eastAsia="lv-LV"/>
        </w:rPr>
        <w:tab/>
      </w:r>
      <w:r w:rsidR="00CC0CCD">
        <w:rPr>
          <w:rFonts w:ascii="Times New Roman" w:hAnsi="Times New Roman"/>
          <w:sz w:val="28"/>
          <w:szCs w:val="28"/>
          <w:lang w:eastAsia="lv-LV"/>
        </w:rPr>
        <w:tab/>
      </w:r>
      <w:r w:rsidR="00CC0CCD">
        <w:rPr>
          <w:rFonts w:ascii="Times New Roman" w:hAnsi="Times New Roman"/>
          <w:sz w:val="28"/>
          <w:szCs w:val="28"/>
          <w:lang w:eastAsia="lv-LV"/>
        </w:rPr>
        <w:tab/>
      </w:r>
      <w:r w:rsidR="00CC0CCD">
        <w:rPr>
          <w:rFonts w:ascii="Times New Roman" w:hAnsi="Times New Roman"/>
          <w:sz w:val="28"/>
          <w:szCs w:val="28"/>
          <w:lang w:eastAsia="lv-LV"/>
        </w:rPr>
        <w:tab/>
        <w:t>J. Bordāns</w:t>
      </w:r>
    </w:p>
    <w:sectPr w:rsidR="0037379A" w:rsidRPr="00701B1B" w:rsidSect="0052056E">
      <w:headerReference w:type="default" r:id="rId8"/>
      <w:footerReference w:type="default" r:id="rId9"/>
      <w:foot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A536DE" w14:textId="77777777" w:rsidR="00CC357D" w:rsidRDefault="00CC357D">
      <w:pPr>
        <w:spacing w:after="0" w:line="240" w:lineRule="auto"/>
      </w:pPr>
      <w:r>
        <w:separator/>
      </w:r>
    </w:p>
  </w:endnote>
  <w:endnote w:type="continuationSeparator" w:id="0">
    <w:p w14:paraId="0D87187F" w14:textId="77777777" w:rsidR="00CC357D" w:rsidRDefault="00CC3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F584E" w14:textId="286D1506" w:rsidR="00775713" w:rsidRPr="00125A62" w:rsidRDefault="009676F1">
    <w:pPr>
      <w:pStyle w:val="Kjene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TM</w:t>
    </w:r>
    <w:r w:rsidR="00134CEE">
      <w:rPr>
        <w:rFonts w:ascii="Times New Roman" w:hAnsi="Times New Roman" w:cs="Times New Roman"/>
        <w:sz w:val="20"/>
        <w:szCs w:val="20"/>
      </w:rPr>
      <w:t>Prot_</w:t>
    </w:r>
    <w:r w:rsidR="0037379A">
      <w:rPr>
        <w:rFonts w:ascii="Times New Roman" w:hAnsi="Times New Roman" w:cs="Times New Roman"/>
        <w:sz w:val="20"/>
        <w:szCs w:val="20"/>
      </w:rPr>
      <w:t>090421</w:t>
    </w:r>
    <w:r w:rsidR="00134CEE">
      <w:rPr>
        <w:rFonts w:ascii="Times New Roman" w:hAnsi="Times New Roman" w:cs="Times New Roman"/>
        <w:sz w:val="20"/>
        <w:szCs w:val="20"/>
      </w:rPr>
      <w:t>_</w:t>
    </w:r>
    <w:r>
      <w:rPr>
        <w:rFonts w:ascii="Times New Roman" w:hAnsi="Times New Roman" w:cs="Times New Roman"/>
        <w:sz w:val="20"/>
        <w:szCs w:val="20"/>
      </w:rPr>
      <w:t>35st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73E90" w14:textId="136F0D4E" w:rsidR="0037379A" w:rsidRDefault="0037379A">
    <w:pPr>
      <w:pStyle w:val="Kjene"/>
    </w:pPr>
    <w:r>
      <w:rPr>
        <w:rFonts w:ascii="Times New Roman" w:hAnsi="Times New Roman" w:cs="Times New Roman"/>
        <w:sz w:val="20"/>
        <w:szCs w:val="20"/>
      </w:rPr>
      <w:t>TMProt_</w:t>
    </w:r>
    <w:r w:rsidR="00CC0CCD">
      <w:rPr>
        <w:rFonts w:ascii="Times New Roman" w:hAnsi="Times New Roman" w:cs="Times New Roman"/>
        <w:sz w:val="20"/>
        <w:szCs w:val="20"/>
      </w:rPr>
      <w:t>1</w:t>
    </w:r>
    <w:r w:rsidR="00697CFA">
      <w:rPr>
        <w:rFonts w:ascii="Times New Roman" w:hAnsi="Times New Roman" w:cs="Times New Roman"/>
        <w:sz w:val="20"/>
        <w:szCs w:val="20"/>
      </w:rPr>
      <w:t>6</w:t>
    </w:r>
    <w:r>
      <w:rPr>
        <w:rFonts w:ascii="Times New Roman" w:hAnsi="Times New Roman" w:cs="Times New Roman"/>
        <w:sz w:val="20"/>
        <w:szCs w:val="20"/>
      </w:rPr>
      <w:t>0421_35st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D79B2" w14:textId="77777777" w:rsidR="00CC357D" w:rsidRDefault="00CC357D">
      <w:pPr>
        <w:spacing w:after="0" w:line="240" w:lineRule="auto"/>
      </w:pPr>
      <w:r>
        <w:separator/>
      </w:r>
    </w:p>
  </w:footnote>
  <w:footnote w:type="continuationSeparator" w:id="0">
    <w:p w14:paraId="0D75E51D" w14:textId="77777777" w:rsidR="00CC357D" w:rsidRDefault="00CC3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29111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1FC2A3" w14:textId="0AD75893" w:rsidR="0037379A" w:rsidRPr="00701B1B" w:rsidRDefault="0037379A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1B1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1B1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1B1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1B1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01B1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644FFE2" w14:textId="77777777" w:rsidR="0037379A" w:rsidRDefault="0037379A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A411C9"/>
    <w:multiLevelType w:val="hybridMultilevel"/>
    <w:tmpl w:val="FE1E6F12"/>
    <w:lvl w:ilvl="0" w:tplc="5B5C6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BA"/>
    <w:rsid w:val="000032A8"/>
    <w:rsid w:val="0002650C"/>
    <w:rsid w:val="00043E63"/>
    <w:rsid w:val="00071EC4"/>
    <w:rsid w:val="00085B4E"/>
    <w:rsid w:val="000A5BBC"/>
    <w:rsid w:val="00134CEE"/>
    <w:rsid w:val="001B1FF5"/>
    <w:rsid w:val="00223634"/>
    <w:rsid w:val="002277D4"/>
    <w:rsid w:val="00241F89"/>
    <w:rsid w:val="00270D2F"/>
    <w:rsid w:val="002C63C0"/>
    <w:rsid w:val="00316943"/>
    <w:rsid w:val="0037379A"/>
    <w:rsid w:val="00377E4E"/>
    <w:rsid w:val="00460CFC"/>
    <w:rsid w:val="004B4679"/>
    <w:rsid w:val="004D0DFA"/>
    <w:rsid w:val="004D301A"/>
    <w:rsid w:val="004F04BE"/>
    <w:rsid w:val="00516B33"/>
    <w:rsid w:val="0052056E"/>
    <w:rsid w:val="00533245"/>
    <w:rsid w:val="005E6327"/>
    <w:rsid w:val="0065327F"/>
    <w:rsid w:val="00697CFA"/>
    <w:rsid w:val="006E4AFC"/>
    <w:rsid w:val="00701B1B"/>
    <w:rsid w:val="0070370B"/>
    <w:rsid w:val="007125B4"/>
    <w:rsid w:val="00737402"/>
    <w:rsid w:val="0077409E"/>
    <w:rsid w:val="007878CB"/>
    <w:rsid w:val="007D3BE5"/>
    <w:rsid w:val="007F2B6F"/>
    <w:rsid w:val="0082149C"/>
    <w:rsid w:val="00831B92"/>
    <w:rsid w:val="00846FD0"/>
    <w:rsid w:val="00921A5B"/>
    <w:rsid w:val="009676F1"/>
    <w:rsid w:val="0097238F"/>
    <w:rsid w:val="009741A3"/>
    <w:rsid w:val="00987D40"/>
    <w:rsid w:val="00990986"/>
    <w:rsid w:val="009B4463"/>
    <w:rsid w:val="009C0A57"/>
    <w:rsid w:val="00A00FCD"/>
    <w:rsid w:val="00A21B3E"/>
    <w:rsid w:val="00A8291F"/>
    <w:rsid w:val="00AE2D0E"/>
    <w:rsid w:val="00AE445F"/>
    <w:rsid w:val="00AF3006"/>
    <w:rsid w:val="00B0451F"/>
    <w:rsid w:val="00B34FA8"/>
    <w:rsid w:val="00B751BD"/>
    <w:rsid w:val="00B84846"/>
    <w:rsid w:val="00B87542"/>
    <w:rsid w:val="00BD4297"/>
    <w:rsid w:val="00C27734"/>
    <w:rsid w:val="00C5212A"/>
    <w:rsid w:val="00C679CB"/>
    <w:rsid w:val="00C844E5"/>
    <w:rsid w:val="00CC0CCD"/>
    <w:rsid w:val="00CC14BA"/>
    <w:rsid w:val="00CC357D"/>
    <w:rsid w:val="00CD7804"/>
    <w:rsid w:val="00CE3895"/>
    <w:rsid w:val="00CF6CCB"/>
    <w:rsid w:val="00D164BC"/>
    <w:rsid w:val="00D47973"/>
    <w:rsid w:val="00D64834"/>
    <w:rsid w:val="00DA2373"/>
    <w:rsid w:val="00E03357"/>
    <w:rsid w:val="00E83159"/>
    <w:rsid w:val="00E92BDB"/>
    <w:rsid w:val="00E941BB"/>
    <w:rsid w:val="00ED0166"/>
    <w:rsid w:val="00ED1826"/>
    <w:rsid w:val="00F252D7"/>
    <w:rsid w:val="00F608C0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17CEE"/>
  <w15:chartTrackingRefBased/>
  <w15:docId w15:val="{EA62C51A-35E2-43BC-983F-C6615921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C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uiPriority w:val="10"/>
    <w:qFormat/>
    <w:rsid w:val="00134CE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34CE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134C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34CEE"/>
  </w:style>
  <w:style w:type="paragraph" w:styleId="Galvene">
    <w:name w:val="header"/>
    <w:basedOn w:val="Parasts"/>
    <w:link w:val="GalveneRakstz"/>
    <w:uiPriority w:val="99"/>
    <w:unhideWhenUsed/>
    <w:rsid w:val="009676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676F1"/>
  </w:style>
  <w:style w:type="character" w:customStyle="1" w:styleId="spelle">
    <w:name w:val="spelle"/>
    <w:basedOn w:val="Noklusjumarindkopasfonts"/>
    <w:rsid w:val="00BD4297"/>
  </w:style>
  <w:style w:type="character" w:styleId="Komentraatsauce">
    <w:name w:val="annotation reference"/>
    <w:basedOn w:val="Noklusjumarindkopasfonts"/>
    <w:uiPriority w:val="99"/>
    <w:semiHidden/>
    <w:unhideWhenUsed/>
    <w:rsid w:val="00043E6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43E6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43E6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43E6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43E63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4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43E63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Noklusjumarindkopasfonts"/>
    <w:rsid w:val="00C679CB"/>
  </w:style>
  <w:style w:type="paragraph" w:customStyle="1" w:styleId="tv213">
    <w:name w:val="tv213"/>
    <w:basedOn w:val="Parasts"/>
    <w:rsid w:val="004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abojumupamats">
    <w:name w:val="labojumu_pamats"/>
    <w:basedOn w:val="Parasts"/>
    <w:rsid w:val="004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e">
    <w:name w:val="Hyperlink"/>
    <w:basedOn w:val="Noklusjumarindkopasfonts"/>
    <w:uiPriority w:val="99"/>
    <w:semiHidden/>
    <w:unhideWhenUsed/>
    <w:rsid w:val="004D0DFA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CC0CCD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A111-C411-4F00-841D-16C45518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Konceptuālais ziņojums "Par Darba likuma 131. panta trešās daļas piemērošanu Valsts probācijas dienesta nodarbinātajiem, kuru darbs ir saistīts ar īpašu risku"</vt:lpstr>
      <vt:lpstr/>
    </vt:vector>
  </TitlesOfParts>
  <Company>Valsts probācijas dienests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Konceptuālais ziņojums "Par Darba likuma 131. panta trešās daļas piemērošanu Valsts probācijas dienesta nodarbinātajiem, kuru darbs ir saistīts ar īpašu risku"</dc:title>
  <dc:subject>Konceptuālais ziņojums</dc:subject>
  <dc:creator>Mihails Papsujevičs, Ilona Linde,Eduards Teifurovs, Georgijs Kasjanovs</dc:creator>
  <cp:keywords/>
  <dc:description>67021100, Mihails.Papsujevics@vpd.gov.lv_x000d_
67021111, Ilona.Linde@vpd.gov.lv_x000d_
67244846, Eduards.Teifurovs@vpd.gov.lv_x000d_
67021193, Georgijs.Kasjanovs@vpd.gov.lv</dc:description>
  <cp:lastModifiedBy>Katrīne Ielīte</cp:lastModifiedBy>
  <cp:revision>3</cp:revision>
  <dcterms:created xsi:type="dcterms:W3CDTF">2021-04-14T13:58:00Z</dcterms:created>
  <dcterms:modified xsi:type="dcterms:W3CDTF">2021-04-20T05:43:00Z</dcterms:modified>
</cp:coreProperties>
</file>