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8002" w14:textId="77777777" w:rsidR="00D15A5D" w:rsidRPr="0032169F" w:rsidRDefault="00D15A5D" w:rsidP="00D15A5D">
      <w:pPr>
        <w:pStyle w:val="Paraststmeklis"/>
        <w:spacing w:before="0" w:beforeAutospacing="0" w:after="0" w:afterAutospacing="0"/>
        <w:jc w:val="right"/>
        <w:rPr>
          <w:rStyle w:val="Izteiksmgs"/>
          <w:b w:val="0"/>
          <w:i/>
          <w:iCs/>
          <w:sz w:val="28"/>
          <w:szCs w:val="28"/>
          <w:lang w:val="lv-LV"/>
        </w:rPr>
      </w:pPr>
      <w:r w:rsidRPr="0032169F">
        <w:rPr>
          <w:rStyle w:val="Izteiksmgs"/>
          <w:b w:val="0"/>
          <w:i/>
          <w:iCs/>
          <w:sz w:val="28"/>
          <w:szCs w:val="28"/>
          <w:lang w:val="lv-LV"/>
        </w:rPr>
        <w:t>Likumprojekts</w:t>
      </w:r>
    </w:p>
    <w:p w14:paraId="3591AE95" w14:textId="77777777" w:rsidR="00D15A5D" w:rsidRPr="0032169F" w:rsidRDefault="00D15A5D" w:rsidP="00D15A5D">
      <w:pPr>
        <w:pStyle w:val="Paraststmeklis"/>
        <w:spacing w:before="0" w:beforeAutospacing="0" w:after="0" w:afterAutospacing="0"/>
        <w:rPr>
          <w:rStyle w:val="Izteiksmgs"/>
          <w:b w:val="0"/>
          <w:sz w:val="28"/>
          <w:szCs w:val="28"/>
          <w:lang w:val="lv-LV"/>
        </w:rPr>
      </w:pPr>
    </w:p>
    <w:p w14:paraId="30E36C83" w14:textId="77777777" w:rsidR="00D15A5D" w:rsidRPr="0032169F" w:rsidRDefault="00D15A5D" w:rsidP="00D15A5D">
      <w:pPr>
        <w:pStyle w:val="Paraststmeklis"/>
        <w:spacing w:before="0" w:beforeAutospacing="0" w:after="0" w:afterAutospacing="0"/>
        <w:rPr>
          <w:rStyle w:val="Izteiksmgs"/>
          <w:b w:val="0"/>
          <w:sz w:val="28"/>
          <w:szCs w:val="28"/>
          <w:lang w:val="lv-LV"/>
        </w:rPr>
      </w:pPr>
    </w:p>
    <w:p w14:paraId="1FC6A406" w14:textId="77777777" w:rsidR="00D15A5D" w:rsidRPr="0032169F" w:rsidRDefault="00D15A5D" w:rsidP="00D15A5D">
      <w:pPr>
        <w:pStyle w:val="Paraststmeklis"/>
        <w:spacing w:before="0" w:beforeAutospacing="0" w:after="0" w:afterAutospacing="0"/>
        <w:jc w:val="center"/>
        <w:rPr>
          <w:sz w:val="28"/>
          <w:szCs w:val="28"/>
          <w:lang w:val="lv-LV"/>
        </w:rPr>
      </w:pPr>
      <w:r w:rsidRPr="0032169F">
        <w:rPr>
          <w:rStyle w:val="Izteiksmgs"/>
          <w:sz w:val="28"/>
          <w:szCs w:val="28"/>
          <w:lang w:val="lv-LV"/>
        </w:rPr>
        <w:t>Valsts probācijas dienesta ierēdņu izdienas pensiju likums</w:t>
      </w:r>
    </w:p>
    <w:p w14:paraId="228F4A21" w14:textId="77777777" w:rsidR="00D15A5D" w:rsidRPr="0032169F" w:rsidRDefault="00D15A5D" w:rsidP="00D15A5D">
      <w:pPr>
        <w:pStyle w:val="Paraststmeklis"/>
        <w:spacing w:before="0" w:beforeAutospacing="0" w:after="0" w:afterAutospacing="0"/>
        <w:jc w:val="both"/>
        <w:rPr>
          <w:b/>
          <w:sz w:val="28"/>
          <w:szCs w:val="28"/>
          <w:lang w:val="lv-LV"/>
        </w:rPr>
      </w:pPr>
    </w:p>
    <w:p w14:paraId="6E1BA68F" w14:textId="77777777" w:rsidR="00D15A5D" w:rsidRPr="0032169F" w:rsidRDefault="00D15A5D" w:rsidP="00D15A5D">
      <w:pPr>
        <w:pStyle w:val="Paraststmeklis"/>
        <w:spacing w:before="0" w:beforeAutospacing="0" w:after="0" w:afterAutospacing="0"/>
        <w:jc w:val="both"/>
        <w:rPr>
          <w:sz w:val="28"/>
          <w:szCs w:val="28"/>
          <w:lang w:val="lv-LV"/>
        </w:rPr>
      </w:pPr>
    </w:p>
    <w:p w14:paraId="35D19C3C" w14:textId="3807A426" w:rsidR="00D15A5D" w:rsidRPr="0032169F" w:rsidRDefault="00D15A5D" w:rsidP="00761E9B">
      <w:pPr>
        <w:pStyle w:val="Sarakstarindkopa"/>
        <w:tabs>
          <w:tab w:val="left" w:pos="1134"/>
        </w:tabs>
        <w:spacing w:after="0" w:line="240" w:lineRule="auto"/>
        <w:ind w:left="0" w:firstLine="720"/>
        <w:jc w:val="both"/>
        <w:rPr>
          <w:rFonts w:ascii="Times New Roman" w:hAnsi="Times New Roman"/>
          <w:b/>
          <w:sz w:val="28"/>
          <w:szCs w:val="28"/>
          <w:lang w:eastAsia="lv-LV"/>
        </w:rPr>
      </w:pPr>
      <w:r w:rsidRPr="0032169F">
        <w:rPr>
          <w:rFonts w:ascii="Times New Roman" w:hAnsi="Times New Roman"/>
          <w:b/>
          <w:sz w:val="28"/>
          <w:szCs w:val="28"/>
          <w:lang w:eastAsia="lv-LV"/>
        </w:rPr>
        <w:t>1. pants. Likuma mērķis</w:t>
      </w:r>
    </w:p>
    <w:p w14:paraId="183124AB" w14:textId="77777777" w:rsidR="00761E9B" w:rsidRPr="0032169F" w:rsidRDefault="00761E9B" w:rsidP="00761E9B">
      <w:pPr>
        <w:pStyle w:val="Sarakstarindkopa"/>
        <w:tabs>
          <w:tab w:val="left" w:pos="1134"/>
        </w:tabs>
        <w:spacing w:after="0" w:line="240" w:lineRule="auto"/>
        <w:ind w:left="0" w:firstLine="720"/>
        <w:jc w:val="both"/>
        <w:rPr>
          <w:rFonts w:ascii="Times New Roman" w:hAnsi="Times New Roman"/>
          <w:sz w:val="28"/>
          <w:szCs w:val="28"/>
          <w:lang w:eastAsia="lv-LV"/>
        </w:rPr>
      </w:pPr>
    </w:p>
    <w:p w14:paraId="45636D02" w14:textId="5E5122AE"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 xml:space="preserve">Likuma mērķis ir nodrošināt Valsts probācijas dienesta ierēdņu tiesības uz izdienas pensiju un noteikt tās piešķiršanas, aprēķināšanas un izmaksāšanas kārtību, garantējot ierēdņiem sociālo interešu aizsardzību, kompensējot viņiem darbspēju priekšlaicīgu zudumu, ko izraisījis veselības </w:t>
      </w:r>
      <w:r w:rsidR="00FE7FE5" w:rsidRPr="0032169F">
        <w:rPr>
          <w:rFonts w:ascii="Times New Roman" w:hAnsi="Times New Roman"/>
          <w:sz w:val="28"/>
          <w:szCs w:val="28"/>
          <w:lang w:eastAsia="lv-LV"/>
        </w:rPr>
        <w:t xml:space="preserve">vai </w:t>
      </w:r>
      <w:r w:rsidRPr="0032169F">
        <w:rPr>
          <w:rFonts w:ascii="Times New Roman" w:hAnsi="Times New Roman"/>
          <w:sz w:val="28"/>
          <w:szCs w:val="28"/>
          <w:lang w:eastAsia="lv-LV"/>
        </w:rPr>
        <w:t xml:space="preserve">dzīvības apdraudējums ikdienas darbā, īstenojot valsts politiku kriminālsodu izpildē. </w:t>
      </w:r>
    </w:p>
    <w:p w14:paraId="1259BCF2" w14:textId="77777777" w:rsidR="00D15A5D" w:rsidRPr="0032169F" w:rsidRDefault="00D15A5D" w:rsidP="00761E9B">
      <w:pPr>
        <w:ind w:firstLine="720"/>
        <w:jc w:val="both"/>
        <w:rPr>
          <w:sz w:val="28"/>
          <w:szCs w:val="28"/>
          <w:lang w:val="lv-LV" w:eastAsia="lv-LV"/>
        </w:rPr>
      </w:pPr>
    </w:p>
    <w:p w14:paraId="17B253E0" w14:textId="4878759F" w:rsidR="00D15A5D" w:rsidRPr="0032169F" w:rsidRDefault="00D15A5D" w:rsidP="00761E9B">
      <w:pPr>
        <w:pStyle w:val="Sarakstarindkopa"/>
        <w:spacing w:after="0" w:line="240" w:lineRule="auto"/>
        <w:ind w:left="0" w:firstLine="720"/>
        <w:jc w:val="both"/>
        <w:rPr>
          <w:rFonts w:ascii="Times New Roman" w:hAnsi="Times New Roman"/>
          <w:b/>
          <w:sz w:val="28"/>
          <w:szCs w:val="28"/>
          <w:lang w:eastAsia="lv-LV"/>
        </w:rPr>
      </w:pPr>
      <w:r w:rsidRPr="0032169F">
        <w:rPr>
          <w:rFonts w:ascii="Times New Roman" w:hAnsi="Times New Roman"/>
          <w:b/>
          <w:sz w:val="28"/>
          <w:szCs w:val="28"/>
          <w:lang w:eastAsia="lv-LV"/>
        </w:rPr>
        <w:t xml:space="preserve">2. pants. Tiesības uz izdienas pensiju </w:t>
      </w:r>
    </w:p>
    <w:p w14:paraId="50453A37" w14:textId="77777777" w:rsidR="00761E9B" w:rsidRPr="0032169F" w:rsidRDefault="00761E9B" w:rsidP="00761E9B">
      <w:pPr>
        <w:pStyle w:val="Sarakstarindkopa"/>
        <w:spacing w:after="0" w:line="240" w:lineRule="auto"/>
        <w:ind w:left="0" w:firstLine="720"/>
        <w:jc w:val="both"/>
        <w:rPr>
          <w:rFonts w:ascii="Times New Roman" w:hAnsi="Times New Roman"/>
          <w:sz w:val="28"/>
          <w:szCs w:val="28"/>
          <w:lang w:eastAsia="lv-LV"/>
        </w:rPr>
      </w:pPr>
    </w:p>
    <w:p w14:paraId="2F48888D" w14:textId="029B4BAA"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(1) Tiesības uz izdienas pensiju ir Valsts probācijas dienesta ierēdnim, kurš:</w:t>
      </w:r>
    </w:p>
    <w:p w14:paraId="1AB25B4D" w14:textId="77777777" w:rsidR="00FB59FA" w:rsidRPr="0032169F" w:rsidRDefault="00FB59FA" w:rsidP="00761E9B">
      <w:pPr>
        <w:pStyle w:val="Sarakstarindkopa"/>
        <w:spacing w:after="0" w:line="240" w:lineRule="auto"/>
        <w:ind w:left="0" w:firstLine="720"/>
        <w:jc w:val="both"/>
        <w:rPr>
          <w:rFonts w:ascii="Times New Roman" w:hAnsi="Times New Roman"/>
          <w:sz w:val="28"/>
          <w:szCs w:val="28"/>
          <w:lang w:eastAsia="lv-LV"/>
        </w:rPr>
      </w:pPr>
    </w:p>
    <w:p w14:paraId="0CAB4A57" w14:textId="69AC4C71" w:rsidR="00D15A5D" w:rsidRPr="0032169F" w:rsidRDefault="00D15A5D" w:rsidP="00CD786E">
      <w:pPr>
        <w:pStyle w:val="Sarakstarindkopa"/>
        <w:tabs>
          <w:tab w:val="left" w:pos="993"/>
        </w:tabs>
        <w:spacing w:after="0" w:line="240" w:lineRule="auto"/>
        <w:ind w:left="0" w:firstLine="851"/>
        <w:jc w:val="both"/>
        <w:rPr>
          <w:rFonts w:ascii="Times New Roman" w:hAnsi="Times New Roman"/>
          <w:sz w:val="28"/>
          <w:szCs w:val="28"/>
          <w:lang w:eastAsia="lv-LV"/>
        </w:rPr>
      </w:pPr>
      <w:r w:rsidRPr="0032169F">
        <w:rPr>
          <w:rFonts w:ascii="Times New Roman" w:hAnsi="Times New Roman"/>
          <w:sz w:val="28"/>
          <w:szCs w:val="28"/>
          <w:lang w:eastAsia="lv-LV"/>
        </w:rPr>
        <w:t>1) sasniedzis 55 gadu vecumu un kura izdienas stāžs ir ne mazāks par 20 gadiem, no kuriem ne mazāk kā 15 gadi nostrādāti Valsts probācijas dienestā tādā amatā, kas dod tiesības uz izdienas pensiju</w:t>
      </w:r>
      <w:r w:rsidR="00B2288C" w:rsidRPr="0032169F">
        <w:rPr>
          <w:rFonts w:ascii="Times New Roman" w:hAnsi="Times New Roman"/>
          <w:sz w:val="28"/>
          <w:szCs w:val="28"/>
          <w:lang w:eastAsia="lv-LV"/>
        </w:rPr>
        <w:t>.</w:t>
      </w:r>
    </w:p>
    <w:p w14:paraId="7B15F2D6" w14:textId="77777777" w:rsidR="00761E9B" w:rsidRPr="0032169F" w:rsidRDefault="00761E9B" w:rsidP="00CD786E">
      <w:pPr>
        <w:pStyle w:val="Sarakstarindkopa"/>
        <w:tabs>
          <w:tab w:val="left" w:pos="993"/>
        </w:tabs>
        <w:spacing w:after="0" w:line="240" w:lineRule="auto"/>
        <w:ind w:left="0" w:firstLine="851"/>
        <w:jc w:val="both"/>
        <w:rPr>
          <w:rFonts w:ascii="Times New Roman" w:hAnsi="Times New Roman"/>
          <w:sz w:val="28"/>
          <w:szCs w:val="28"/>
          <w:lang w:eastAsia="lv-LV"/>
        </w:rPr>
      </w:pPr>
    </w:p>
    <w:p w14:paraId="224F992A" w14:textId="48094C62" w:rsidR="00D15A5D" w:rsidRPr="0032169F" w:rsidRDefault="00D15A5D" w:rsidP="00CD786E">
      <w:pPr>
        <w:pStyle w:val="Sarakstarindkopa"/>
        <w:tabs>
          <w:tab w:val="left" w:pos="993"/>
        </w:tabs>
        <w:spacing w:after="0" w:line="240" w:lineRule="auto"/>
        <w:ind w:left="0" w:firstLine="851"/>
        <w:jc w:val="both"/>
        <w:rPr>
          <w:rFonts w:ascii="Times New Roman" w:hAnsi="Times New Roman"/>
          <w:sz w:val="28"/>
          <w:szCs w:val="28"/>
          <w:lang w:eastAsia="lv-LV"/>
        </w:rPr>
      </w:pPr>
      <w:r w:rsidRPr="0032169F">
        <w:rPr>
          <w:rFonts w:ascii="Times New Roman" w:hAnsi="Times New Roman"/>
          <w:sz w:val="28"/>
          <w:szCs w:val="28"/>
          <w:lang w:eastAsia="lv-LV"/>
        </w:rPr>
        <w:t>2) neatkarīgi no vecuma atbilstoši valsts sabiedrības ar ierobežotu atbildību "Paula Stradiņa Klīniskā universitātes slimnīca" Aroda un radiācijas medicīnas centra ārstu komisiju arodslimībās atzinumam ir atbrīvots veselības stāvokļa dēļ</w:t>
      </w:r>
      <w:r w:rsidR="0032169F" w:rsidRPr="0032169F">
        <w:rPr>
          <w:rFonts w:ascii="Times New Roman" w:hAnsi="Times New Roman"/>
          <w:sz w:val="28"/>
          <w:szCs w:val="28"/>
          <w:lang w:eastAsia="lv-LV"/>
        </w:rPr>
        <w:t>,</w:t>
      </w:r>
      <w:r w:rsidRPr="0032169F">
        <w:rPr>
          <w:rFonts w:ascii="Times New Roman" w:hAnsi="Times New Roman"/>
          <w:sz w:val="28"/>
          <w:szCs w:val="28"/>
          <w:lang w:eastAsia="lv-LV"/>
        </w:rPr>
        <w:t xml:space="preserve"> vai atbrīvots </w:t>
      </w:r>
      <w:r w:rsidRPr="0032169F">
        <w:rPr>
          <w:rFonts w:ascii="Times New Roman" w:hAnsi="Times New Roman"/>
          <w:sz w:val="28"/>
          <w:szCs w:val="28"/>
        </w:rPr>
        <w:t>ierēdņu skaita samazināšanas dēļ</w:t>
      </w:r>
      <w:r w:rsidR="0032169F" w:rsidRPr="0032169F">
        <w:rPr>
          <w:rFonts w:ascii="Times New Roman" w:hAnsi="Times New Roman"/>
          <w:sz w:val="28"/>
          <w:szCs w:val="28"/>
        </w:rPr>
        <w:t>,</w:t>
      </w:r>
      <w:r w:rsidRPr="0032169F">
        <w:rPr>
          <w:rFonts w:ascii="Times New Roman" w:hAnsi="Times New Roman"/>
          <w:sz w:val="28"/>
          <w:szCs w:val="28"/>
        </w:rPr>
        <w:t xml:space="preserve"> </w:t>
      </w:r>
      <w:proofErr w:type="gramStart"/>
      <w:r w:rsidRPr="0032169F">
        <w:rPr>
          <w:rFonts w:ascii="Times New Roman" w:hAnsi="Times New Roman"/>
          <w:sz w:val="28"/>
          <w:szCs w:val="28"/>
          <w:lang w:eastAsia="lv-LV"/>
        </w:rPr>
        <w:t>un kura izdienas</w:t>
      </w:r>
      <w:proofErr w:type="gramEnd"/>
      <w:r w:rsidRPr="0032169F">
        <w:rPr>
          <w:rFonts w:ascii="Times New Roman" w:hAnsi="Times New Roman"/>
          <w:sz w:val="28"/>
          <w:szCs w:val="28"/>
          <w:lang w:eastAsia="lv-LV"/>
        </w:rPr>
        <w:t xml:space="preserve"> stāžs ir ne mazāks par 20 gadiem, no kuriem pēdējie 5 gadi nostrādāti Valsts probācijas dienestā tādā amatā, kas dod tiesības uz izdienas pensiju.</w:t>
      </w:r>
    </w:p>
    <w:p w14:paraId="1231B6B2" w14:textId="77777777" w:rsidR="00761E9B" w:rsidRPr="0032169F" w:rsidRDefault="00761E9B" w:rsidP="00761E9B">
      <w:pPr>
        <w:pStyle w:val="Sarakstarindkopa"/>
        <w:tabs>
          <w:tab w:val="left" w:pos="993"/>
        </w:tabs>
        <w:spacing w:after="0" w:line="240" w:lineRule="auto"/>
        <w:ind w:left="0" w:firstLine="1134"/>
        <w:jc w:val="both"/>
        <w:rPr>
          <w:rFonts w:ascii="Times New Roman" w:hAnsi="Times New Roman"/>
          <w:sz w:val="28"/>
          <w:szCs w:val="28"/>
          <w:lang w:eastAsia="lv-LV"/>
        </w:rPr>
      </w:pPr>
    </w:p>
    <w:p w14:paraId="62B3A484" w14:textId="183A93F2" w:rsidR="00D15A5D" w:rsidRPr="0032169F" w:rsidRDefault="00D15A5D" w:rsidP="00761E9B">
      <w:pPr>
        <w:pStyle w:val="Sarakstarindkopa"/>
        <w:tabs>
          <w:tab w:val="left" w:pos="993"/>
        </w:tabs>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(2) Tiesības uz izdienas pensiju ir Valsts probācijas dienesta ierēdnim, kurš atbilst šā panta pirmajā daļā noteiktajiem nosacījumiem un kurš atbrīvots no darba Valsts probācijas dienestā pēc šā likuma spēkā stāšanās un nav sasniedzis likumā "Par valsts pensijām" noteikto pensionēšanās vecumu.</w:t>
      </w:r>
    </w:p>
    <w:p w14:paraId="1A4A771E" w14:textId="77777777" w:rsidR="00761E9B" w:rsidRPr="0032169F" w:rsidRDefault="00761E9B" w:rsidP="00761E9B">
      <w:pPr>
        <w:pStyle w:val="Sarakstarindkopa"/>
        <w:tabs>
          <w:tab w:val="left" w:pos="993"/>
        </w:tabs>
        <w:spacing w:after="0" w:line="240" w:lineRule="auto"/>
        <w:ind w:left="0" w:firstLine="720"/>
        <w:jc w:val="both"/>
        <w:rPr>
          <w:rFonts w:ascii="Times New Roman" w:hAnsi="Times New Roman"/>
          <w:sz w:val="28"/>
          <w:szCs w:val="28"/>
          <w:lang w:eastAsia="lv-LV"/>
        </w:rPr>
      </w:pPr>
    </w:p>
    <w:p w14:paraId="0D9FE3E7" w14:textId="77777777" w:rsidR="00FE7FE5" w:rsidRPr="0032169F" w:rsidRDefault="00D15A5D" w:rsidP="00761E9B">
      <w:pPr>
        <w:pStyle w:val="Sarakstarindkopa"/>
        <w:tabs>
          <w:tab w:val="left" w:pos="993"/>
        </w:tabs>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(3) Uz izdienas pensiju nav tiesību Valsts probācijas dienesta ierēdnim, kurš</w:t>
      </w:r>
      <w:r w:rsidR="00FE7FE5" w:rsidRPr="0032169F">
        <w:rPr>
          <w:rFonts w:ascii="Times New Roman" w:hAnsi="Times New Roman"/>
          <w:sz w:val="28"/>
          <w:szCs w:val="28"/>
          <w:lang w:eastAsia="lv-LV"/>
        </w:rPr>
        <w:t>:</w:t>
      </w:r>
    </w:p>
    <w:p w14:paraId="7D0C1DFB" w14:textId="77777777" w:rsidR="00FE7FE5" w:rsidRPr="0032169F" w:rsidRDefault="00FE7FE5" w:rsidP="00FE7FE5">
      <w:pPr>
        <w:pStyle w:val="Sarakstarindkopa"/>
        <w:tabs>
          <w:tab w:val="left" w:pos="993"/>
        </w:tabs>
        <w:spacing w:after="0" w:line="240" w:lineRule="auto"/>
        <w:ind w:left="0" w:firstLine="1134"/>
        <w:jc w:val="both"/>
        <w:rPr>
          <w:rFonts w:ascii="Times New Roman" w:hAnsi="Times New Roman"/>
          <w:sz w:val="28"/>
          <w:szCs w:val="28"/>
          <w:lang w:eastAsia="lv-LV"/>
        </w:rPr>
      </w:pPr>
      <w:r w:rsidRPr="0032169F">
        <w:rPr>
          <w:rFonts w:ascii="Times New Roman" w:hAnsi="Times New Roman"/>
          <w:sz w:val="28"/>
          <w:szCs w:val="28"/>
          <w:lang w:eastAsia="lv-LV"/>
        </w:rPr>
        <w:t>1)</w:t>
      </w:r>
      <w:r w:rsidR="00D15A5D" w:rsidRPr="0032169F">
        <w:rPr>
          <w:rFonts w:ascii="Times New Roman" w:hAnsi="Times New Roman"/>
          <w:sz w:val="28"/>
          <w:szCs w:val="28"/>
          <w:lang w:eastAsia="lv-LV"/>
        </w:rPr>
        <w:t xml:space="preserve"> saņem citas valsts pensiju</w:t>
      </w:r>
      <w:r w:rsidRPr="0032169F">
        <w:rPr>
          <w:rFonts w:ascii="Times New Roman" w:hAnsi="Times New Roman"/>
          <w:sz w:val="28"/>
          <w:szCs w:val="28"/>
          <w:lang w:eastAsia="lv-LV"/>
        </w:rPr>
        <w:t>;</w:t>
      </w:r>
    </w:p>
    <w:p w14:paraId="73906752" w14:textId="293AB9A8" w:rsidR="00FE7FE5" w:rsidRPr="0032169F" w:rsidRDefault="00FE7FE5" w:rsidP="00FE7FE5">
      <w:pPr>
        <w:pStyle w:val="Sarakstarindkopa"/>
        <w:tabs>
          <w:tab w:val="left" w:pos="993"/>
        </w:tabs>
        <w:spacing w:after="0" w:line="240" w:lineRule="auto"/>
        <w:ind w:left="0" w:firstLine="1134"/>
        <w:jc w:val="both"/>
        <w:rPr>
          <w:rFonts w:ascii="Times New Roman" w:hAnsi="Times New Roman"/>
          <w:sz w:val="28"/>
          <w:szCs w:val="28"/>
          <w:lang w:eastAsia="lv-LV"/>
        </w:rPr>
      </w:pPr>
      <w:r w:rsidRPr="0032169F">
        <w:rPr>
          <w:rFonts w:ascii="Times New Roman" w:hAnsi="Times New Roman"/>
          <w:sz w:val="28"/>
          <w:szCs w:val="28"/>
          <w:lang w:eastAsia="lv-LV"/>
        </w:rPr>
        <w:t xml:space="preserve">2) </w:t>
      </w:r>
      <w:r w:rsidR="00D15A5D" w:rsidRPr="0032169F">
        <w:rPr>
          <w:rFonts w:ascii="Times New Roman" w:hAnsi="Times New Roman"/>
          <w:sz w:val="28"/>
          <w:szCs w:val="28"/>
          <w:lang w:eastAsia="lv-LV"/>
        </w:rPr>
        <w:t>atbrīvots no amata sakarā ar notiesājošu tiesas spriedumu par tīš</w:t>
      </w:r>
      <w:r w:rsidRPr="0032169F">
        <w:rPr>
          <w:rFonts w:ascii="Times New Roman" w:hAnsi="Times New Roman"/>
          <w:sz w:val="28"/>
          <w:szCs w:val="28"/>
          <w:lang w:eastAsia="lv-LV"/>
        </w:rPr>
        <w:t>a</w:t>
      </w:r>
      <w:r w:rsidR="00D15A5D" w:rsidRPr="0032169F">
        <w:rPr>
          <w:rFonts w:ascii="Times New Roman" w:hAnsi="Times New Roman"/>
          <w:sz w:val="28"/>
          <w:szCs w:val="28"/>
          <w:lang w:eastAsia="lv-LV"/>
        </w:rPr>
        <w:t xml:space="preserve"> noziedzīg</w:t>
      </w:r>
      <w:r w:rsidRPr="0032169F">
        <w:rPr>
          <w:rFonts w:ascii="Times New Roman" w:hAnsi="Times New Roman"/>
          <w:sz w:val="28"/>
          <w:szCs w:val="28"/>
          <w:lang w:eastAsia="lv-LV"/>
        </w:rPr>
        <w:t>a</w:t>
      </w:r>
      <w:r w:rsidR="00D15A5D" w:rsidRPr="0032169F">
        <w:rPr>
          <w:rFonts w:ascii="Times New Roman" w:hAnsi="Times New Roman"/>
          <w:sz w:val="28"/>
          <w:szCs w:val="28"/>
          <w:lang w:eastAsia="lv-LV"/>
        </w:rPr>
        <w:t xml:space="preserve"> nodarījum</w:t>
      </w:r>
      <w:r w:rsidRPr="0032169F">
        <w:rPr>
          <w:rFonts w:ascii="Times New Roman" w:hAnsi="Times New Roman"/>
          <w:sz w:val="28"/>
          <w:szCs w:val="28"/>
          <w:lang w:eastAsia="lv-LV"/>
        </w:rPr>
        <w:t>a izdarīšanu neatkarīgi no sodāmības dzēšanas vai noņemšanas;</w:t>
      </w:r>
    </w:p>
    <w:p w14:paraId="20BB4801" w14:textId="5AF793A2" w:rsidR="00D15A5D" w:rsidRPr="0032169F" w:rsidRDefault="00FE7FE5" w:rsidP="00FE7FE5">
      <w:pPr>
        <w:pStyle w:val="Sarakstarindkopa"/>
        <w:tabs>
          <w:tab w:val="left" w:pos="993"/>
        </w:tabs>
        <w:spacing w:after="0" w:line="240" w:lineRule="auto"/>
        <w:ind w:left="0" w:firstLine="1134"/>
        <w:jc w:val="both"/>
        <w:rPr>
          <w:rFonts w:ascii="Times New Roman" w:hAnsi="Times New Roman"/>
          <w:sz w:val="28"/>
          <w:szCs w:val="28"/>
          <w:lang w:eastAsia="lv-LV"/>
        </w:rPr>
      </w:pPr>
      <w:r w:rsidRPr="0032169F">
        <w:rPr>
          <w:rFonts w:ascii="Times New Roman" w:hAnsi="Times New Roman"/>
          <w:sz w:val="28"/>
          <w:szCs w:val="28"/>
          <w:lang w:eastAsia="lv-LV"/>
        </w:rPr>
        <w:t>3) atbrīvots no amata</w:t>
      </w:r>
      <w:r w:rsidR="00D15A5D" w:rsidRPr="0032169F">
        <w:rPr>
          <w:rFonts w:ascii="Times New Roman" w:hAnsi="Times New Roman"/>
          <w:sz w:val="28"/>
          <w:szCs w:val="28"/>
          <w:lang w:eastAsia="lv-LV"/>
        </w:rPr>
        <w:t xml:space="preserve"> disciplinārsoda dēļ.</w:t>
      </w:r>
    </w:p>
    <w:p w14:paraId="4BC5FEFE" w14:textId="77777777" w:rsidR="00D15A5D" w:rsidRPr="0032169F" w:rsidRDefault="00D15A5D" w:rsidP="00761E9B">
      <w:pPr>
        <w:pStyle w:val="Sarakstarindkopa"/>
        <w:tabs>
          <w:tab w:val="left" w:pos="993"/>
        </w:tabs>
        <w:spacing w:after="0" w:line="240" w:lineRule="auto"/>
        <w:ind w:left="0" w:firstLine="720"/>
        <w:jc w:val="both"/>
        <w:rPr>
          <w:rFonts w:ascii="Times New Roman" w:hAnsi="Times New Roman"/>
          <w:sz w:val="28"/>
          <w:szCs w:val="28"/>
          <w:lang w:eastAsia="lv-LV"/>
        </w:rPr>
      </w:pPr>
    </w:p>
    <w:p w14:paraId="05D42BB2" w14:textId="35C88953" w:rsidR="00D15A5D" w:rsidRPr="0032169F" w:rsidRDefault="00D15A5D" w:rsidP="00761E9B">
      <w:pPr>
        <w:pStyle w:val="Sarakstarindkopa"/>
        <w:tabs>
          <w:tab w:val="left" w:pos="993"/>
        </w:tabs>
        <w:spacing w:after="0" w:line="240" w:lineRule="auto"/>
        <w:ind w:left="0" w:firstLine="720"/>
        <w:jc w:val="both"/>
        <w:rPr>
          <w:rFonts w:ascii="Times New Roman" w:hAnsi="Times New Roman"/>
          <w:b/>
          <w:sz w:val="28"/>
          <w:szCs w:val="28"/>
          <w:lang w:eastAsia="lv-LV"/>
        </w:rPr>
      </w:pPr>
      <w:r w:rsidRPr="0032169F">
        <w:rPr>
          <w:rFonts w:ascii="Times New Roman" w:hAnsi="Times New Roman"/>
          <w:b/>
          <w:sz w:val="28"/>
          <w:szCs w:val="28"/>
          <w:lang w:eastAsia="lv-LV"/>
        </w:rPr>
        <w:lastRenderedPageBreak/>
        <w:t>3. pants. Izdienas stāža aprēķināšana</w:t>
      </w:r>
    </w:p>
    <w:p w14:paraId="6948FD4E" w14:textId="77777777" w:rsidR="00761E9B" w:rsidRPr="0032169F" w:rsidRDefault="00761E9B" w:rsidP="00761E9B">
      <w:pPr>
        <w:pStyle w:val="Sarakstarindkopa"/>
        <w:tabs>
          <w:tab w:val="left" w:pos="993"/>
        </w:tabs>
        <w:spacing w:after="0" w:line="240" w:lineRule="auto"/>
        <w:ind w:left="0" w:firstLine="720"/>
        <w:jc w:val="both"/>
        <w:rPr>
          <w:rFonts w:ascii="Times New Roman" w:hAnsi="Times New Roman"/>
          <w:b/>
          <w:sz w:val="28"/>
          <w:szCs w:val="28"/>
          <w:lang w:eastAsia="lv-LV"/>
        </w:rPr>
      </w:pPr>
    </w:p>
    <w:p w14:paraId="379D01D7" w14:textId="48D23BB3" w:rsidR="00D15A5D" w:rsidRPr="0032169F" w:rsidRDefault="00BF410D" w:rsidP="00761E9B">
      <w:pPr>
        <w:pStyle w:val="Sarakstarindkopa"/>
        <w:tabs>
          <w:tab w:val="left" w:pos="993"/>
        </w:tabs>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 xml:space="preserve">(1) </w:t>
      </w:r>
      <w:r w:rsidR="00D15A5D" w:rsidRPr="0032169F">
        <w:rPr>
          <w:rFonts w:ascii="Times New Roman" w:hAnsi="Times New Roman"/>
          <w:sz w:val="28"/>
          <w:szCs w:val="28"/>
          <w:lang w:eastAsia="lv-LV"/>
        </w:rPr>
        <w:t>Valsts probācijas dienesta ierēdnim izdienas stāžā, kas dod tiesības uz izdienas pensiju, ieskaita:</w:t>
      </w:r>
    </w:p>
    <w:p w14:paraId="1D5C5519" w14:textId="77777777" w:rsidR="00D15A5D" w:rsidRPr="0032169F" w:rsidRDefault="00D15A5D" w:rsidP="00761E9B">
      <w:pPr>
        <w:pStyle w:val="Sarakstarindkopa"/>
        <w:tabs>
          <w:tab w:val="left" w:pos="993"/>
        </w:tabs>
        <w:spacing w:after="0" w:line="240" w:lineRule="auto"/>
        <w:ind w:left="0" w:firstLine="1134"/>
        <w:jc w:val="both"/>
        <w:rPr>
          <w:rFonts w:ascii="Times New Roman" w:hAnsi="Times New Roman"/>
          <w:sz w:val="28"/>
          <w:szCs w:val="28"/>
          <w:lang w:eastAsia="lv-LV"/>
        </w:rPr>
      </w:pPr>
      <w:r w:rsidRPr="0032169F">
        <w:rPr>
          <w:rFonts w:ascii="Times New Roman" w:hAnsi="Times New Roman"/>
          <w:sz w:val="28"/>
          <w:szCs w:val="28"/>
          <w:lang w:eastAsia="lv-LV"/>
        </w:rPr>
        <w:t>1) nostrādāto laiku Valsts probācijas dienesta ierēdņa amatā, kurā ierēdnis ir īstenojis Valsts probācijas dienesta funkcijas;</w:t>
      </w:r>
    </w:p>
    <w:p w14:paraId="7A395833" w14:textId="77777777" w:rsidR="00D15A5D" w:rsidRPr="0032169F" w:rsidRDefault="00D15A5D" w:rsidP="00761E9B">
      <w:pPr>
        <w:pStyle w:val="Sarakstarindkopa"/>
        <w:tabs>
          <w:tab w:val="left" w:pos="993"/>
        </w:tabs>
        <w:spacing w:after="0" w:line="240" w:lineRule="auto"/>
        <w:ind w:left="0" w:firstLine="1134"/>
        <w:jc w:val="both"/>
        <w:rPr>
          <w:rFonts w:ascii="Times New Roman" w:hAnsi="Times New Roman"/>
          <w:sz w:val="28"/>
          <w:szCs w:val="28"/>
          <w:lang w:eastAsia="lv-LV"/>
        </w:rPr>
      </w:pPr>
      <w:r w:rsidRPr="0032169F">
        <w:rPr>
          <w:rFonts w:ascii="Times New Roman" w:hAnsi="Times New Roman"/>
          <w:sz w:val="28"/>
          <w:szCs w:val="28"/>
          <w:lang w:eastAsia="lv-LV"/>
        </w:rPr>
        <w:t>2) laiku, kas nodienēts Ieslodzījuma vietu pārvaldē;</w:t>
      </w:r>
    </w:p>
    <w:p w14:paraId="04F99E9B" w14:textId="77777777" w:rsidR="00D15A5D" w:rsidRPr="0032169F" w:rsidRDefault="00D15A5D" w:rsidP="00761E9B">
      <w:pPr>
        <w:pStyle w:val="Sarakstarindkopa"/>
        <w:tabs>
          <w:tab w:val="left" w:pos="993"/>
        </w:tabs>
        <w:spacing w:after="0" w:line="240" w:lineRule="auto"/>
        <w:ind w:left="0" w:firstLine="1134"/>
        <w:jc w:val="both"/>
        <w:rPr>
          <w:rFonts w:ascii="Times New Roman" w:hAnsi="Times New Roman"/>
          <w:sz w:val="28"/>
          <w:szCs w:val="28"/>
          <w:lang w:eastAsia="lv-LV"/>
        </w:rPr>
      </w:pPr>
      <w:r w:rsidRPr="0032169F">
        <w:rPr>
          <w:rFonts w:ascii="Times New Roman" w:hAnsi="Times New Roman"/>
          <w:sz w:val="28"/>
          <w:szCs w:val="28"/>
          <w:lang w:eastAsia="lv-LV"/>
        </w:rPr>
        <w:t>3) laiku, kas nodienēts Latvijas Republikas Iekšlietu ministrijas sistēmas iestādēs;</w:t>
      </w:r>
    </w:p>
    <w:p w14:paraId="7746605F" w14:textId="04BE4073" w:rsidR="00D15A5D" w:rsidRPr="0032169F" w:rsidRDefault="00D15A5D" w:rsidP="00761E9B">
      <w:pPr>
        <w:pStyle w:val="Sarakstarindkopa"/>
        <w:tabs>
          <w:tab w:val="left" w:pos="993"/>
        </w:tabs>
        <w:spacing w:after="0" w:line="240" w:lineRule="auto"/>
        <w:ind w:left="0" w:firstLine="1134"/>
        <w:jc w:val="both"/>
        <w:rPr>
          <w:rFonts w:ascii="Times New Roman" w:hAnsi="Times New Roman"/>
          <w:sz w:val="28"/>
          <w:szCs w:val="28"/>
          <w:lang w:eastAsia="lv-LV"/>
        </w:rPr>
      </w:pPr>
      <w:r w:rsidRPr="0032169F">
        <w:rPr>
          <w:rFonts w:ascii="Times New Roman" w:hAnsi="Times New Roman"/>
          <w:sz w:val="28"/>
          <w:szCs w:val="28"/>
          <w:lang w:eastAsia="lv-LV"/>
        </w:rPr>
        <w:t>4) laiku, kas nostrādāts Latvijas Republikas prokuratūras iestādēs prokurora amatā</w:t>
      </w:r>
      <w:r w:rsidR="00FE7FE5" w:rsidRPr="0032169F">
        <w:rPr>
          <w:rFonts w:ascii="Times New Roman" w:hAnsi="Times New Roman"/>
          <w:sz w:val="28"/>
          <w:szCs w:val="28"/>
          <w:lang w:eastAsia="lv-LV"/>
        </w:rPr>
        <w:t xml:space="preserve"> </w:t>
      </w:r>
      <w:r w:rsidR="00FE7FE5" w:rsidRPr="0032169F">
        <w:rPr>
          <w:rFonts w:ascii="Times New Roman" w:hAnsi="Times New Roman"/>
          <w:sz w:val="28"/>
          <w:szCs w:val="28"/>
        </w:rPr>
        <w:t>(vai prokuratūras atestēto darbinieku amatos, kādi bija noteikti prokuratūras iestādēs līdz 1994. gada 1. oktobrim)</w:t>
      </w:r>
      <w:r w:rsidRPr="0032169F">
        <w:rPr>
          <w:rFonts w:ascii="Times New Roman" w:hAnsi="Times New Roman"/>
          <w:sz w:val="28"/>
          <w:szCs w:val="28"/>
          <w:lang w:eastAsia="lv-LV"/>
        </w:rPr>
        <w:t xml:space="preserve"> vai tiesā tiesneša amatā;</w:t>
      </w:r>
    </w:p>
    <w:p w14:paraId="7810EB17" w14:textId="5FFC0D0B" w:rsidR="00FE7FE5" w:rsidRPr="0032169F" w:rsidRDefault="00FE7FE5" w:rsidP="00761E9B">
      <w:pPr>
        <w:pStyle w:val="Sarakstarindkopa"/>
        <w:tabs>
          <w:tab w:val="left" w:pos="993"/>
        </w:tabs>
        <w:spacing w:after="0" w:line="240" w:lineRule="auto"/>
        <w:ind w:left="0" w:firstLine="1134"/>
        <w:jc w:val="both"/>
        <w:rPr>
          <w:rFonts w:ascii="Times New Roman" w:hAnsi="Times New Roman"/>
          <w:sz w:val="28"/>
          <w:szCs w:val="28"/>
          <w:lang w:eastAsia="lv-LV"/>
        </w:rPr>
      </w:pPr>
      <w:r w:rsidRPr="0032169F">
        <w:rPr>
          <w:rFonts w:ascii="Times New Roman" w:hAnsi="Times New Roman"/>
          <w:sz w:val="28"/>
          <w:szCs w:val="28"/>
          <w:lang w:eastAsia="lv-LV"/>
        </w:rPr>
        <w:t>5</w:t>
      </w:r>
      <w:r w:rsidR="00D15A5D" w:rsidRPr="0032169F">
        <w:rPr>
          <w:rFonts w:ascii="Times New Roman" w:hAnsi="Times New Roman"/>
          <w:sz w:val="28"/>
          <w:szCs w:val="28"/>
          <w:lang w:eastAsia="lv-LV"/>
        </w:rPr>
        <w:t>) 80 procentus no citās valsts un pašvaldību iestādēs sociālā darbinieka, psihologa, pedagoga, sociālā pedagoga amatā nostrādātā laika, ja Valsts probācijas dienestā nostrādāti ne mazāk par 15 gadiem</w:t>
      </w:r>
      <w:r w:rsidR="00CD786E" w:rsidRPr="0032169F">
        <w:rPr>
          <w:rFonts w:ascii="Times New Roman" w:hAnsi="Times New Roman"/>
          <w:sz w:val="28"/>
          <w:szCs w:val="28"/>
          <w:lang w:eastAsia="lv-LV"/>
        </w:rPr>
        <w:t>.</w:t>
      </w:r>
    </w:p>
    <w:p w14:paraId="6CDB3A1B" w14:textId="77777777" w:rsidR="00761E9B" w:rsidRPr="0032169F" w:rsidRDefault="00761E9B" w:rsidP="00761E9B">
      <w:pPr>
        <w:pStyle w:val="Sarakstarindkopa"/>
        <w:tabs>
          <w:tab w:val="left" w:pos="993"/>
        </w:tabs>
        <w:spacing w:after="0" w:line="240" w:lineRule="auto"/>
        <w:ind w:left="0" w:firstLine="720"/>
        <w:jc w:val="both"/>
        <w:rPr>
          <w:rFonts w:ascii="Times New Roman" w:hAnsi="Times New Roman"/>
          <w:sz w:val="28"/>
          <w:szCs w:val="28"/>
          <w:lang w:eastAsia="lv-LV"/>
        </w:rPr>
      </w:pPr>
    </w:p>
    <w:p w14:paraId="36143879" w14:textId="03884D62" w:rsidR="00D15A5D" w:rsidRPr="0032169F" w:rsidRDefault="00BF410D" w:rsidP="00761E9B">
      <w:pPr>
        <w:tabs>
          <w:tab w:val="left" w:pos="709"/>
        </w:tabs>
        <w:ind w:firstLine="720"/>
        <w:jc w:val="both"/>
        <w:rPr>
          <w:sz w:val="28"/>
          <w:szCs w:val="28"/>
          <w:lang w:val="lv-LV" w:eastAsia="lv-LV"/>
        </w:rPr>
      </w:pPr>
      <w:r w:rsidRPr="0032169F">
        <w:rPr>
          <w:sz w:val="28"/>
          <w:szCs w:val="28"/>
          <w:lang w:val="lv-LV" w:eastAsia="lv-LV"/>
        </w:rPr>
        <w:t>(2) Izdienas pensijas aprēķināšanas, piešķiršanas un izmaksas kārtību nosaka Ministru kabinets.</w:t>
      </w:r>
    </w:p>
    <w:p w14:paraId="1C677071" w14:textId="77777777" w:rsidR="00BF410D" w:rsidRPr="0032169F" w:rsidRDefault="00BF410D" w:rsidP="00761E9B">
      <w:pPr>
        <w:tabs>
          <w:tab w:val="left" w:pos="993"/>
        </w:tabs>
        <w:ind w:firstLine="720"/>
        <w:jc w:val="both"/>
        <w:rPr>
          <w:sz w:val="28"/>
          <w:szCs w:val="28"/>
          <w:lang w:val="lv-LV" w:eastAsia="lv-LV"/>
        </w:rPr>
      </w:pPr>
    </w:p>
    <w:p w14:paraId="40C74855" w14:textId="031B6078" w:rsidR="00D15A5D" w:rsidRPr="0032169F" w:rsidRDefault="00D15A5D" w:rsidP="00761E9B">
      <w:pPr>
        <w:pStyle w:val="Sarakstarindkopa"/>
        <w:spacing w:after="0" w:line="240" w:lineRule="auto"/>
        <w:ind w:left="0" w:firstLine="720"/>
        <w:jc w:val="both"/>
        <w:rPr>
          <w:rFonts w:ascii="Times New Roman" w:hAnsi="Times New Roman"/>
          <w:b/>
          <w:sz w:val="28"/>
          <w:szCs w:val="28"/>
          <w:lang w:eastAsia="lv-LV"/>
        </w:rPr>
      </w:pPr>
      <w:r w:rsidRPr="0032169F">
        <w:rPr>
          <w:rFonts w:ascii="Times New Roman" w:hAnsi="Times New Roman"/>
          <w:b/>
          <w:sz w:val="28"/>
          <w:szCs w:val="28"/>
          <w:lang w:eastAsia="lv-LV"/>
        </w:rPr>
        <w:t>4. pants. Darba samaksa, no kuras aprēķina izdienas pensiju</w:t>
      </w:r>
    </w:p>
    <w:p w14:paraId="4C5089C0" w14:textId="77777777" w:rsidR="00761E9B" w:rsidRPr="0032169F" w:rsidRDefault="00761E9B" w:rsidP="00761E9B">
      <w:pPr>
        <w:pStyle w:val="Sarakstarindkopa"/>
        <w:spacing w:after="0" w:line="240" w:lineRule="auto"/>
        <w:ind w:left="0" w:firstLine="720"/>
        <w:jc w:val="both"/>
        <w:rPr>
          <w:rFonts w:ascii="Times New Roman" w:hAnsi="Times New Roman"/>
          <w:b/>
          <w:sz w:val="28"/>
          <w:szCs w:val="28"/>
          <w:lang w:eastAsia="lv-LV"/>
        </w:rPr>
      </w:pPr>
    </w:p>
    <w:p w14:paraId="382EBE92" w14:textId="48C16065"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 xml:space="preserve">(1) Izdienas pensiju aprēķina no Valsts probācijas dienesta ierēdņa vidējās mēneša darba samaksas par pēdējiem pieciem gadiem pirms atbrīvošanas no darba Valsts probācijas dienestā. </w:t>
      </w:r>
    </w:p>
    <w:p w14:paraId="3D9BE4C6" w14:textId="77777777" w:rsidR="00761E9B" w:rsidRPr="0032169F" w:rsidRDefault="00761E9B" w:rsidP="00761E9B">
      <w:pPr>
        <w:pStyle w:val="Sarakstarindkopa"/>
        <w:spacing w:after="0" w:line="240" w:lineRule="auto"/>
        <w:ind w:left="0" w:firstLine="720"/>
        <w:jc w:val="both"/>
        <w:rPr>
          <w:rFonts w:ascii="Times New Roman" w:hAnsi="Times New Roman"/>
          <w:sz w:val="28"/>
          <w:szCs w:val="28"/>
          <w:lang w:eastAsia="lv-LV"/>
        </w:rPr>
      </w:pPr>
    </w:p>
    <w:p w14:paraId="7451AAC5" w14:textId="77777777"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(2) Darba samaksā ietilpst mēnešalga, prēmija, naudas balva un atlīdzību regulējošajos normatīvajos aktos noteiktās piemaksas.</w:t>
      </w:r>
    </w:p>
    <w:p w14:paraId="7C114F8F" w14:textId="77777777" w:rsidR="00D15A5D" w:rsidRPr="0032169F" w:rsidRDefault="00D15A5D" w:rsidP="00761E9B">
      <w:pPr>
        <w:ind w:firstLine="720"/>
        <w:jc w:val="both"/>
        <w:rPr>
          <w:sz w:val="28"/>
          <w:szCs w:val="28"/>
          <w:lang w:val="lv-LV" w:eastAsia="lv-LV"/>
        </w:rPr>
      </w:pPr>
    </w:p>
    <w:p w14:paraId="3F2614DD" w14:textId="7FB0D47D" w:rsidR="00D15A5D" w:rsidRPr="0032169F" w:rsidRDefault="00D15A5D" w:rsidP="00761E9B">
      <w:pPr>
        <w:pStyle w:val="Sarakstarindkopa"/>
        <w:spacing w:after="0" w:line="240" w:lineRule="auto"/>
        <w:ind w:left="0" w:firstLine="720"/>
        <w:jc w:val="both"/>
        <w:rPr>
          <w:rFonts w:ascii="Times New Roman" w:hAnsi="Times New Roman"/>
          <w:b/>
          <w:sz w:val="28"/>
          <w:szCs w:val="28"/>
          <w:lang w:eastAsia="lv-LV"/>
        </w:rPr>
      </w:pPr>
      <w:r w:rsidRPr="0032169F">
        <w:rPr>
          <w:rFonts w:ascii="Times New Roman" w:hAnsi="Times New Roman"/>
          <w:b/>
          <w:sz w:val="28"/>
          <w:szCs w:val="28"/>
          <w:lang w:eastAsia="lv-LV"/>
        </w:rPr>
        <w:t>5. pants. Izdienas pensijas aprēķināšana un līdzekļi izdienas pensijas izmaksai</w:t>
      </w:r>
    </w:p>
    <w:p w14:paraId="3DD4B952" w14:textId="77777777" w:rsidR="00761E9B" w:rsidRPr="0032169F" w:rsidRDefault="00761E9B" w:rsidP="00761E9B">
      <w:pPr>
        <w:pStyle w:val="Sarakstarindkopa"/>
        <w:spacing w:after="0" w:line="240" w:lineRule="auto"/>
        <w:ind w:left="0" w:firstLine="720"/>
        <w:jc w:val="both"/>
        <w:rPr>
          <w:rFonts w:ascii="Times New Roman" w:hAnsi="Times New Roman"/>
          <w:b/>
          <w:sz w:val="28"/>
          <w:szCs w:val="28"/>
          <w:lang w:eastAsia="lv-LV"/>
        </w:rPr>
      </w:pPr>
    </w:p>
    <w:p w14:paraId="32FB3C20" w14:textId="4CF11BCD"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(1) Valsts probācijas dienesta ierēdnim, kurš sasniedzis 55 gadu vecumu, izdienas pensiju piešķir 55 procentu apmērā no vidējās mēneša darba samaksas, kas noteikta saskaņā ar šā likuma 4. pantu. Par katru izdienas stāža gadu virs 20 gadiem izdienas pensijas apmēru palielina par diviem procentiem no vidējās mēneša darba samaksas, kas noteikta saskaņā ar šā likuma 4. pantu.</w:t>
      </w:r>
    </w:p>
    <w:p w14:paraId="58C46309" w14:textId="77777777" w:rsidR="0032169F" w:rsidRPr="0032169F" w:rsidRDefault="0032169F" w:rsidP="00761E9B">
      <w:pPr>
        <w:pStyle w:val="Sarakstarindkopa"/>
        <w:spacing w:after="0" w:line="240" w:lineRule="auto"/>
        <w:ind w:left="0" w:firstLine="720"/>
        <w:jc w:val="both"/>
        <w:rPr>
          <w:rFonts w:ascii="Times New Roman" w:hAnsi="Times New Roman"/>
          <w:sz w:val="28"/>
          <w:szCs w:val="28"/>
          <w:lang w:eastAsia="lv-LV"/>
        </w:rPr>
      </w:pPr>
    </w:p>
    <w:p w14:paraId="6B3E694B" w14:textId="789C7D34"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 xml:space="preserve">(2) Valsts probācijas dienesta ierēdnis, kurš neatkarīgi no vecuma atbilstoši valsts sabiedrības ar ierobežotu atbildību "Paula Stradiņa Klīniskā universitātes slimnīca" Aroda un radiācijas medicīnas centra ārstu komisiju arodslimībās atzinumam ir atbrīvots veselības stāvokļa dēļ vai atbrīvots ierēdņu skaita samazināšanas dēļ un kura izdienas stāžs ir ne mazāks par 20 gadiem, izdienas </w:t>
      </w:r>
      <w:r w:rsidRPr="0032169F">
        <w:rPr>
          <w:rFonts w:ascii="Times New Roman" w:hAnsi="Times New Roman"/>
          <w:sz w:val="28"/>
          <w:szCs w:val="28"/>
          <w:lang w:eastAsia="lv-LV"/>
        </w:rPr>
        <w:lastRenderedPageBreak/>
        <w:t>pensiju piešķir 40 procentu apmērā no vidējās mēneša darba samaksas, kas noteikta saskaņā ar šā likuma 4. pantu, un par katru izdienas stāža gadu virs 20 gadiem izdienas pensijas apmēru palielina par diviem procentiem no vidējās mēneša darba samaksas, kas noteikta saskaņā ar šā likuma 4. pantu.</w:t>
      </w:r>
    </w:p>
    <w:p w14:paraId="267C37EB" w14:textId="4EF8757B" w:rsidR="00761E9B" w:rsidRPr="0032169F" w:rsidRDefault="00761E9B" w:rsidP="00761E9B">
      <w:pPr>
        <w:pStyle w:val="Sarakstarindkopa"/>
        <w:spacing w:after="0" w:line="240" w:lineRule="auto"/>
        <w:ind w:left="0" w:firstLine="720"/>
        <w:jc w:val="both"/>
        <w:rPr>
          <w:rFonts w:ascii="Times New Roman" w:hAnsi="Times New Roman"/>
          <w:sz w:val="28"/>
          <w:szCs w:val="28"/>
          <w:lang w:eastAsia="lv-LV"/>
        </w:rPr>
      </w:pPr>
    </w:p>
    <w:p w14:paraId="545A61FF" w14:textId="0679E7F3"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(3) Maksimālais izdienas pensijas apmērs nedrīkst pārsniegt 80 procentus no vidējās mēneša darba samaksas, kas noteikta saskaņā ar šā likuma 4. pantu.</w:t>
      </w:r>
    </w:p>
    <w:p w14:paraId="0DC403E3" w14:textId="2CBFD596" w:rsidR="00761E9B" w:rsidRPr="0032169F" w:rsidRDefault="00761E9B" w:rsidP="00761E9B">
      <w:pPr>
        <w:pStyle w:val="Sarakstarindkopa"/>
        <w:spacing w:after="0" w:line="240" w:lineRule="auto"/>
        <w:ind w:left="0" w:firstLine="720"/>
        <w:jc w:val="both"/>
        <w:rPr>
          <w:rFonts w:ascii="Times New Roman" w:hAnsi="Times New Roman"/>
          <w:sz w:val="28"/>
          <w:szCs w:val="28"/>
          <w:lang w:eastAsia="lv-LV"/>
        </w:rPr>
      </w:pPr>
    </w:p>
    <w:p w14:paraId="2A6E684D" w14:textId="33D5CE31"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(4) Minimālais izdienas pensijas apmērs nedrīkst būt mazāks par valsts sociālā nodrošinājuma pabalsta apmēru.</w:t>
      </w:r>
    </w:p>
    <w:p w14:paraId="2C540684" w14:textId="5671B687" w:rsidR="00761E9B" w:rsidRPr="0032169F" w:rsidRDefault="00761E9B" w:rsidP="00761E9B">
      <w:pPr>
        <w:pStyle w:val="Sarakstarindkopa"/>
        <w:spacing w:after="0" w:line="240" w:lineRule="auto"/>
        <w:ind w:left="0" w:firstLine="720"/>
        <w:jc w:val="both"/>
        <w:rPr>
          <w:rFonts w:ascii="Times New Roman" w:hAnsi="Times New Roman"/>
          <w:sz w:val="28"/>
          <w:szCs w:val="28"/>
          <w:lang w:eastAsia="lv-LV"/>
        </w:rPr>
      </w:pPr>
    </w:p>
    <w:p w14:paraId="68A424B1" w14:textId="2E8AD231"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(5) Izdienas pensiju izmaksā no valsts pamatbudžeta līdzekļiem, kas piešķirti Labklājības ministrijai saskaņā ar gadskārtējā valsts budžeta likuma apropriāciju.</w:t>
      </w:r>
    </w:p>
    <w:p w14:paraId="1EAE6C48" w14:textId="63744D7B" w:rsidR="00761E9B" w:rsidRPr="0032169F" w:rsidRDefault="00761E9B" w:rsidP="00761E9B">
      <w:pPr>
        <w:pStyle w:val="Sarakstarindkopa"/>
        <w:spacing w:after="0" w:line="240" w:lineRule="auto"/>
        <w:ind w:left="0" w:firstLine="720"/>
        <w:jc w:val="both"/>
        <w:rPr>
          <w:rFonts w:ascii="Times New Roman" w:hAnsi="Times New Roman"/>
          <w:sz w:val="28"/>
          <w:szCs w:val="28"/>
          <w:lang w:eastAsia="lv-LV"/>
        </w:rPr>
      </w:pPr>
    </w:p>
    <w:p w14:paraId="7C208884" w14:textId="66F2BB81"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(6) Izdienas pensijas saņēmējam valsts sociālās apdrošināšanas vecuma pensiju piešķir saskaņā ar likumu "Par valsts pensijām". Izdienas pensiju izmaksā līdz brīdim, kad iestājas vecuma pensijas piešķiršanai nepieciešamais vecums. Pēc vecuma pensijas piešķiršanas izdienas pensijas izmaksu atjauno, izdienas pensiju samazinot par piešķirtās vecuma pensijas apmēru</w:t>
      </w:r>
      <w:r w:rsidR="004B0776" w:rsidRPr="0032169F">
        <w:rPr>
          <w:rFonts w:ascii="Times New Roman" w:hAnsi="Times New Roman"/>
          <w:bCs/>
          <w:sz w:val="28"/>
          <w:szCs w:val="28"/>
        </w:rPr>
        <w:t xml:space="preserve"> un piešķirtās mūža pensijas mēneša apmēru, kas noteikts atbilstoši dzīvības apdrošināšanas (mūža pensijas) līgumam par valsts fondēto pensiju shēmā uzkrātā fondētās pensijas kapitāla izmantošanu (ja šāds līgums noslēgts)</w:t>
      </w:r>
      <w:r w:rsidRPr="0032169F">
        <w:rPr>
          <w:rFonts w:ascii="Times New Roman" w:hAnsi="Times New Roman"/>
          <w:sz w:val="28"/>
          <w:szCs w:val="28"/>
          <w:lang w:eastAsia="lv-LV"/>
        </w:rPr>
        <w:t>.</w:t>
      </w:r>
    </w:p>
    <w:p w14:paraId="07223794" w14:textId="77777777" w:rsidR="00D15A5D" w:rsidRPr="0032169F" w:rsidRDefault="00D15A5D" w:rsidP="00D15A5D">
      <w:pPr>
        <w:jc w:val="both"/>
        <w:rPr>
          <w:sz w:val="28"/>
          <w:szCs w:val="28"/>
          <w:lang w:val="lv-LV" w:eastAsia="lv-LV"/>
        </w:rPr>
      </w:pPr>
    </w:p>
    <w:p w14:paraId="46BAD38D" w14:textId="1B454804" w:rsidR="00D15A5D" w:rsidRPr="0032169F" w:rsidRDefault="00D15A5D" w:rsidP="00761E9B">
      <w:pPr>
        <w:pStyle w:val="Sarakstarindkopa"/>
        <w:spacing w:after="0" w:line="240" w:lineRule="auto"/>
        <w:ind w:left="0" w:firstLine="720"/>
        <w:jc w:val="both"/>
        <w:rPr>
          <w:rFonts w:ascii="Times New Roman" w:hAnsi="Times New Roman"/>
          <w:b/>
          <w:sz w:val="28"/>
          <w:szCs w:val="28"/>
          <w:lang w:eastAsia="lv-LV"/>
        </w:rPr>
      </w:pPr>
      <w:r w:rsidRPr="0032169F">
        <w:rPr>
          <w:rFonts w:ascii="Times New Roman" w:hAnsi="Times New Roman"/>
          <w:b/>
          <w:sz w:val="28"/>
          <w:szCs w:val="28"/>
          <w:lang w:eastAsia="lv-LV"/>
        </w:rPr>
        <w:t>6. pants. Izdienas pensijas piešķiršanas termiņi</w:t>
      </w:r>
    </w:p>
    <w:p w14:paraId="4BE87B99" w14:textId="77777777" w:rsidR="00761E9B" w:rsidRPr="0032169F" w:rsidRDefault="00761E9B" w:rsidP="00761E9B">
      <w:pPr>
        <w:pStyle w:val="Sarakstarindkopa"/>
        <w:spacing w:after="0" w:line="240" w:lineRule="auto"/>
        <w:ind w:left="0" w:firstLine="720"/>
        <w:jc w:val="both"/>
        <w:rPr>
          <w:rFonts w:ascii="Times New Roman" w:hAnsi="Times New Roman"/>
          <w:b/>
          <w:sz w:val="28"/>
          <w:szCs w:val="28"/>
          <w:lang w:eastAsia="lv-LV"/>
        </w:rPr>
      </w:pPr>
    </w:p>
    <w:p w14:paraId="08529733" w14:textId="77777777"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Izdienas pensiju piešķir ar dienu, kad radušās tiesības uz pensiju, taču ne agrāk kā sešus mēnešus pirms pensijas pieprasījuma un pensijas piešķiršanai nepieciešamo dokumentu iesniegšanas dienas.</w:t>
      </w:r>
    </w:p>
    <w:p w14:paraId="637F443C" w14:textId="77777777" w:rsidR="00D15A5D" w:rsidRPr="0032169F" w:rsidRDefault="00D15A5D" w:rsidP="00761E9B">
      <w:pPr>
        <w:ind w:firstLine="720"/>
        <w:jc w:val="both"/>
        <w:rPr>
          <w:sz w:val="28"/>
          <w:szCs w:val="28"/>
          <w:lang w:val="lv-LV" w:eastAsia="lv-LV"/>
        </w:rPr>
      </w:pPr>
    </w:p>
    <w:p w14:paraId="2469A14B" w14:textId="04B0C985" w:rsidR="00D15A5D" w:rsidRPr="0032169F" w:rsidRDefault="00D15A5D" w:rsidP="00761E9B">
      <w:pPr>
        <w:pStyle w:val="Sarakstarindkopa"/>
        <w:spacing w:after="0" w:line="240" w:lineRule="auto"/>
        <w:ind w:left="0" w:firstLine="720"/>
        <w:jc w:val="both"/>
        <w:rPr>
          <w:rFonts w:ascii="Times New Roman" w:hAnsi="Times New Roman"/>
          <w:b/>
          <w:sz w:val="28"/>
          <w:szCs w:val="28"/>
          <w:lang w:eastAsia="lv-LV"/>
        </w:rPr>
      </w:pPr>
      <w:r w:rsidRPr="0032169F">
        <w:rPr>
          <w:rFonts w:ascii="Times New Roman" w:hAnsi="Times New Roman"/>
          <w:b/>
          <w:sz w:val="28"/>
          <w:szCs w:val="28"/>
          <w:lang w:eastAsia="lv-LV"/>
        </w:rPr>
        <w:t>7. pants. Izdienas pensijas pieprasīšana, piešķiršana un izmaksa</w:t>
      </w:r>
    </w:p>
    <w:p w14:paraId="0D2FB7CE" w14:textId="77777777" w:rsidR="00761E9B" w:rsidRPr="0032169F" w:rsidRDefault="00761E9B" w:rsidP="00761E9B">
      <w:pPr>
        <w:pStyle w:val="Sarakstarindkopa"/>
        <w:spacing w:after="0" w:line="240" w:lineRule="auto"/>
        <w:ind w:left="0" w:firstLine="720"/>
        <w:jc w:val="both"/>
        <w:rPr>
          <w:rFonts w:ascii="Times New Roman" w:hAnsi="Times New Roman"/>
          <w:b/>
          <w:sz w:val="28"/>
          <w:szCs w:val="28"/>
          <w:lang w:eastAsia="lv-LV"/>
        </w:rPr>
      </w:pPr>
    </w:p>
    <w:p w14:paraId="035D7884" w14:textId="7AAB0E0F" w:rsidR="00D15A5D" w:rsidRPr="0032169F" w:rsidRDefault="00D15A5D" w:rsidP="004B0776">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(1) Izdienas pensijas pieprasījumu un tās piešķiršanai nepieciešamos dokumentus pensijas pieprasītājs iesniedz vienai no Valsts sociālās apdrošināšanas aģentūras nodaļām.</w:t>
      </w:r>
    </w:p>
    <w:p w14:paraId="0F474672" w14:textId="77777777" w:rsidR="00761E9B" w:rsidRPr="0032169F" w:rsidRDefault="00761E9B" w:rsidP="004B0776">
      <w:pPr>
        <w:pStyle w:val="Sarakstarindkopa"/>
        <w:spacing w:after="0" w:line="240" w:lineRule="auto"/>
        <w:ind w:left="0" w:firstLine="720"/>
        <w:jc w:val="both"/>
        <w:rPr>
          <w:rFonts w:ascii="Times New Roman" w:hAnsi="Times New Roman"/>
          <w:sz w:val="28"/>
          <w:szCs w:val="28"/>
          <w:lang w:eastAsia="lv-LV"/>
        </w:rPr>
      </w:pPr>
    </w:p>
    <w:p w14:paraId="33E51142" w14:textId="2024B013" w:rsidR="00D15A5D" w:rsidRPr="0032169F" w:rsidRDefault="00D15A5D" w:rsidP="004B0776">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(2) Valsts probācijas dienests sniedz informāciju par Valsts probācijas dienesta ierēdņa izdienas stāžu un darba samaksu, no kuras aprēķina izdienas pensiju.</w:t>
      </w:r>
    </w:p>
    <w:p w14:paraId="3A8382B6" w14:textId="77777777" w:rsidR="00761E9B" w:rsidRPr="0032169F" w:rsidRDefault="00761E9B" w:rsidP="004B0776">
      <w:pPr>
        <w:pStyle w:val="Sarakstarindkopa"/>
        <w:spacing w:after="0" w:line="240" w:lineRule="auto"/>
        <w:ind w:left="0" w:firstLine="720"/>
        <w:jc w:val="both"/>
        <w:rPr>
          <w:rFonts w:ascii="Times New Roman" w:hAnsi="Times New Roman"/>
          <w:sz w:val="28"/>
          <w:szCs w:val="28"/>
          <w:lang w:eastAsia="lv-LV"/>
        </w:rPr>
      </w:pPr>
    </w:p>
    <w:p w14:paraId="75D3D861" w14:textId="623A4BFB" w:rsidR="00D15A5D" w:rsidRPr="0032169F" w:rsidRDefault="00D15A5D" w:rsidP="004B0776">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 xml:space="preserve">(3) Valsts sociālās apdrošināšanas aģentūras nodaļas amatpersona izskata izdienas pensijas pieprasījumu un tās piešķiršanai nepieciešamos dokumentus un </w:t>
      </w:r>
      <w:r w:rsidRPr="0032169F">
        <w:rPr>
          <w:rFonts w:ascii="Times New Roman" w:hAnsi="Times New Roman"/>
          <w:sz w:val="28"/>
          <w:szCs w:val="28"/>
          <w:lang w:eastAsia="lv-LV"/>
        </w:rPr>
        <w:lastRenderedPageBreak/>
        <w:t>pieņem lēmumu par izdienas pensijas piešķiršanu vai atteikumu piešķirt izdienas pensiju.</w:t>
      </w:r>
    </w:p>
    <w:p w14:paraId="7181C5D4" w14:textId="77777777" w:rsidR="00761E9B" w:rsidRPr="0032169F" w:rsidRDefault="00761E9B" w:rsidP="004B0776">
      <w:pPr>
        <w:pStyle w:val="Sarakstarindkopa"/>
        <w:spacing w:after="0" w:line="240" w:lineRule="auto"/>
        <w:ind w:left="0" w:firstLine="720"/>
        <w:jc w:val="both"/>
        <w:rPr>
          <w:rFonts w:ascii="Times New Roman" w:hAnsi="Times New Roman"/>
          <w:sz w:val="28"/>
          <w:szCs w:val="28"/>
          <w:lang w:eastAsia="lv-LV"/>
        </w:rPr>
      </w:pPr>
    </w:p>
    <w:p w14:paraId="4CC8B79C" w14:textId="77777777" w:rsidR="004B0776" w:rsidRPr="0032169F" w:rsidRDefault="00BF410D" w:rsidP="004B0776">
      <w:pPr>
        <w:pStyle w:val="Sarakstarindkopa"/>
        <w:tabs>
          <w:tab w:val="left" w:pos="993"/>
        </w:tabs>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 xml:space="preserve"> (4</w:t>
      </w:r>
      <w:r w:rsidR="00D15A5D" w:rsidRPr="0032169F">
        <w:rPr>
          <w:rFonts w:ascii="Times New Roman" w:hAnsi="Times New Roman"/>
          <w:sz w:val="28"/>
          <w:szCs w:val="28"/>
          <w:lang w:eastAsia="lv-LV"/>
        </w:rPr>
        <w:t>) Valsts probācijas dienesta ierēdnim, kuram vienlaikus ir tiesības uz vairākām izdienas pensijām, piešķir tikai vienu pensiju pēc viņa izvēles.</w:t>
      </w:r>
    </w:p>
    <w:p w14:paraId="5BA35CB9" w14:textId="77777777" w:rsidR="004B0776" w:rsidRPr="0032169F" w:rsidRDefault="004B0776" w:rsidP="004B0776">
      <w:pPr>
        <w:pStyle w:val="Sarakstarindkopa"/>
        <w:tabs>
          <w:tab w:val="left" w:pos="993"/>
        </w:tabs>
        <w:spacing w:after="0" w:line="240" w:lineRule="auto"/>
        <w:ind w:left="0" w:firstLine="720"/>
        <w:jc w:val="both"/>
        <w:rPr>
          <w:rFonts w:ascii="Times New Roman" w:hAnsi="Times New Roman"/>
          <w:sz w:val="28"/>
          <w:szCs w:val="28"/>
          <w:lang w:eastAsia="lv-LV"/>
        </w:rPr>
      </w:pPr>
    </w:p>
    <w:p w14:paraId="5DB207CD" w14:textId="4AE150CE" w:rsidR="00D15A5D" w:rsidRPr="0032169F" w:rsidRDefault="004B0776" w:rsidP="004B0776">
      <w:pPr>
        <w:pStyle w:val="Sarakstarindkopa"/>
        <w:tabs>
          <w:tab w:val="left" w:pos="993"/>
        </w:tabs>
        <w:spacing w:after="0" w:line="240" w:lineRule="auto"/>
        <w:ind w:left="0" w:firstLine="720"/>
        <w:jc w:val="both"/>
        <w:rPr>
          <w:rFonts w:ascii="Times New Roman" w:hAnsi="Times New Roman"/>
          <w:sz w:val="28"/>
          <w:szCs w:val="28"/>
          <w:lang w:eastAsia="lv-LV"/>
        </w:rPr>
      </w:pPr>
      <w:r w:rsidRPr="0032169F">
        <w:rPr>
          <w:rFonts w:ascii="Times New Roman" w:hAnsi="Times New Roman"/>
          <w:bCs/>
          <w:sz w:val="28"/>
          <w:szCs w:val="28"/>
        </w:rPr>
        <w:t>(5) Valsts sociālās apdrošināšanas aģentūras amatpersonu izdotos administratīvos aktus vai faktisko rīcību persona var apstrīdēt Valsts sociālās apdrošināšanas aģentūras direktoram. Valsts sociālās apdrošināšanas aģentūras direktora lēmumu var pārsūdzēt tiesā Administratīvā procesa likumā noteiktajā kārtībā.</w:t>
      </w:r>
      <w:r w:rsidR="00D15A5D" w:rsidRPr="0032169F">
        <w:rPr>
          <w:rFonts w:ascii="Times New Roman" w:hAnsi="Times New Roman"/>
          <w:sz w:val="28"/>
          <w:szCs w:val="28"/>
          <w:lang w:eastAsia="lv-LV"/>
        </w:rPr>
        <w:t xml:space="preserve"> </w:t>
      </w:r>
    </w:p>
    <w:p w14:paraId="11E2258F" w14:textId="77777777" w:rsidR="00D15A5D" w:rsidRPr="0032169F" w:rsidRDefault="00D15A5D" w:rsidP="004B0776">
      <w:pPr>
        <w:ind w:firstLine="720"/>
        <w:jc w:val="both"/>
        <w:rPr>
          <w:sz w:val="28"/>
          <w:szCs w:val="28"/>
          <w:lang w:val="lv-LV" w:eastAsia="lv-LV"/>
        </w:rPr>
      </w:pPr>
    </w:p>
    <w:p w14:paraId="2BC78983" w14:textId="164CBFBF" w:rsidR="00D15A5D" w:rsidRPr="0032169F" w:rsidRDefault="00D15A5D" w:rsidP="00761E9B">
      <w:pPr>
        <w:pStyle w:val="Sarakstarindkopa"/>
        <w:spacing w:after="0" w:line="240" w:lineRule="auto"/>
        <w:ind w:left="0" w:firstLine="720"/>
        <w:jc w:val="both"/>
        <w:rPr>
          <w:rFonts w:ascii="Times New Roman" w:hAnsi="Times New Roman"/>
          <w:b/>
          <w:sz w:val="28"/>
          <w:szCs w:val="28"/>
          <w:lang w:eastAsia="lv-LV"/>
        </w:rPr>
      </w:pPr>
      <w:r w:rsidRPr="0032169F">
        <w:rPr>
          <w:rFonts w:ascii="Times New Roman" w:hAnsi="Times New Roman"/>
          <w:b/>
          <w:sz w:val="28"/>
          <w:szCs w:val="28"/>
          <w:lang w:eastAsia="lv-LV"/>
        </w:rPr>
        <w:t>8. pants. Izdienas pensijas izmaksas pārtraukšana vai tās apmēra grozīšana</w:t>
      </w:r>
    </w:p>
    <w:p w14:paraId="1964C8F9" w14:textId="77777777" w:rsidR="00761E9B" w:rsidRPr="0032169F" w:rsidRDefault="00761E9B" w:rsidP="00D15A5D">
      <w:pPr>
        <w:pStyle w:val="Sarakstarindkopa"/>
        <w:spacing w:after="0" w:line="240" w:lineRule="auto"/>
        <w:ind w:left="0" w:firstLine="731"/>
        <w:jc w:val="both"/>
        <w:rPr>
          <w:rFonts w:ascii="Times New Roman" w:hAnsi="Times New Roman"/>
          <w:b/>
          <w:sz w:val="28"/>
          <w:szCs w:val="28"/>
          <w:lang w:eastAsia="lv-LV"/>
        </w:rPr>
      </w:pPr>
    </w:p>
    <w:p w14:paraId="53244935" w14:textId="0AD7D413" w:rsidR="0005033D" w:rsidRPr="005D38E3" w:rsidRDefault="00D15A5D" w:rsidP="00E9392D">
      <w:pPr>
        <w:pStyle w:val="Sarakstarindkopa"/>
        <w:spacing w:after="0" w:line="240" w:lineRule="auto"/>
        <w:ind w:left="0" w:firstLine="720"/>
        <w:jc w:val="both"/>
        <w:rPr>
          <w:rFonts w:ascii="Times New Roman" w:hAnsi="Times New Roman"/>
          <w:sz w:val="28"/>
          <w:szCs w:val="28"/>
        </w:rPr>
      </w:pPr>
      <w:r w:rsidRPr="0032169F">
        <w:rPr>
          <w:rFonts w:ascii="Times New Roman" w:hAnsi="Times New Roman"/>
          <w:sz w:val="28"/>
          <w:szCs w:val="28"/>
          <w:lang w:eastAsia="lv-LV"/>
        </w:rPr>
        <w:t>(1) Izdienas pensijas izmaksu pārtrauc</w:t>
      </w:r>
      <w:r w:rsidR="0005033D" w:rsidRPr="0032169F">
        <w:rPr>
          <w:rFonts w:ascii="Times New Roman" w:hAnsi="Times New Roman"/>
          <w:sz w:val="28"/>
          <w:szCs w:val="28"/>
          <w:lang w:eastAsia="lv-LV"/>
        </w:rPr>
        <w:t xml:space="preserve"> </w:t>
      </w:r>
      <w:r w:rsidR="0005033D" w:rsidRPr="0032169F">
        <w:rPr>
          <w:rFonts w:ascii="Times New Roman" w:hAnsi="Times New Roman"/>
          <w:bCs/>
          <w:sz w:val="28"/>
          <w:szCs w:val="28"/>
        </w:rPr>
        <w:t xml:space="preserve">vai pensijas apmēru groza, ja izdienas pensijas saņēmējam piešķirta vecuma pensija saskaņā ar likumu </w:t>
      </w:r>
      <w:r w:rsidR="0005033D" w:rsidRPr="0032169F">
        <w:rPr>
          <w:rFonts w:ascii="Times New Roman" w:hAnsi="Times New Roman"/>
          <w:sz w:val="28"/>
          <w:szCs w:val="28"/>
        </w:rPr>
        <w:t>"</w:t>
      </w:r>
      <w:r w:rsidR="0005033D" w:rsidRPr="005D38E3">
        <w:rPr>
          <w:rFonts w:ascii="Times New Roman" w:hAnsi="Times New Roman"/>
          <w:sz w:val="28"/>
          <w:szCs w:val="28"/>
        </w:rPr>
        <w:t>Par valsts pensijām".</w:t>
      </w:r>
    </w:p>
    <w:p w14:paraId="0E5C9D53" w14:textId="77777777" w:rsidR="0005033D" w:rsidRPr="0032169F" w:rsidRDefault="0005033D" w:rsidP="00761E9B">
      <w:pPr>
        <w:pStyle w:val="Sarakstarindkopa"/>
        <w:spacing w:after="0" w:line="240" w:lineRule="auto"/>
        <w:ind w:left="0" w:firstLine="720"/>
        <w:jc w:val="both"/>
        <w:rPr>
          <w:rFonts w:ascii="Times New Roman" w:hAnsi="Times New Roman"/>
          <w:sz w:val="28"/>
          <w:szCs w:val="28"/>
          <w:lang w:eastAsia="lv-LV"/>
        </w:rPr>
      </w:pPr>
    </w:p>
    <w:p w14:paraId="20F320A9" w14:textId="11EB852E" w:rsidR="00D15A5D" w:rsidRPr="0032169F" w:rsidRDefault="0005033D" w:rsidP="00E9392D">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(2) Izdienas pensijas izmaksu pārtrauc</w:t>
      </w:r>
      <w:r w:rsidR="00D15A5D" w:rsidRPr="0032169F">
        <w:rPr>
          <w:rFonts w:ascii="Times New Roman" w:hAnsi="Times New Roman"/>
          <w:sz w:val="28"/>
          <w:szCs w:val="28"/>
          <w:lang w:eastAsia="lv-LV"/>
        </w:rPr>
        <w:t>, ja izdienas pensijas saņēmējs:</w:t>
      </w:r>
    </w:p>
    <w:p w14:paraId="2A38C478" w14:textId="77777777" w:rsidR="00D15A5D" w:rsidRPr="0032169F" w:rsidRDefault="00D15A5D" w:rsidP="00E9392D">
      <w:pPr>
        <w:pStyle w:val="Sarakstarindkopa"/>
        <w:spacing w:after="0" w:line="240" w:lineRule="auto"/>
        <w:ind w:left="0" w:firstLine="1134"/>
        <w:jc w:val="both"/>
        <w:rPr>
          <w:rFonts w:ascii="Times New Roman" w:hAnsi="Times New Roman"/>
          <w:sz w:val="28"/>
          <w:szCs w:val="28"/>
          <w:lang w:eastAsia="lv-LV"/>
        </w:rPr>
      </w:pPr>
      <w:r w:rsidRPr="0032169F">
        <w:rPr>
          <w:rFonts w:ascii="Times New Roman" w:hAnsi="Times New Roman"/>
          <w:sz w:val="28"/>
          <w:szCs w:val="28"/>
          <w:lang w:eastAsia="lv-LV"/>
        </w:rPr>
        <w:t>1) saņem bezdarbnieka pabalstu;</w:t>
      </w:r>
    </w:p>
    <w:p w14:paraId="5ED5F799" w14:textId="0C028B83" w:rsidR="00D15A5D" w:rsidRPr="0032169F" w:rsidRDefault="00D15A5D" w:rsidP="00E9392D">
      <w:pPr>
        <w:pStyle w:val="Sarakstarindkopa"/>
        <w:spacing w:after="0" w:line="240" w:lineRule="auto"/>
        <w:ind w:left="0" w:firstLine="1134"/>
        <w:jc w:val="both"/>
        <w:rPr>
          <w:rFonts w:ascii="Times New Roman" w:hAnsi="Times New Roman"/>
          <w:sz w:val="28"/>
          <w:szCs w:val="28"/>
          <w:lang w:eastAsia="lv-LV"/>
        </w:rPr>
      </w:pPr>
      <w:r w:rsidRPr="0032169F">
        <w:rPr>
          <w:rFonts w:ascii="Times New Roman" w:hAnsi="Times New Roman"/>
          <w:sz w:val="28"/>
          <w:szCs w:val="28"/>
          <w:lang w:eastAsia="lv-LV"/>
        </w:rPr>
        <w:t>2) no jauna uzsāk darbu Valsts probācijas dienestā</w:t>
      </w:r>
      <w:r w:rsidR="0005033D" w:rsidRPr="0032169F">
        <w:rPr>
          <w:rFonts w:ascii="Times New Roman" w:hAnsi="Times New Roman"/>
          <w:sz w:val="28"/>
          <w:szCs w:val="28"/>
          <w:lang w:eastAsia="lv-LV"/>
        </w:rPr>
        <w:t xml:space="preserve"> ierēdņa statusā vai </w:t>
      </w:r>
      <w:r w:rsidR="00FB59FA" w:rsidRPr="0032169F">
        <w:rPr>
          <w:rFonts w:ascii="Times New Roman" w:hAnsi="Times New Roman"/>
          <w:sz w:val="28"/>
          <w:szCs w:val="28"/>
          <w:lang w:eastAsia="lv-LV"/>
        </w:rPr>
        <w:t xml:space="preserve">dienestu </w:t>
      </w:r>
      <w:r w:rsidR="0005033D" w:rsidRPr="0032169F">
        <w:rPr>
          <w:rFonts w:ascii="Times New Roman" w:hAnsi="Times New Roman"/>
          <w:sz w:val="28"/>
          <w:szCs w:val="28"/>
          <w:lang w:eastAsia="lv-LV"/>
        </w:rPr>
        <w:t>citā institūcijā</w:t>
      </w:r>
      <w:r w:rsidRPr="0032169F">
        <w:rPr>
          <w:rFonts w:ascii="Times New Roman" w:hAnsi="Times New Roman"/>
          <w:sz w:val="28"/>
          <w:szCs w:val="28"/>
          <w:lang w:eastAsia="lv-LV"/>
        </w:rPr>
        <w:t xml:space="preserve"> amatā, kas dod tiesības uz izdienas pensiju.</w:t>
      </w:r>
    </w:p>
    <w:p w14:paraId="4172EE17" w14:textId="77777777" w:rsidR="004B0776" w:rsidRPr="0032169F" w:rsidRDefault="004B0776" w:rsidP="00761E9B">
      <w:pPr>
        <w:pStyle w:val="Sarakstarindkopa"/>
        <w:spacing w:after="0" w:line="240" w:lineRule="auto"/>
        <w:ind w:left="0" w:firstLine="1134"/>
        <w:jc w:val="both"/>
        <w:rPr>
          <w:rFonts w:ascii="Times New Roman" w:hAnsi="Times New Roman"/>
          <w:sz w:val="28"/>
          <w:szCs w:val="28"/>
          <w:lang w:eastAsia="lv-LV"/>
        </w:rPr>
      </w:pPr>
    </w:p>
    <w:p w14:paraId="0033760D" w14:textId="23002DD2" w:rsidR="00D15A5D" w:rsidRPr="0032169F" w:rsidRDefault="00BF410D" w:rsidP="00E9392D">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 xml:space="preserve"> (</w:t>
      </w:r>
      <w:r w:rsidR="00E9392D" w:rsidRPr="0032169F">
        <w:rPr>
          <w:rFonts w:ascii="Times New Roman" w:hAnsi="Times New Roman"/>
          <w:sz w:val="28"/>
          <w:szCs w:val="28"/>
          <w:lang w:eastAsia="lv-LV"/>
        </w:rPr>
        <w:t>3</w:t>
      </w:r>
      <w:r w:rsidR="00D15A5D" w:rsidRPr="0032169F">
        <w:rPr>
          <w:rFonts w:ascii="Times New Roman" w:hAnsi="Times New Roman"/>
          <w:sz w:val="28"/>
          <w:szCs w:val="28"/>
          <w:lang w:eastAsia="lv-LV"/>
        </w:rPr>
        <w:t xml:space="preserve">) Izdienas pensijas saņēmēja pienākums ir 10 dienu laikā paziņot Valsts sociālās apdrošināšanas aģentūrai par šā panta </w:t>
      </w:r>
      <w:r w:rsidR="00E9392D" w:rsidRPr="0032169F">
        <w:rPr>
          <w:rFonts w:ascii="Times New Roman" w:hAnsi="Times New Roman"/>
          <w:sz w:val="28"/>
          <w:szCs w:val="28"/>
          <w:lang w:eastAsia="lv-LV"/>
        </w:rPr>
        <w:t xml:space="preserve">otrās </w:t>
      </w:r>
      <w:r w:rsidR="00D15A5D" w:rsidRPr="0032169F">
        <w:rPr>
          <w:rFonts w:ascii="Times New Roman" w:hAnsi="Times New Roman"/>
          <w:sz w:val="28"/>
          <w:szCs w:val="28"/>
          <w:lang w:eastAsia="lv-LV"/>
        </w:rPr>
        <w:t xml:space="preserve">daļas </w:t>
      </w:r>
      <w:r w:rsidR="00E9392D" w:rsidRPr="0032169F">
        <w:rPr>
          <w:rFonts w:ascii="Times New Roman" w:hAnsi="Times New Roman"/>
          <w:sz w:val="28"/>
          <w:szCs w:val="28"/>
          <w:lang w:eastAsia="lv-LV"/>
        </w:rPr>
        <w:t>1</w:t>
      </w:r>
      <w:r w:rsidR="00D15A5D" w:rsidRPr="0032169F">
        <w:rPr>
          <w:rFonts w:ascii="Times New Roman" w:hAnsi="Times New Roman"/>
          <w:sz w:val="28"/>
          <w:szCs w:val="28"/>
          <w:lang w:eastAsia="lv-LV"/>
        </w:rPr>
        <w:t>. punktā minētā apstākļa iestāšanos.</w:t>
      </w:r>
    </w:p>
    <w:p w14:paraId="585F0B66" w14:textId="51452304" w:rsidR="00E9392D" w:rsidRPr="0032169F" w:rsidRDefault="00E9392D" w:rsidP="00E9392D">
      <w:pPr>
        <w:pStyle w:val="Sarakstarindkopa"/>
        <w:spacing w:after="0" w:line="240" w:lineRule="auto"/>
        <w:ind w:left="0" w:firstLine="720"/>
        <w:jc w:val="both"/>
        <w:rPr>
          <w:rFonts w:ascii="Times New Roman" w:hAnsi="Times New Roman"/>
          <w:sz w:val="28"/>
          <w:szCs w:val="28"/>
          <w:lang w:eastAsia="lv-LV"/>
        </w:rPr>
      </w:pPr>
    </w:p>
    <w:p w14:paraId="645D3DEC" w14:textId="6D598A63" w:rsidR="00E9392D" w:rsidRPr="0032169F" w:rsidRDefault="00E9392D" w:rsidP="00E9392D">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 xml:space="preserve">(4) </w:t>
      </w:r>
      <w:r w:rsidRPr="0032169F">
        <w:rPr>
          <w:rFonts w:ascii="Times New Roman" w:hAnsi="Times New Roman"/>
          <w:bCs/>
          <w:sz w:val="28"/>
          <w:szCs w:val="28"/>
        </w:rPr>
        <w:t>Izdienas pensijas izmaksu atjauno pēc atbrīvošanas no amata, kas dod tiesības uz izdienas pensiju, uz personas iesnieguma pamata.</w:t>
      </w:r>
    </w:p>
    <w:p w14:paraId="51449282" w14:textId="77777777" w:rsidR="00D15A5D" w:rsidRPr="0032169F" w:rsidRDefault="00D15A5D" w:rsidP="00D15A5D">
      <w:pPr>
        <w:jc w:val="both"/>
        <w:rPr>
          <w:sz w:val="28"/>
          <w:szCs w:val="28"/>
          <w:lang w:val="lv-LV" w:eastAsia="lv-LV"/>
        </w:rPr>
      </w:pPr>
    </w:p>
    <w:p w14:paraId="4EB57180" w14:textId="64F4F392" w:rsidR="00D15A5D" w:rsidRPr="0032169F" w:rsidRDefault="00D15A5D" w:rsidP="00761E9B">
      <w:pPr>
        <w:pStyle w:val="Sarakstarindkopa"/>
        <w:spacing w:after="0" w:line="240" w:lineRule="auto"/>
        <w:ind w:left="0" w:firstLine="720"/>
        <w:jc w:val="both"/>
        <w:rPr>
          <w:rFonts w:ascii="Times New Roman" w:hAnsi="Times New Roman"/>
          <w:b/>
          <w:sz w:val="28"/>
          <w:szCs w:val="28"/>
          <w:lang w:eastAsia="lv-LV"/>
        </w:rPr>
      </w:pPr>
      <w:r w:rsidRPr="0032169F">
        <w:rPr>
          <w:rFonts w:ascii="Times New Roman" w:hAnsi="Times New Roman"/>
          <w:b/>
          <w:sz w:val="28"/>
          <w:szCs w:val="28"/>
          <w:lang w:eastAsia="lv-LV"/>
        </w:rPr>
        <w:t>9. pants. Izdienas pensijas izmaksa par pagājušo laiku</w:t>
      </w:r>
    </w:p>
    <w:p w14:paraId="24311D74" w14:textId="77777777" w:rsidR="00761E9B" w:rsidRPr="0032169F" w:rsidRDefault="00761E9B" w:rsidP="00761E9B">
      <w:pPr>
        <w:pStyle w:val="Sarakstarindkopa"/>
        <w:spacing w:after="0" w:line="240" w:lineRule="auto"/>
        <w:ind w:left="0" w:firstLine="720"/>
        <w:jc w:val="both"/>
        <w:rPr>
          <w:rFonts w:ascii="Times New Roman" w:hAnsi="Times New Roman"/>
          <w:b/>
          <w:sz w:val="28"/>
          <w:szCs w:val="28"/>
          <w:lang w:eastAsia="lv-LV"/>
        </w:rPr>
      </w:pPr>
    </w:p>
    <w:p w14:paraId="21D00F6C" w14:textId="0B43B6D2"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(1) Aprēķināto izdienas pensijas summu, ko pensijas saņēmējs nav laikā saņēmis, izmaksā par pagājušo laiku, bet ne ilgāk par trim gadiem pirms pieprasījuma iesniegšanas dienas.</w:t>
      </w:r>
    </w:p>
    <w:p w14:paraId="3FC95B4C" w14:textId="77777777" w:rsidR="00761E9B" w:rsidRPr="0032169F" w:rsidRDefault="00761E9B" w:rsidP="00761E9B">
      <w:pPr>
        <w:pStyle w:val="Sarakstarindkopa"/>
        <w:spacing w:after="0" w:line="240" w:lineRule="auto"/>
        <w:ind w:left="0" w:firstLine="720"/>
        <w:jc w:val="both"/>
        <w:rPr>
          <w:rFonts w:ascii="Times New Roman" w:hAnsi="Times New Roman"/>
          <w:sz w:val="28"/>
          <w:szCs w:val="28"/>
          <w:lang w:eastAsia="lv-LV"/>
        </w:rPr>
      </w:pPr>
    </w:p>
    <w:p w14:paraId="45EC667E" w14:textId="77777777"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 xml:space="preserve">(2) Ja aprēķinātā izdienas pensijas summa nav laikā saņemta tās iestādes vainas dēļ, kura piešķir vai izmaksā izdienas pensiju, šo summu izmaksā par pagājušo laiku bez termiņa ierobežojuma. </w:t>
      </w:r>
    </w:p>
    <w:p w14:paraId="1924DBD3" w14:textId="77777777" w:rsidR="00D15A5D" w:rsidRPr="0032169F" w:rsidRDefault="00D15A5D" w:rsidP="00D15A5D">
      <w:pPr>
        <w:jc w:val="both"/>
        <w:rPr>
          <w:sz w:val="28"/>
          <w:szCs w:val="28"/>
          <w:lang w:val="lv-LV" w:eastAsia="lv-LV"/>
        </w:rPr>
      </w:pPr>
    </w:p>
    <w:p w14:paraId="3611DE48" w14:textId="28CC54F3" w:rsidR="00D15A5D" w:rsidRPr="0032169F" w:rsidRDefault="00D15A5D" w:rsidP="00761E9B">
      <w:pPr>
        <w:pStyle w:val="Sarakstarindkopa"/>
        <w:spacing w:after="0" w:line="240" w:lineRule="auto"/>
        <w:ind w:left="0" w:firstLine="720"/>
        <w:jc w:val="both"/>
        <w:rPr>
          <w:rFonts w:ascii="Times New Roman" w:hAnsi="Times New Roman"/>
          <w:b/>
          <w:sz w:val="28"/>
          <w:szCs w:val="28"/>
          <w:lang w:eastAsia="lv-LV"/>
        </w:rPr>
      </w:pPr>
      <w:r w:rsidRPr="0032169F">
        <w:rPr>
          <w:rFonts w:ascii="Times New Roman" w:hAnsi="Times New Roman"/>
          <w:b/>
          <w:sz w:val="28"/>
          <w:szCs w:val="28"/>
          <w:lang w:eastAsia="lv-LV"/>
        </w:rPr>
        <w:t>10. pants. Ieturējumi no izdienas pensijas</w:t>
      </w:r>
    </w:p>
    <w:p w14:paraId="41E3AE44" w14:textId="77777777" w:rsidR="00761E9B" w:rsidRPr="0032169F" w:rsidRDefault="00761E9B" w:rsidP="00D15A5D">
      <w:pPr>
        <w:pStyle w:val="Sarakstarindkopa"/>
        <w:spacing w:after="0" w:line="240" w:lineRule="auto"/>
        <w:ind w:left="0" w:firstLine="731"/>
        <w:jc w:val="both"/>
        <w:rPr>
          <w:rFonts w:ascii="Times New Roman" w:hAnsi="Times New Roman"/>
          <w:b/>
          <w:sz w:val="28"/>
          <w:szCs w:val="28"/>
          <w:lang w:eastAsia="lv-LV"/>
        </w:rPr>
      </w:pPr>
    </w:p>
    <w:p w14:paraId="66894593" w14:textId="77777777" w:rsidR="00D15A5D" w:rsidRPr="0032169F" w:rsidRDefault="00D15A5D" w:rsidP="00E9392D">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(1) Ieturējumus no izdienas pensijas var izdarīt:</w:t>
      </w:r>
    </w:p>
    <w:p w14:paraId="3B3EF4F0" w14:textId="0FED754C" w:rsidR="00D15A5D" w:rsidRPr="0032169F" w:rsidRDefault="00D15A5D" w:rsidP="00E9392D">
      <w:pPr>
        <w:pStyle w:val="Sarakstarindkopa"/>
        <w:spacing w:after="0" w:line="240" w:lineRule="auto"/>
        <w:ind w:left="0" w:firstLine="1134"/>
        <w:jc w:val="both"/>
        <w:rPr>
          <w:rFonts w:ascii="Times New Roman" w:hAnsi="Times New Roman"/>
          <w:sz w:val="28"/>
          <w:szCs w:val="28"/>
          <w:lang w:eastAsia="lv-LV"/>
        </w:rPr>
      </w:pPr>
      <w:r w:rsidRPr="0032169F">
        <w:rPr>
          <w:rFonts w:ascii="Times New Roman" w:hAnsi="Times New Roman"/>
          <w:sz w:val="28"/>
          <w:szCs w:val="28"/>
          <w:lang w:eastAsia="lv-LV"/>
        </w:rPr>
        <w:t>1) pamatojoties uz tiesas nolēmumu</w:t>
      </w:r>
      <w:r w:rsidR="00E9392D" w:rsidRPr="0032169F">
        <w:rPr>
          <w:rFonts w:ascii="Times New Roman" w:hAnsi="Times New Roman"/>
          <w:sz w:val="28"/>
          <w:szCs w:val="28"/>
          <w:lang w:eastAsia="lv-LV"/>
        </w:rPr>
        <w:t xml:space="preserve"> </w:t>
      </w:r>
      <w:r w:rsidR="00E9392D" w:rsidRPr="0032169F">
        <w:rPr>
          <w:rFonts w:ascii="Times New Roman" w:hAnsi="Times New Roman"/>
          <w:bCs/>
          <w:sz w:val="28"/>
          <w:szCs w:val="28"/>
        </w:rPr>
        <w:t>un citu institūciju (amatpersonu) lēmumiem, kurus saskaņā ar likumu izpilda tiesas izpildīšanai noteiktajā kārtībā</w:t>
      </w:r>
      <w:r w:rsidRPr="0032169F">
        <w:rPr>
          <w:rFonts w:ascii="Times New Roman" w:hAnsi="Times New Roman"/>
          <w:sz w:val="28"/>
          <w:szCs w:val="28"/>
          <w:lang w:eastAsia="lv-LV"/>
        </w:rPr>
        <w:t>;</w:t>
      </w:r>
    </w:p>
    <w:p w14:paraId="23B9A0B4" w14:textId="62D60319" w:rsidR="00E9392D" w:rsidRPr="0032169F" w:rsidRDefault="00E9392D" w:rsidP="00E9392D">
      <w:pPr>
        <w:pStyle w:val="Sarakstarindkopa"/>
        <w:spacing w:after="0" w:line="240" w:lineRule="auto"/>
        <w:ind w:left="0" w:firstLine="1134"/>
        <w:jc w:val="both"/>
        <w:rPr>
          <w:rFonts w:ascii="Times New Roman" w:hAnsi="Times New Roman"/>
          <w:sz w:val="28"/>
          <w:szCs w:val="28"/>
          <w:lang w:eastAsia="lv-LV"/>
        </w:rPr>
      </w:pPr>
      <w:r w:rsidRPr="0032169F">
        <w:rPr>
          <w:rFonts w:ascii="Times New Roman" w:hAnsi="Times New Roman"/>
          <w:sz w:val="28"/>
          <w:szCs w:val="28"/>
          <w:lang w:eastAsia="lv-LV"/>
        </w:rPr>
        <w:t>2) pamatojoties uz institūciju (amatpersonu) lēmumiem, kuri izpildāmi bezstrīda kārtībā;</w:t>
      </w:r>
    </w:p>
    <w:p w14:paraId="79478189" w14:textId="58EA995E" w:rsidR="00D15A5D" w:rsidRPr="0032169F" w:rsidRDefault="00E9392D" w:rsidP="00E9392D">
      <w:pPr>
        <w:pStyle w:val="Sarakstarindkopa"/>
        <w:spacing w:after="0" w:line="240" w:lineRule="auto"/>
        <w:ind w:left="0" w:firstLine="1134"/>
        <w:jc w:val="both"/>
        <w:rPr>
          <w:rFonts w:ascii="Times New Roman" w:hAnsi="Times New Roman"/>
          <w:sz w:val="28"/>
          <w:szCs w:val="28"/>
          <w:lang w:eastAsia="lv-LV"/>
        </w:rPr>
      </w:pPr>
      <w:r w:rsidRPr="0032169F">
        <w:rPr>
          <w:rFonts w:ascii="Times New Roman" w:hAnsi="Times New Roman"/>
          <w:sz w:val="28"/>
          <w:szCs w:val="28"/>
          <w:lang w:eastAsia="lv-LV"/>
        </w:rPr>
        <w:t>3</w:t>
      </w:r>
      <w:r w:rsidR="00D15A5D" w:rsidRPr="0032169F">
        <w:rPr>
          <w:rFonts w:ascii="Times New Roman" w:hAnsi="Times New Roman"/>
          <w:sz w:val="28"/>
          <w:szCs w:val="28"/>
          <w:lang w:eastAsia="lv-LV"/>
        </w:rPr>
        <w:t>) pamatojoties uz Valsts sociālās apdrošināšanas aģentūras nodaļas amatpersonas lēmumu, lai piedzītu pārmaksāto pensijas summu, kas izdienas pensijas saņēmējam pārmaksāta</w:t>
      </w:r>
      <w:r w:rsidRPr="0032169F">
        <w:rPr>
          <w:rFonts w:ascii="Times New Roman" w:hAnsi="Times New Roman"/>
          <w:sz w:val="28"/>
          <w:szCs w:val="28"/>
          <w:lang w:eastAsia="lv-LV"/>
        </w:rPr>
        <w:t xml:space="preserve"> viņa vainas dēļ</w:t>
      </w:r>
      <w:r w:rsidR="00D15A5D" w:rsidRPr="0032169F">
        <w:rPr>
          <w:rFonts w:ascii="Times New Roman" w:hAnsi="Times New Roman"/>
          <w:sz w:val="28"/>
          <w:szCs w:val="28"/>
          <w:lang w:eastAsia="lv-LV"/>
        </w:rPr>
        <w:t xml:space="preserve">. Pārmaksāto izdienas pensijas summu atgūst likumā "Par valsts sociālo apdrošināšanu" noteiktajā kārtībā un apmērā. </w:t>
      </w:r>
    </w:p>
    <w:p w14:paraId="03E81E27" w14:textId="77777777" w:rsidR="00761E9B" w:rsidRPr="0032169F" w:rsidRDefault="00761E9B" w:rsidP="00761E9B">
      <w:pPr>
        <w:pStyle w:val="Sarakstarindkopa"/>
        <w:spacing w:after="0" w:line="240" w:lineRule="auto"/>
        <w:ind w:left="0" w:firstLine="720"/>
        <w:jc w:val="both"/>
        <w:rPr>
          <w:rFonts w:ascii="Times New Roman" w:hAnsi="Times New Roman"/>
          <w:sz w:val="28"/>
          <w:szCs w:val="28"/>
          <w:lang w:eastAsia="lv-LV"/>
        </w:rPr>
      </w:pPr>
    </w:p>
    <w:p w14:paraId="4741699E" w14:textId="7AD97E3A"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(2) Uzturlīdzekļi nepilngadīgo bērnu uzturēšanai piedzenami pirmām kārtām.</w:t>
      </w:r>
    </w:p>
    <w:p w14:paraId="04CC82E4" w14:textId="2C5FA7B4" w:rsidR="00761E9B" w:rsidRPr="0032169F" w:rsidRDefault="00761E9B" w:rsidP="00761E9B">
      <w:pPr>
        <w:pStyle w:val="Sarakstarindkopa"/>
        <w:spacing w:after="0" w:line="240" w:lineRule="auto"/>
        <w:ind w:left="0" w:firstLine="720"/>
        <w:jc w:val="both"/>
        <w:rPr>
          <w:rFonts w:ascii="Times New Roman" w:hAnsi="Times New Roman"/>
          <w:sz w:val="28"/>
          <w:szCs w:val="28"/>
          <w:lang w:eastAsia="lv-LV"/>
        </w:rPr>
      </w:pPr>
    </w:p>
    <w:p w14:paraId="6CB171F0" w14:textId="14EF86A4" w:rsidR="00B97506" w:rsidRPr="0032169F" w:rsidRDefault="00B97506" w:rsidP="00B97506">
      <w:pPr>
        <w:pStyle w:val="Sarakstarindkopa"/>
        <w:spacing w:after="0" w:line="240" w:lineRule="auto"/>
        <w:ind w:left="0" w:firstLine="720"/>
        <w:jc w:val="both"/>
        <w:rPr>
          <w:rFonts w:ascii="Times New Roman" w:hAnsi="Times New Roman"/>
          <w:bCs/>
          <w:sz w:val="28"/>
          <w:szCs w:val="28"/>
        </w:rPr>
      </w:pPr>
      <w:r w:rsidRPr="0032169F">
        <w:rPr>
          <w:rFonts w:ascii="Times New Roman" w:hAnsi="Times New Roman"/>
          <w:bCs/>
          <w:sz w:val="28"/>
          <w:szCs w:val="28"/>
        </w:rPr>
        <w:t>(3) Kopējā ieturējumu summa mēnesī nedrīkst pārsniegt 50 procentus no izdienas pensijas apmēra, bet</w:t>
      </w:r>
      <w:r w:rsidR="005D38E3">
        <w:rPr>
          <w:rFonts w:ascii="Times New Roman" w:hAnsi="Times New Roman"/>
          <w:bCs/>
          <w:sz w:val="28"/>
          <w:szCs w:val="28"/>
        </w:rPr>
        <w:t>,</w:t>
      </w:r>
      <w:r w:rsidRPr="0032169F">
        <w:rPr>
          <w:rFonts w:ascii="Times New Roman" w:hAnsi="Times New Roman"/>
          <w:bCs/>
          <w:sz w:val="28"/>
          <w:szCs w:val="28"/>
        </w:rPr>
        <w:t xml:space="preserve"> izdarot ieturējumus uzturlīdzekļu piedziņas lietās nepilngadīgu bērnu uzturam, parādniekam saglabā izdienas pensiju 50 procentu apmērā no minimālās mēneša darba algas.</w:t>
      </w:r>
    </w:p>
    <w:p w14:paraId="516BD500" w14:textId="77777777" w:rsidR="00B97506" w:rsidRPr="0032169F" w:rsidRDefault="00B97506" w:rsidP="00761E9B">
      <w:pPr>
        <w:pStyle w:val="Sarakstarindkopa"/>
        <w:spacing w:after="0" w:line="240" w:lineRule="auto"/>
        <w:ind w:left="0" w:firstLine="720"/>
        <w:jc w:val="both"/>
        <w:rPr>
          <w:rFonts w:ascii="Times New Roman" w:hAnsi="Times New Roman"/>
          <w:sz w:val="28"/>
          <w:szCs w:val="28"/>
          <w:lang w:eastAsia="lv-LV"/>
        </w:rPr>
      </w:pPr>
    </w:p>
    <w:p w14:paraId="337DAE30" w14:textId="3B0AA150"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w:t>
      </w:r>
      <w:r w:rsidR="00B97506" w:rsidRPr="0032169F">
        <w:rPr>
          <w:rFonts w:ascii="Times New Roman" w:hAnsi="Times New Roman"/>
          <w:sz w:val="28"/>
          <w:szCs w:val="28"/>
          <w:lang w:eastAsia="lv-LV"/>
        </w:rPr>
        <w:t>4</w:t>
      </w:r>
      <w:r w:rsidRPr="0032169F">
        <w:rPr>
          <w:rFonts w:ascii="Times New Roman" w:hAnsi="Times New Roman"/>
          <w:sz w:val="28"/>
          <w:szCs w:val="28"/>
          <w:lang w:eastAsia="lv-LV"/>
        </w:rPr>
        <w:t>) Ja izdienas pensijas izmaksu pārtrauc, pirms parāds dzēsts, atlikušo parāda daļu piedzen likumā noteiktajā kārtībā.</w:t>
      </w:r>
    </w:p>
    <w:p w14:paraId="77902E77" w14:textId="77777777" w:rsidR="00D15A5D" w:rsidRPr="0032169F" w:rsidRDefault="00D15A5D" w:rsidP="00D15A5D">
      <w:pPr>
        <w:jc w:val="both"/>
        <w:rPr>
          <w:sz w:val="28"/>
          <w:szCs w:val="28"/>
          <w:lang w:val="lv-LV" w:eastAsia="lv-LV"/>
        </w:rPr>
      </w:pPr>
    </w:p>
    <w:p w14:paraId="715392EC" w14:textId="613C9A74" w:rsidR="00D15A5D" w:rsidRPr="0032169F" w:rsidRDefault="00D15A5D" w:rsidP="00761E9B">
      <w:pPr>
        <w:pStyle w:val="Sarakstarindkopa"/>
        <w:spacing w:after="0" w:line="240" w:lineRule="auto"/>
        <w:ind w:left="0" w:firstLine="720"/>
        <w:jc w:val="both"/>
        <w:rPr>
          <w:rFonts w:ascii="Times New Roman" w:hAnsi="Times New Roman"/>
          <w:b/>
          <w:sz w:val="28"/>
          <w:szCs w:val="28"/>
          <w:lang w:eastAsia="lv-LV"/>
        </w:rPr>
      </w:pPr>
      <w:r w:rsidRPr="0032169F">
        <w:rPr>
          <w:rFonts w:ascii="Times New Roman" w:hAnsi="Times New Roman"/>
          <w:b/>
          <w:sz w:val="28"/>
          <w:szCs w:val="28"/>
          <w:lang w:eastAsia="lv-LV"/>
        </w:rPr>
        <w:t>11. pants. Sakarā ar personas nāvi nesaņemtās izdienas pensijas un apbedīšanas pabalsta izmaksa</w:t>
      </w:r>
    </w:p>
    <w:p w14:paraId="6CFE4D39" w14:textId="77777777" w:rsidR="00761E9B" w:rsidRPr="0032169F" w:rsidRDefault="00761E9B" w:rsidP="00761E9B">
      <w:pPr>
        <w:pStyle w:val="Sarakstarindkopa"/>
        <w:spacing w:after="0" w:line="240" w:lineRule="auto"/>
        <w:ind w:left="0" w:firstLine="720"/>
        <w:jc w:val="both"/>
        <w:rPr>
          <w:rFonts w:ascii="Times New Roman" w:hAnsi="Times New Roman"/>
          <w:b/>
          <w:sz w:val="28"/>
          <w:szCs w:val="28"/>
          <w:lang w:eastAsia="lv-LV"/>
        </w:rPr>
      </w:pPr>
    </w:p>
    <w:p w14:paraId="2E386624" w14:textId="21DB3EB3"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(1) Izmaksai aprēķināto izdienas pensijas summu, kas nav izmaksāta līdz izdienas pensijas saņēmēja nāvei, ir tiesības saņemt pensijas saņēmēja laulātajam vai arī pirmās vai otrās pakāpes radiniekam, bet citai personai </w:t>
      </w:r>
      <w:r w:rsidR="00FB59FA" w:rsidRPr="0032169F">
        <w:rPr>
          <w:rFonts w:ascii="Times New Roman" w:hAnsi="Times New Roman"/>
          <w:sz w:val="28"/>
          <w:szCs w:val="28"/>
          <w:lang w:eastAsia="lv-LV"/>
        </w:rPr>
        <w:t>–</w:t>
      </w:r>
      <w:r w:rsidRPr="0032169F">
        <w:rPr>
          <w:rFonts w:ascii="Times New Roman" w:hAnsi="Times New Roman"/>
          <w:sz w:val="28"/>
          <w:szCs w:val="28"/>
          <w:lang w:eastAsia="lv-LV"/>
        </w:rPr>
        <w:t xml:space="preserve"> uz mantojuma apliecības vai tiesas nolēmuma pamata.</w:t>
      </w:r>
    </w:p>
    <w:p w14:paraId="7C2F881B" w14:textId="77777777" w:rsidR="00761E9B" w:rsidRPr="0032169F" w:rsidRDefault="00761E9B" w:rsidP="00761E9B">
      <w:pPr>
        <w:pStyle w:val="Sarakstarindkopa"/>
        <w:spacing w:after="0" w:line="240" w:lineRule="auto"/>
        <w:ind w:left="0" w:firstLine="720"/>
        <w:jc w:val="both"/>
        <w:rPr>
          <w:rFonts w:ascii="Times New Roman" w:hAnsi="Times New Roman"/>
          <w:sz w:val="28"/>
          <w:szCs w:val="28"/>
          <w:lang w:eastAsia="lv-LV"/>
        </w:rPr>
      </w:pPr>
    </w:p>
    <w:p w14:paraId="44B3370A" w14:textId="0C7CE931"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 xml:space="preserve">(2) Izdienas pensijas saņēmēja nāves gadījumā viņa ģimenei vai personai, kas uzņēmusies apbedīšanu, izmaksā apbedīšanas pabalstu divu mēnešu izdienas pensijas apmērā. </w:t>
      </w:r>
      <w:r w:rsidR="00B97506" w:rsidRPr="0032169F">
        <w:rPr>
          <w:rFonts w:ascii="Times New Roman" w:hAnsi="Times New Roman"/>
          <w:sz w:val="28"/>
          <w:szCs w:val="28"/>
          <w:lang w:eastAsia="lv-LV"/>
        </w:rPr>
        <w:t>Tiesības uz apbedīšanas pabalstu ir tad, ja tas pieprasīts</w:t>
      </w:r>
      <w:r w:rsidRPr="0032169F">
        <w:rPr>
          <w:rFonts w:ascii="Times New Roman" w:hAnsi="Times New Roman"/>
          <w:sz w:val="28"/>
          <w:szCs w:val="28"/>
          <w:lang w:eastAsia="lv-LV"/>
        </w:rPr>
        <w:t xml:space="preserve"> ne vēlāk kā sešu mēnešu laikā no izdienas pensijas saņēmēja nāves dienas.</w:t>
      </w:r>
    </w:p>
    <w:p w14:paraId="683DB4ED" w14:textId="77777777" w:rsidR="00761E9B" w:rsidRPr="0032169F" w:rsidRDefault="00761E9B" w:rsidP="00761E9B">
      <w:pPr>
        <w:pStyle w:val="Sarakstarindkopa"/>
        <w:spacing w:after="0" w:line="240" w:lineRule="auto"/>
        <w:ind w:left="0" w:firstLine="720"/>
        <w:jc w:val="both"/>
        <w:rPr>
          <w:rFonts w:ascii="Times New Roman" w:hAnsi="Times New Roman"/>
          <w:sz w:val="28"/>
          <w:szCs w:val="28"/>
          <w:lang w:eastAsia="lv-LV"/>
        </w:rPr>
      </w:pPr>
    </w:p>
    <w:p w14:paraId="2A534ACF" w14:textId="2BA82D42" w:rsidR="00D15A5D" w:rsidRPr="0032169F" w:rsidRDefault="00D15A5D" w:rsidP="00761E9B">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(3) Izdienas pensijas saņēmēja nāves gadījumā pārdzīvojuša</w:t>
      </w:r>
      <w:r w:rsidR="00B97506" w:rsidRPr="0032169F">
        <w:rPr>
          <w:rFonts w:ascii="Times New Roman" w:hAnsi="Times New Roman"/>
          <w:sz w:val="28"/>
          <w:szCs w:val="28"/>
          <w:lang w:eastAsia="lv-LV"/>
        </w:rPr>
        <w:t>ja</w:t>
      </w:r>
      <w:r w:rsidRPr="0032169F">
        <w:rPr>
          <w:rFonts w:ascii="Times New Roman" w:hAnsi="Times New Roman"/>
          <w:sz w:val="28"/>
          <w:szCs w:val="28"/>
          <w:lang w:eastAsia="lv-LV"/>
        </w:rPr>
        <w:t>m laulātajam, pamatojoties uz viņa pieprasījumu, piešķir un izmaksā vienreizēju pabalstu mirušā laulātā divu pensiju apmērā. Tiesības uz pabalstu ir tad, ja tas pieprasīts ne vēlāk kā sešu mēnešu laikā no mirušā laulātā nāves dienas. Tiesības uz vienreizējo pabalstu ir tad, ja mirušā laulātā nāves dienā pārdzīvojušais laulātais ir Latvijas Republikas vecuma, invaliditātes vai izdienas pensijas saņēmējs.</w:t>
      </w:r>
    </w:p>
    <w:p w14:paraId="6DDD0A86" w14:textId="53E9B6CE" w:rsidR="00B97506" w:rsidRPr="0032169F" w:rsidRDefault="00B97506" w:rsidP="00761E9B">
      <w:pPr>
        <w:pStyle w:val="Sarakstarindkopa"/>
        <w:spacing w:after="0" w:line="240" w:lineRule="auto"/>
        <w:ind w:left="0" w:firstLine="720"/>
        <w:jc w:val="both"/>
        <w:rPr>
          <w:rFonts w:ascii="Times New Roman" w:hAnsi="Times New Roman"/>
          <w:sz w:val="28"/>
          <w:szCs w:val="28"/>
          <w:lang w:eastAsia="lv-LV"/>
        </w:rPr>
      </w:pPr>
    </w:p>
    <w:p w14:paraId="4816EE0D" w14:textId="297D0239" w:rsidR="00B97506" w:rsidRPr="0032169F" w:rsidRDefault="00B97506" w:rsidP="00B97506">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 xml:space="preserve">(4) </w:t>
      </w:r>
      <w:r w:rsidRPr="0032169F">
        <w:rPr>
          <w:rFonts w:ascii="Times New Roman" w:hAnsi="Times New Roman"/>
          <w:bCs/>
          <w:sz w:val="28"/>
          <w:szCs w:val="28"/>
        </w:rPr>
        <w:t>Šajā pantā minēto vienreizējo pabalstu pieprasa Valsts sociālās apdrošināšanas aģentūrā, iesniedzot rakstveida iesniegumu. Valsts sociālās apdrošināšanas aģentūras amatpersona izskata pabalsta pieprasījumu un tā piešķiršanai nepieciešamos dokumentus un pieņem lēmumu par pabalsta piešķiršanu vai atteikumu piešķirt pabalstu. Pabalstu aprēķina, piešķir un izmaksā Valsts sociālās apdrošināšanas aģentūra normatīvajos aktos noteiktajā kārtībā.</w:t>
      </w:r>
    </w:p>
    <w:p w14:paraId="5869A850" w14:textId="77777777" w:rsidR="00D15A5D" w:rsidRPr="0032169F" w:rsidRDefault="00D15A5D" w:rsidP="00D15A5D">
      <w:pPr>
        <w:jc w:val="both"/>
        <w:rPr>
          <w:sz w:val="28"/>
          <w:szCs w:val="28"/>
          <w:lang w:val="lv-LV" w:eastAsia="lv-LV"/>
        </w:rPr>
      </w:pPr>
    </w:p>
    <w:p w14:paraId="686AD8FB" w14:textId="6E4E330A" w:rsidR="00D15A5D" w:rsidRPr="0032169F" w:rsidRDefault="00D15A5D" w:rsidP="00FE7FE5">
      <w:pPr>
        <w:pStyle w:val="Sarakstarindkopa"/>
        <w:spacing w:after="0" w:line="240" w:lineRule="auto"/>
        <w:ind w:left="0" w:firstLine="720"/>
        <w:jc w:val="both"/>
        <w:rPr>
          <w:rFonts w:ascii="Times New Roman" w:hAnsi="Times New Roman"/>
          <w:b/>
          <w:sz w:val="28"/>
          <w:szCs w:val="28"/>
          <w:lang w:eastAsia="lv-LV"/>
        </w:rPr>
      </w:pPr>
      <w:r w:rsidRPr="0032169F">
        <w:rPr>
          <w:rFonts w:ascii="Times New Roman" w:hAnsi="Times New Roman"/>
          <w:b/>
          <w:sz w:val="28"/>
          <w:szCs w:val="28"/>
          <w:lang w:eastAsia="lv-LV"/>
        </w:rPr>
        <w:t>12. pants. Izdienas pensijas izmaksa personai, kura izbrauc uz ārvalstīm</w:t>
      </w:r>
    </w:p>
    <w:p w14:paraId="4909003E" w14:textId="77777777" w:rsidR="00FE7FE5" w:rsidRPr="0032169F" w:rsidRDefault="00FE7FE5" w:rsidP="00FE7FE5">
      <w:pPr>
        <w:pStyle w:val="Sarakstarindkopa"/>
        <w:spacing w:after="0" w:line="240" w:lineRule="auto"/>
        <w:ind w:left="0" w:firstLine="720"/>
        <w:jc w:val="both"/>
        <w:rPr>
          <w:rFonts w:ascii="Times New Roman" w:hAnsi="Times New Roman"/>
          <w:b/>
          <w:sz w:val="28"/>
          <w:szCs w:val="28"/>
          <w:lang w:eastAsia="lv-LV"/>
        </w:rPr>
      </w:pPr>
    </w:p>
    <w:p w14:paraId="6612FFCE" w14:textId="0AC2738C" w:rsidR="00D15A5D" w:rsidRPr="0032169F" w:rsidRDefault="00D15A5D" w:rsidP="00FE7FE5">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Personai, kura izbrauc uz pastāvīgu dzīvi ārvalstīs, piešķirto izdienas pensiju izmaksā kārtībā, kāda saskaņā ar likumu "Par valsts pensijām"</w:t>
      </w:r>
      <w:r w:rsidR="00B80ED2" w:rsidRPr="0032169F">
        <w:rPr>
          <w:rFonts w:ascii="Times New Roman" w:hAnsi="Times New Roman"/>
          <w:sz w:val="28"/>
          <w:szCs w:val="28"/>
          <w:lang w:eastAsia="lv-LV"/>
        </w:rPr>
        <w:t xml:space="preserve"> un likuma "Par valsts sociālo apdrošināšanu"</w:t>
      </w:r>
      <w:r w:rsidRPr="0032169F">
        <w:rPr>
          <w:rFonts w:ascii="Times New Roman" w:hAnsi="Times New Roman"/>
          <w:sz w:val="28"/>
          <w:szCs w:val="28"/>
          <w:lang w:eastAsia="lv-LV"/>
        </w:rPr>
        <w:t xml:space="preserve"> noteikta valsts pensiju izmaksai.</w:t>
      </w:r>
    </w:p>
    <w:p w14:paraId="01EC6DE3" w14:textId="77777777" w:rsidR="00D15A5D" w:rsidRPr="0032169F" w:rsidRDefault="00D15A5D" w:rsidP="00D15A5D">
      <w:pPr>
        <w:pStyle w:val="Sarakstarindkopa"/>
        <w:spacing w:after="0" w:line="240" w:lineRule="auto"/>
        <w:ind w:left="0"/>
        <w:jc w:val="both"/>
        <w:rPr>
          <w:rFonts w:ascii="Times New Roman" w:hAnsi="Times New Roman"/>
          <w:sz w:val="28"/>
          <w:szCs w:val="28"/>
          <w:lang w:eastAsia="lv-LV"/>
        </w:rPr>
      </w:pPr>
    </w:p>
    <w:p w14:paraId="66404E17" w14:textId="038C27A5" w:rsidR="00D15A5D" w:rsidRPr="0032169F" w:rsidRDefault="00D15A5D" w:rsidP="00D15A5D">
      <w:pPr>
        <w:pStyle w:val="Sarakstarindkopa"/>
        <w:spacing w:after="0" w:line="240" w:lineRule="auto"/>
        <w:ind w:left="0" w:firstLine="720"/>
        <w:jc w:val="both"/>
        <w:rPr>
          <w:rFonts w:ascii="Times New Roman" w:hAnsi="Times New Roman"/>
          <w:b/>
          <w:sz w:val="28"/>
          <w:szCs w:val="28"/>
          <w:lang w:eastAsia="lv-LV"/>
        </w:rPr>
      </w:pPr>
      <w:r w:rsidRPr="0032169F">
        <w:rPr>
          <w:rFonts w:ascii="Times New Roman" w:hAnsi="Times New Roman"/>
          <w:b/>
          <w:sz w:val="28"/>
          <w:szCs w:val="28"/>
          <w:lang w:eastAsia="lv-LV"/>
        </w:rPr>
        <w:t>13. pants. Izdienas pensijas saņēmēja apliecība</w:t>
      </w:r>
    </w:p>
    <w:p w14:paraId="32D99FC3" w14:textId="77777777" w:rsidR="00FE7FE5" w:rsidRPr="0032169F" w:rsidRDefault="00FE7FE5" w:rsidP="00FE7FE5">
      <w:pPr>
        <w:pStyle w:val="Sarakstarindkopa"/>
        <w:spacing w:after="0" w:line="240" w:lineRule="auto"/>
        <w:ind w:left="0" w:firstLine="720"/>
        <w:jc w:val="both"/>
        <w:rPr>
          <w:rFonts w:ascii="Times New Roman" w:hAnsi="Times New Roman"/>
          <w:b/>
          <w:sz w:val="28"/>
          <w:szCs w:val="28"/>
          <w:lang w:eastAsia="lv-LV"/>
        </w:rPr>
      </w:pPr>
    </w:p>
    <w:p w14:paraId="4C00C424" w14:textId="61D2C5DE" w:rsidR="00D15A5D" w:rsidRPr="0032169F" w:rsidRDefault="00D15A5D" w:rsidP="00FE7FE5">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(1) Izdienas pensijas saņēmējam izsniedz izdienas pensijas saņēmēja apliecību.</w:t>
      </w:r>
    </w:p>
    <w:p w14:paraId="6DFDC12B" w14:textId="77777777" w:rsidR="00FE7FE5" w:rsidRPr="0032169F" w:rsidRDefault="00FE7FE5" w:rsidP="00FE7FE5">
      <w:pPr>
        <w:pStyle w:val="Sarakstarindkopa"/>
        <w:spacing w:after="0" w:line="240" w:lineRule="auto"/>
        <w:ind w:left="0" w:firstLine="720"/>
        <w:jc w:val="both"/>
        <w:rPr>
          <w:rFonts w:ascii="Times New Roman" w:hAnsi="Times New Roman"/>
          <w:sz w:val="28"/>
          <w:szCs w:val="28"/>
          <w:lang w:eastAsia="lv-LV"/>
        </w:rPr>
      </w:pPr>
    </w:p>
    <w:p w14:paraId="54716641" w14:textId="77777777" w:rsidR="00D15A5D" w:rsidRPr="0032169F" w:rsidRDefault="00D15A5D" w:rsidP="00FE7FE5">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(2) Izdienas pensijas saņēmēja apliecības izsniegšanas un anulēšanas kārtību, kā arī izdienas pensijas saņēmēja apliecības paraugu nosaka Ministru kabinets.</w:t>
      </w:r>
    </w:p>
    <w:p w14:paraId="1D6CA8E7" w14:textId="77777777" w:rsidR="00D15A5D" w:rsidRPr="0032169F" w:rsidRDefault="00D15A5D" w:rsidP="00D15A5D">
      <w:pPr>
        <w:jc w:val="both"/>
        <w:rPr>
          <w:sz w:val="28"/>
          <w:szCs w:val="28"/>
          <w:lang w:val="lv-LV" w:eastAsia="lv-LV"/>
        </w:rPr>
      </w:pPr>
    </w:p>
    <w:p w14:paraId="6C985EDC" w14:textId="77313BEC" w:rsidR="00D15A5D" w:rsidRPr="0032169F" w:rsidRDefault="00D15A5D" w:rsidP="00FE7FE5">
      <w:pPr>
        <w:pStyle w:val="Sarakstarindkopa"/>
        <w:spacing w:after="0" w:line="240" w:lineRule="auto"/>
        <w:ind w:left="0" w:firstLine="720"/>
        <w:jc w:val="both"/>
        <w:rPr>
          <w:rFonts w:ascii="Times New Roman" w:hAnsi="Times New Roman"/>
          <w:b/>
          <w:sz w:val="28"/>
          <w:szCs w:val="28"/>
          <w:lang w:eastAsia="lv-LV"/>
        </w:rPr>
      </w:pPr>
      <w:r w:rsidRPr="0032169F">
        <w:rPr>
          <w:rFonts w:ascii="Times New Roman" w:hAnsi="Times New Roman"/>
          <w:b/>
          <w:sz w:val="28"/>
          <w:szCs w:val="28"/>
          <w:lang w:eastAsia="lv-LV"/>
        </w:rPr>
        <w:t>14. pants. Izdienas pensijas apmēra pārskatīšana</w:t>
      </w:r>
    </w:p>
    <w:p w14:paraId="36D4BBDB" w14:textId="77777777" w:rsidR="00FE7FE5" w:rsidRPr="0032169F" w:rsidRDefault="00FE7FE5" w:rsidP="00FE7FE5">
      <w:pPr>
        <w:pStyle w:val="Sarakstarindkopa"/>
        <w:spacing w:after="0" w:line="240" w:lineRule="auto"/>
        <w:ind w:left="0" w:firstLine="720"/>
        <w:jc w:val="both"/>
        <w:rPr>
          <w:rFonts w:ascii="Times New Roman" w:hAnsi="Times New Roman"/>
          <w:b/>
          <w:sz w:val="28"/>
          <w:szCs w:val="28"/>
          <w:lang w:eastAsia="lv-LV"/>
        </w:rPr>
      </w:pPr>
    </w:p>
    <w:p w14:paraId="2C7C1FED" w14:textId="77777777" w:rsidR="00D15A5D" w:rsidRPr="0032169F" w:rsidRDefault="00D15A5D" w:rsidP="00FE7FE5">
      <w:pPr>
        <w:pStyle w:val="Sarakstarindkopa"/>
        <w:spacing w:after="0" w:line="240" w:lineRule="auto"/>
        <w:ind w:left="0" w:firstLine="720"/>
        <w:jc w:val="both"/>
        <w:rPr>
          <w:rFonts w:ascii="Times New Roman" w:hAnsi="Times New Roman"/>
          <w:sz w:val="28"/>
          <w:szCs w:val="28"/>
          <w:lang w:eastAsia="lv-LV"/>
        </w:rPr>
      </w:pPr>
      <w:r w:rsidRPr="0032169F">
        <w:rPr>
          <w:rFonts w:ascii="Times New Roman" w:hAnsi="Times New Roman"/>
          <w:sz w:val="28"/>
          <w:szCs w:val="28"/>
          <w:lang w:eastAsia="lv-LV"/>
        </w:rPr>
        <w:t>Izdienas pensijas pārskata likumā "Par valsts pensijām" noteiktajos valsts pensiju pārskatīšanas termiņos un kārtībā.</w:t>
      </w:r>
    </w:p>
    <w:p w14:paraId="30E18045" w14:textId="77777777" w:rsidR="00D15A5D" w:rsidRPr="0032169F" w:rsidRDefault="00D15A5D" w:rsidP="00D15A5D">
      <w:pPr>
        <w:jc w:val="both"/>
        <w:rPr>
          <w:sz w:val="28"/>
          <w:szCs w:val="28"/>
          <w:lang w:val="lv-LV" w:eastAsia="lv-LV"/>
        </w:rPr>
      </w:pPr>
    </w:p>
    <w:p w14:paraId="1C5A75C1" w14:textId="77777777" w:rsidR="00D15A5D" w:rsidRPr="0032169F" w:rsidRDefault="00D15A5D" w:rsidP="00D15A5D">
      <w:pPr>
        <w:jc w:val="both"/>
        <w:rPr>
          <w:sz w:val="28"/>
          <w:szCs w:val="28"/>
          <w:lang w:val="lv-LV" w:eastAsia="lv-LV"/>
        </w:rPr>
      </w:pPr>
    </w:p>
    <w:p w14:paraId="55643FFC" w14:textId="41BBC486" w:rsidR="00D15A5D" w:rsidRPr="0032169F" w:rsidRDefault="00D15A5D" w:rsidP="00D15A5D">
      <w:pPr>
        <w:pStyle w:val="Sarakstarindkopa"/>
        <w:spacing w:after="0" w:line="240" w:lineRule="auto"/>
        <w:ind w:left="1080" w:hanging="371"/>
        <w:jc w:val="both"/>
        <w:rPr>
          <w:rFonts w:ascii="Times New Roman" w:hAnsi="Times New Roman"/>
          <w:sz w:val="28"/>
          <w:szCs w:val="28"/>
          <w:lang w:eastAsia="lv-LV"/>
        </w:rPr>
      </w:pPr>
      <w:r w:rsidRPr="0032169F">
        <w:rPr>
          <w:rFonts w:ascii="Times New Roman" w:hAnsi="Times New Roman"/>
          <w:sz w:val="28"/>
          <w:szCs w:val="28"/>
          <w:lang w:eastAsia="lv-LV"/>
        </w:rPr>
        <w:t>Likums stājas</w:t>
      </w:r>
      <w:r w:rsidR="00F760B6" w:rsidRPr="0032169F">
        <w:rPr>
          <w:rFonts w:ascii="Times New Roman" w:hAnsi="Times New Roman"/>
          <w:sz w:val="28"/>
          <w:szCs w:val="28"/>
          <w:lang w:eastAsia="lv-LV"/>
        </w:rPr>
        <w:t xml:space="preserve"> spēkā 20</w:t>
      </w:r>
      <w:r w:rsidR="00B80ED2" w:rsidRPr="0032169F">
        <w:rPr>
          <w:rFonts w:ascii="Times New Roman" w:hAnsi="Times New Roman"/>
          <w:sz w:val="28"/>
          <w:szCs w:val="28"/>
          <w:lang w:eastAsia="lv-LV"/>
        </w:rPr>
        <w:t>23</w:t>
      </w:r>
      <w:r w:rsidRPr="0032169F">
        <w:rPr>
          <w:rFonts w:ascii="Times New Roman" w:hAnsi="Times New Roman"/>
          <w:sz w:val="28"/>
          <w:szCs w:val="28"/>
          <w:lang w:eastAsia="lv-LV"/>
        </w:rPr>
        <w:t>. gada 1. janvārī.</w:t>
      </w:r>
    </w:p>
    <w:p w14:paraId="01F77C58" w14:textId="77777777" w:rsidR="00D15A5D" w:rsidRPr="0032169F" w:rsidRDefault="00D15A5D" w:rsidP="00D15A5D">
      <w:pPr>
        <w:jc w:val="both"/>
        <w:rPr>
          <w:sz w:val="28"/>
          <w:szCs w:val="28"/>
          <w:lang w:val="lv-LV" w:eastAsia="lv-LV"/>
        </w:rPr>
      </w:pPr>
    </w:p>
    <w:p w14:paraId="0E69EEA0" w14:textId="13178ED3" w:rsidR="00D15A5D" w:rsidRPr="0032169F" w:rsidRDefault="00D15A5D" w:rsidP="00D15A5D">
      <w:pPr>
        <w:jc w:val="both"/>
        <w:rPr>
          <w:sz w:val="28"/>
          <w:szCs w:val="28"/>
          <w:lang w:val="lv-LV" w:eastAsia="lv-LV"/>
        </w:rPr>
      </w:pPr>
    </w:p>
    <w:p w14:paraId="09CEDFBD" w14:textId="77777777" w:rsidR="0032169F" w:rsidRPr="0032169F" w:rsidRDefault="0032169F" w:rsidP="00D15A5D">
      <w:pPr>
        <w:jc w:val="both"/>
        <w:rPr>
          <w:sz w:val="28"/>
          <w:szCs w:val="28"/>
          <w:lang w:val="lv-LV" w:eastAsia="lv-LV"/>
        </w:rPr>
      </w:pPr>
    </w:p>
    <w:p w14:paraId="3033C349" w14:textId="77777777" w:rsidR="00B80ED2" w:rsidRPr="009064F9" w:rsidRDefault="00B80ED2" w:rsidP="00B80ED2">
      <w:pPr>
        <w:tabs>
          <w:tab w:val="left" w:pos="6379"/>
        </w:tabs>
        <w:contextualSpacing/>
        <w:jc w:val="both"/>
        <w:rPr>
          <w:rFonts w:eastAsia="Calibri"/>
          <w:bCs/>
          <w:sz w:val="28"/>
          <w:szCs w:val="28"/>
          <w:lang w:val="lv-LV"/>
        </w:rPr>
      </w:pPr>
      <w:r w:rsidRPr="009064F9">
        <w:rPr>
          <w:rFonts w:eastAsia="Calibri"/>
          <w:bCs/>
          <w:sz w:val="28"/>
          <w:szCs w:val="28"/>
          <w:lang w:val="lv-LV"/>
        </w:rPr>
        <w:t>Ministru prezidenta biedrs,</w:t>
      </w:r>
    </w:p>
    <w:p w14:paraId="4CD79BBD" w14:textId="77777777" w:rsidR="00B80ED2" w:rsidRPr="009064F9" w:rsidRDefault="00B80ED2" w:rsidP="00B80ED2">
      <w:pPr>
        <w:tabs>
          <w:tab w:val="left" w:pos="6379"/>
        </w:tabs>
        <w:contextualSpacing/>
        <w:jc w:val="both"/>
        <w:rPr>
          <w:rFonts w:eastAsia="Calibri"/>
          <w:bCs/>
          <w:sz w:val="28"/>
          <w:szCs w:val="28"/>
          <w:lang w:val="lv-LV"/>
        </w:rPr>
      </w:pPr>
      <w:r w:rsidRPr="009064F9">
        <w:rPr>
          <w:rFonts w:eastAsia="Calibri"/>
          <w:bCs/>
          <w:sz w:val="28"/>
          <w:szCs w:val="28"/>
          <w:lang w:val="lv-LV"/>
        </w:rPr>
        <w:t>tieslietu ministrs</w:t>
      </w:r>
      <w:r w:rsidRPr="009064F9">
        <w:rPr>
          <w:rFonts w:eastAsia="Calibri"/>
          <w:bCs/>
          <w:sz w:val="28"/>
          <w:szCs w:val="28"/>
          <w:lang w:val="lv-LV"/>
        </w:rPr>
        <w:tab/>
        <w:t>Jānis Bordāns</w:t>
      </w:r>
    </w:p>
    <w:p w14:paraId="067E81CC" w14:textId="77777777" w:rsidR="00B80ED2" w:rsidRPr="009064F9" w:rsidRDefault="00B80ED2" w:rsidP="00B80ED2">
      <w:pPr>
        <w:tabs>
          <w:tab w:val="left" w:pos="6379"/>
        </w:tabs>
        <w:contextualSpacing/>
        <w:jc w:val="both"/>
        <w:rPr>
          <w:rFonts w:eastAsia="Calibri"/>
          <w:bCs/>
          <w:sz w:val="28"/>
          <w:szCs w:val="28"/>
          <w:lang w:val="lv-LV"/>
        </w:rPr>
      </w:pPr>
    </w:p>
    <w:p w14:paraId="3E46244F" w14:textId="77777777" w:rsidR="00B80ED2" w:rsidRPr="009064F9" w:rsidRDefault="00B80ED2" w:rsidP="00B80ED2">
      <w:pPr>
        <w:tabs>
          <w:tab w:val="left" w:pos="6379"/>
        </w:tabs>
        <w:contextualSpacing/>
        <w:jc w:val="both"/>
        <w:rPr>
          <w:rFonts w:eastAsia="Calibri"/>
          <w:bCs/>
          <w:sz w:val="28"/>
          <w:szCs w:val="28"/>
          <w:lang w:val="lv-LV"/>
        </w:rPr>
      </w:pPr>
      <w:r w:rsidRPr="009064F9">
        <w:rPr>
          <w:rFonts w:eastAsia="Calibri"/>
          <w:bCs/>
          <w:sz w:val="28"/>
          <w:szCs w:val="28"/>
          <w:lang w:val="lv-LV"/>
        </w:rPr>
        <w:t>Iesniedzējs:</w:t>
      </w:r>
    </w:p>
    <w:p w14:paraId="23EBC331" w14:textId="77777777" w:rsidR="00B80ED2" w:rsidRPr="009064F9" w:rsidRDefault="00B80ED2" w:rsidP="00B80ED2">
      <w:pPr>
        <w:tabs>
          <w:tab w:val="left" w:pos="6379"/>
        </w:tabs>
        <w:contextualSpacing/>
        <w:jc w:val="both"/>
        <w:rPr>
          <w:sz w:val="28"/>
          <w:szCs w:val="28"/>
          <w:lang w:val="lv-LV"/>
        </w:rPr>
      </w:pPr>
      <w:r w:rsidRPr="009064F9">
        <w:rPr>
          <w:rFonts w:eastAsia="Calibri"/>
          <w:bCs/>
          <w:sz w:val="28"/>
          <w:szCs w:val="28"/>
          <w:lang w:val="lv-LV"/>
        </w:rPr>
        <w:t>Tieslietu ministrijas valsts sekretārs</w:t>
      </w:r>
      <w:r w:rsidRPr="009064F9">
        <w:rPr>
          <w:rFonts w:eastAsia="Calibri"/>
          <w:bCs/>
          <w:sz w:val="28"/>
          <w:szCs w:val="28"/>
          <w:lang w:val="lv-LV"/>
        </w:rPr>
        <w:tab/>
        <w:t>Raivis Kronbergs</w:t>
      </w:r>
    </w:p>
    <w:p w14:paraId="0AE1A7E7" w14:textId="77777777" w:rsidR="00D15A5D" w:rsidRPr="009064F9" w:rsidRDefault="00D15A5D" w:rsidP="00D15A5D">
      <w:pPr>
        <w:pStyle w:val="StyleRight"/>
        <w:spacing w:after="0"/>
        <w:ind w:firstLine="0"/>
        <w:jc w:val="both"/>
      </w:pPr>
    </w:p>
    <w:p w14:paraId="0DF2EED6" w14:textId="77777777" w:rsidR="00933D98" w:rsidRPr="0032169F" w:rsidRDefault="00933D98">
      <w:pPr>
        <w:rPr>
          <w:sz w:val="28"/>
          <w:szCs w:val="28"/>
        </w:rPr>
      </w:pPr>
    </w:p>
    <w:sectPr w:rsidR="00933D98" w:rsidRPr="0032169F" w:rsidSect="0032169F">
      <w:headerReference w:type="even" r:id="rId7"/>
      <w:headerReference w:type="default" r:id="rId8"/>
      <w:footerReference w:type="default" r:id="rId9"/>
      <w:footerReference w:type="first" r:id="rId10"/>
      <w:pgSz w:w="11907" w:h="16840" w:code="9"/>
      <w:pgMar w:top="141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0F37" w14:textId="77777777" w:rsidR="00C164EB" w:rsidRDefault="00C164EB" w:rsidP="00F760B6">
      <w:r>
        <w:separator/>
      </w:r>
    </w:p>
  </w:endnote>
  <w:endnote w:type="continuationSeparator" w:id="0">
    <w:p w14:paraId="3041F3B9" w14:textId="77777777" w:rsidR="00C164EB" w:rsidRDefault="00C164EB" w:rsidP="00F7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2383" w14:textId="1622CBAC" w:rsidR="00E75C3F" w:rsidRPr="00432435" w:rsidRDefault="00F760B6">
    <w:pPr>
      <w:pStyle w:val="Kjene"/>
      <w:rPr>
        <w:szCs w:val="16"/>
        <w:lang w:val="lv-LV"/>
      </w:rPr>
    </w:pPr>
    <w:r w:rsidRPr="00432435">
      <w:rPr>
        <w:szCs w:val="16"/>
        <w:lang w:val="lv-LV"/>
      </w:rPr>
      <w:t>TMLik_</w:t>
    </w:r>
    <w:r w:rsidR="0032169F">
      <w:rPr>
        <w:szCs w:val="16"/>
        <w:lang w:val="lv-LV"/>
      </w:rPr>
      <w:t>130721</w:t>
    </w:r>
    <w:r w:rsidRPr="00432435">
      <w:rPr>
        <w:szCs w:val="16"/>
        <w:lang w:val="lv-LV"/>
      </w:rPr>
      <w:t>_</w:t>
    </w:r>
    <w:r>
      <w:rPr>
        <w:szCs w:val="16"/>
        <w:lang w:val="lv-LV"/>
      </w:rPr>
      <w:t>izdiena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E9AB" w14:textId="318CDE1C" w:rsidR="00E75C3F" w:rsidRPr="00322198" w:rsidRDefault="00F760B6" w:rsidP="00322198">
    <w:pPr>
      <w:pStyle w:val="Kjene"/>
      <w:rPr>
        <w:lang w:val="lv-LV"/>
      </w:rPr>
    </w:pPr>
    <w:r w:rsidRPr="00432435">
      <w:rPr>
        <w:szCs w:val="16"/>
        <w:lang w:val="lv-LV"/>
      </w:rPr>
      <w:t>TMLik_</w:t>
    </w:r>
    <w:r w:rsidR="0032169F">
      <w:rPr>
        <w:szCs w:val="16"/>
        <w:lang w:val="lv-LV"/>
      </w:rPr>
      <w:t>130721</w:t>
    </w:r>
    <w:r w:rsidRPr="00432435">
      <w:rPr>
        <w:szCs w:val="16"/>
        <w:lang w:val="lv-LV"/>
      </w:rPr>
      <w:t>_</w:t>
    </w:r>
    <w:r>
      <w:rPr>
        <w:szCs w:val="16"/>
        <w:lang w:val="lv-LV"/>
      </w:rPr>
      <w:t>izdiena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4EC96" w14:textId="77777777" w:rsidR="00C164EB" w:rsidRDefault="00C164EB" w:rsidP="00F760B6">
      <w:r>
        <w:separator/>
      </w:r>
    </w:p>
  </w:footnote>
  <w:footnote w:type="continuationSeparator" w:id="0">
    <w:p w14:paraId="32104E00" w14:textId="77777777" w:rsidR="00C164EB" w:rsidRDefault="00C164EB" w:rsidP="00F7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A76E" w14:textId="77777777" w:rsidR="00E75C3F" w:rsidRDefault="00F760B6" w:rsidP="004536D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ADAFC60" w14:textId="77777777" w:rsidR="00E75C3F" w:rsidRDefault="009064F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1F5C" w14:textId="3E365540" w:rsidR="00E75C3F" w:rsidRPr="00B04A70" w:rsidRDefault="00F760B6" w:rsidP="004536DA">
    <w:pPr>
      <w:pStyle w:val="Galvene"/>
      <w:framePr w:wrap="around" w:vAnchor="text" w:hAnchor="margin" w:xAlign="center" w:y="1"/>
      <w:rPr>
        <w:rStyle w:val="Lappusesnumurs"/>
        <w:sz w:val="24"/>
      </w:rPr>
    </w:pPr>
    <w:r w:rsidRPr="00B04A70">
      <w:rPr>
        <w:rStyle w:val="Lappusesnumurs"/>
        <w:sz w:val="24"/>
      </w:rPr>
      <w:fldChar w:fldCharType="begin"/>
    </w:r>
    <w:r w:rsidRPr="00B04A70">
      <w:rPr>
        <w:rStyle w:val="Lappusesnumurs"/>
        <w:sz w:val="24"/>
      </w:rPr>
      <w:instrText xml:space="preserve">PAGE  </w:instrText>
    </w:r>
    <w:r w:rsidRPr="00B04A70">
      <w:rPr>
        <w:rStyle w:val="Lappusesnumurs"/>
        <w:sz w:val="24"/>
      </w:rPr>
      <w:fldChar w:fldCharType="separate"/>
    </w:r>
    <w:r w:rsidR="00BF1F25">
      <w:rPr>
        <w:rStyle w:val="Lappusesnumurs"/>
        <w:noProof/>
        <w:sz w:val="24"/>
      </w:rPr>
      <w:t>4</w:t>
    </w:r>
    <w:r w:rsidRPr="00B04A70">
      <w:rPr>
        <w:rStyle w:val="Lappusesnumurs"/>
        <w:sz w:val="24"/>
      </w:rPr>
      <w:fldChar w:fldCharType="end"/>
    </w:r>
  </w:p>
  <w:p w14:paraId="5777CB83" w14:textId="77777777" w:rsidR="00E75C3F" w:rsidRDefault="009064F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A5D"/>
    <w:rsid w:val="0005033D"/>
    <w:rsid w:val="0006534D"/>
    <w:rsid w:val="00133362"/>
    <w:rsid w:val="00230479"/>
    <w:rsid w:val="00276E55"/>
    <w:rsid w:val="002E676B"/>
    <w:rsid w:val="0032169F"/>
    <w:rsid w:val="003513F5"/>
    <w:rsid w:val="004B0776"/>
    <w:rsid w:val="00543870"/>
    <w:rsid w:val="005D38E3"/>
    <w:rsid w:val="00761E9B"/>
    <w:rsid w:val="008D4453"/>
    <w:rsid w:val="009064F9"/>
    <w:rsid w:val="00922E4B"/>
    <w:rsid w:val="00933D98"/>
    <w:rsid w:val="00A0630D"/>
    <w:rsid w:val="00A67511"/>
    <w:rsid w:val="00B2288C"/>
    <w:rsid w:val="00B80ED2"/>
    <w:rsid w:val="00B97506"/>
    <w:rsid w:val="00BF0EE9"/>
    <w:rsid w:val="00BF1F25"/>
    <w:rsid w:val="00BF410D"/>
    <w:rsid w:val="00C164EB"/>
    <w:rsid w:val="00C674D1"/>
    <w:rsid w:val="00C95B74"/>
    <w:rsid w:val="00CD786E"/>
    <w:rsid w:val="00D15A5D"/>
    <w:rsid w:val="00E9392D"/>
    <w:rsid w:val="00F760B6"/>
    <w:rsid w:val="00FB59FA"/>
    <w:rsid w:val="00FE7FE5"/>
    <w:rsid w:val="00FF2B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A6BD"/>
  <w15:chartTrackingRefBased/>
  <w15:docId w15:val="{AF51E8A7-EF9B-4D63-99A3-DD284202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5A5D"/>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D15A5D"/>
    <w:pPr>
      <w:spacing w:before="100" w:beforeAutospacing="1" w:after="100" w:afterAutospacing="1"/>
    </w:pPr>
  </w:style>
  <w:style w:type="character" w:styleId="Izteiksmgs">
    <w:name w:val="Strong"/>
    <w:qFormat/>
    <w:rsid w:val="00D15A5D"/>
    <w:rPr>
      <w:b/>
      <w:bCs/>
    </w:rPr>
  </w:style>
  <w:style w:type="paragraph" w:styleId="Galvene">
    <w:name w:val="header"/>
    <w:basedOn w:val="Parasts"/>
    <w:link w:val="GalveneRakstz"/>
    <w:rsid w:val="00D15A5D"/>
    <w:pPr>
      <w:tabs>
        <w:tab w:val="center" w:pos="4153"/>
        <w:tab w:val="right" w:pos="8306"/>
      </w:tabs>
    </w:pPr>
    <w:rPr>
      <w:sz w:val="20"/>
      <w:lang w:eastAsia="x-none"/>
    </w:rPr>
  </w:style>
  <w:style w:type="character" w:customStyle="1" w:styleId="GalveneRakstz">
    <w:name w:val="Galvene Rakstz."/>
    <w:basedOn w:val="Noklusjumarindkopasfonts"/>
    <w:link w:val="Galvene"/>
    <w:rsid w:val="00D15A5D"/>
    <w:rPr>
      <w:rFonts w:ascii="Times New Roman" w:eastAsia="Times New Roman" w:hAnsi="Times New Roman" w:cs="Times New Roman"/>
      <w:sz w:val="20"/>
      <w:szCs w:val="24"/>
      <w:lang w:val="en-US" w:eastAsia="x-none"/>
    </w:rPr>
  </w:style>
  <w:style w:type="paragraph" w:styleId="Kjene">
    <w:name w:val="footer"/>
    <w:basedOn w:val="Parasts"/>
    <w:link w:val="KjeneRakstz"/>
    <w:rsid w:val="00D15A5D"/>
    <w:pPr>
      <w:tabs>
        <w:tab w:val="center" w:pos="4153"/>
        <w:tab w:val="right" w:pos="8306"/>
      </w:tabs>
    </w:pPr>
    <w:rPr>
      <w:sz w:val="20"/>
      <w:lang w:eastAsia="x-none"/>
    </w:rPr>
  </w:style>
  <w:style w:type="character" w:customStyle="1" w:styleId="KjeneRakstz">
    <w:name w:val="Kājene Rakstz."/>
    <w:basedOn w:val="Noklusjumarindkopasfonts"/>
    <w:link w:val="Kjene"/>
    <w:rsid w:val="00D15A5D"/>
    <w:rPr>
      <w:rFonts w:ascii="Times New Roman" w:eastAsia="Times New Roman" w:hAnsi="Times New Roman" w:cs="Times New Roman"/>
      <w:sz w:val="20"/>
      <w:szCs w:val="24"/>
      <w:lang w:val="en-US" w:eastAsia="x-none"/>
    </w:rPr>
  </w:style>
  <w:style w:type="character" w:styleId="Lappusesnumurs">
    <w:name w:val="page number"/>
    <w:basedOn w:val="Noklusjumarindkopasfonts"/>
    <w:rsid w:val="00D15A5D"/>
  </w:style>
  <w:style w:type="paragraph" w:styleId="Sarakstarindkopa">
    <w:name w:val="List Paragraph"/>
    <w:basedOn w:val="Parasts"/>
    <w:uiPriority w:val="34"/>
    <w:qFormat/>
    <w:rsid w:val="00D15A5D"/>
    <w:pPr>
      <w:spacing w:after="200" w:line="276" w:lineRule="auto"/>
      <w:ind w:left="720"/>
      <w:contextualSpacing/>
    </w:pPr>
    <w:rPr>
      <w:rFonts w:ascii="Calibri" w:eastAsia="Calibri" w:hAnsi="Calibri"/>
      <w:sz w:val="22"/>
      <w:szCs w:val="22"/>
      <w:lang w:val="lv-LV"/>
    </w:rPr>
  </w:style>
  <w:style w:type="paragraph" w:customStyle="1" w:styleId="StyleRight">
    <w:name w:val="Style Right"/>
    <w:basedOn w:val="Parasts"/>
    <w:rsid w:val="00D15A5D"/>
    <w:pPr>
      <w:spacing w:after="120"/>
      <w:ind w:firstLine="720"/>
      <w:jc w:val="right"/>
    </w:pPr>
    <w:rPr>
      <w:sz w:val="28"/>
      <w:szCs w:val="28"/>
      <w:lang w:val="lv-LV"/>
    </w:rPr>
  </w:style>
  <w:style w:type="character" w:styleId="Komentraatsauce">
    <w:name w:val="annotation reference"/>
    <w:basedOn w:val="Noklusjumarindkopasfonts"/>
    <w:uiPriority w:val="99"/>
    <w:semiHidden/>
    <w:unhideWhenUsed/>
    <w:rsid w:val="0006534D"/>
    <w:rPr>
      <w:sz w:val="16"/>
      <w:szCs w:val="16"/>
    </w:rPr>
  </w:style>
  <w:style w:type="paragraph" w:styleId="Komentrateksts">
    <w:name w:val="annotation text"/>
    <w:basedOn w:val="Parasts"/>
    <w:link w:val="KomentratekstsRakstz"/>
    <w:uiPriority w:val="99"/>
    <w:semiHidden/>
    <w:unhideWhenUsed/>
    <w:rsid w:val="0006534D"/>
    <w:rPr>
      <w:sz w:val="20"/>
      <w:szCs w:val="20"/>
    </w:rPr>
  </w:style>
  <w:style w:type="character" w:customStyle="1" w:styleId="KomentratekstsRakstz">
    <w:name w:val="Komentāra teksts Rakstz."/>
    <w:basedOn w:val="Noklusjumarindkopasfonts"/>
    <w:link w:val="Komentrateksts"/>
    <w:uiPriority w:val="99"/>
    <w:semiHidden/>
    <w:rsid w:val="0006534D"/>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6534D"/>
    <w:rPr>
      <w:b/>
      <w:bCs/>
    </w:rPr>
  </w:style>
  <w:style w:type="character" w:customStyle="1" w:styleId="KomentratmaRakstz">
    <w:name w:val="Komentāra tēma Rakstz."/>
    <w:basedOn w:val="KomentratekstsRakstz"/>
    <w:link w:val="Komentratma"/>
    <w:uiPriority w:val="99"/>
    <w:semiHidden/>
    <w:rsid w:val="0006534D"/>
    <w:rPr>
      <w:rFonts w:ascii="Times New Roman" w:eastAsia="Times New Roman" w:hAnsi="Times New Roman" w:cs="Times New Roman"/>
      <w:b/>
      <w:bCs/>
      <w:sz w:val="20"/>
      <w:szCs w:val="20"/>
      <w:lang w:val="en-US"/>
    </w:rPr>
  </w:style>
  <w:style w:type="paragraph" w:styleId="Balonteksts">
    <w:name w:val="Balloon Text"/>
    <w:basedOn w:val="Parasts"/>
    <w:link w:val="BalontekstsRakstz"/>
    <w:uiPriority w:val="99"/>
    <w:semiHidden/>
    <w:unhideWhenUsed/>
    <w:rsid w:val="000653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6534D"/>
    <w:rPr>
      <w:rFonts w:ascii="Segoe UI" w:eastAsia="Times New Roman" w:hAnsi="Segoe UI" w:cs="Segoe UI"/>
      <w:sz w:val="18"/>
      <w:szCs w:val="18"/>
      <w:lang w:val="en-US"/>
    </w:rPr>
  </w:style>
  <w:style w:type="paragraph" w:customStyle="1" w:styleId="tv213">
    <w:name w:val="tv213"/>
    <w:basedOn w:val="Parasts"/>
    <w:rsid w:val="00FE7FE5"/>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54271-9E11-441C-9BB8-0F894061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7327</Words>
  <Characters>4177</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Valsts probācijas dienesta ierēdņu izdienas pensiju likums</vt:lpstr>
    </vt:vector>
  </TitlesOfParts>
  <Company>Tieslietu ministrija (Valsts probācijas dienests)</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Valsts probācijas dienesta ierēdņu izdienas pensiju likums</dc:title>
  <dc:subject>Likumprojekts</dc:subject>
  <dc:creator>Jānis Ielītis</dc:creator>
  <cp:keywords/>
  <dc:description>Janis.Ielitis@vpd.gov.lv,_x000d_
67021192</dc:description>
  <cp:lastModifiedBy>Kristīne Ķipēna</cp:lastModifiedBy>
  <cp:revision>6</cp:revision>
  <dcterms:created xsi:type="dcterms:W3CDTF">2021-07-13T06:58:00Z</dcterms:created>
  <dcterms:modified xsi:type="dcterms:W3CDTF">2021-07-27T07:24:00Z</dcterms:modified>
</cp:coreProperties>
</file>