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F53FB" w:rsidR="007F53FB" w:rsidP="007F53FB" w:rsidRDefault="001D3AE8" w14:paraId="52B22273" w14:textId="0B0BC382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F53F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Grozījum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s</w:t>
      </w:r>
      <w:r w:rsidRPr="007F53F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7F53FB" w:rsidR="007F53F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likumā "Par iedzīvotāju ienākuma nodokli"</w:t>
      </w:r>
    </w:p>
    <w:p w:rsidR="007F53FB" w:rsidP="007F53FB" w:rsidRDefault="007F53FB" w14:paraId="16E071A4" w14:textId="667DC267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F53FB">
        <w:rPr>
          <w:rFonts w:ascii="Times New Roman" w:hAnsi="Times New Roman" w:cs="Times New Roman"/>
          <w:kern w:val="0"/>
          <w:sz w:val="24"/>
          <w:szCs w:val="24"/>
          <w14:ligatures w14:val="none"/>
        </w:rPr>
        <w:t>Izdarīt likumā "Par iedzīvotāju ienākuma nodokli" (Latvijas Republikas Augstākās Padomes un Valdības Ziņotājs, 1993, 22./23. nr.; Latvijas Republikas Saeimas un Ministru Kabineta Ziņotājs, 1994, 2., 23. nr.; 1995, 8., 14. nr.; 1996, 9. nr.; 1997, 3., 21. nr.; 1998, 1. nr.; 1999, 24. nr.; 2000, 5. nr.; 2001, 1., 24. nr.; 2002, 6. nr.; 2003, 15. nr.; 2004, 2. nr.; 2005, 2., 8., 24. nr.; 2006, 14., 22. nr.; 2007, 3., 12., 24. nr.; 2008, 12. nr.; 2009, 1., 2., 15., 16. nr.; Latvijas Vēstnesis, 2009, 200. nr.; 2010, 82., 131., 178., 206. nr.; 2011, 99., 144., 157., 204. nr.; 2012, 44., 88., 92., 192. nr.; 2013, 194., 232., 234. nr.; 2014, 47., 57., 257. nr.; 2015, 42., 97., 227., 248. nr.; 2016, 123., 241. nr.; 2017, 156., 242. nr.; 2018, 95., 111., 194., 249. nr.; 2019, 66., 118. nr.; 2020, 138., 240.A, 250. nr.; 2021, 27., 234.A nr.; 2022, 95., 211.A, 238. nr.</w:t>
      </w:r>
      <w:r w:rsidR="001D3AE8">
        <w:rPr>
          <w:rFonts w:ascii="Times New Roman" w:hAnsi="Times New Roman" w:cs="Times New Roman"/>
          <w:kern w:val="0"/>
          <w:sz w:val="24"/>
          <w:szCs w:val="24"/>
          <w14:ligatures w14:val="none"/>
        </w:rPr>
        <w:t>; 2023, 60., 123. nr.</w:t>
      </w:r>
      <w:r w:rsidRPr="007F53FB">
        <w:rPr>
          <w:rFonts w:ascii="Times New Roman" w:hAnsi="Times New Roman" w:cs="Times New Roman"/>
          <w:kern w:val="0"/>
          <w:sz w:val="24"/>
          <w:szCs w:val="24"/>
          <w14:ligatures w14:val="none"/>
        </w:rPr>
        <w:t>) šādu grozījumu:</w:t>
      </w:r>
    </w:p>
    <w:p w:rsidRPr="007F53FB" w:rsidR="007F53FB" w:rsidP="007F53FB" w:rsidRDefault="007F53FB" w14:paraId="325057FD" w14:textId="77777777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:rsidRPr="007F53FB" w:rsidR="007F53FB" w:rsidP="0023656F" w:rsidRDefault="007F53FB" w14:paraId="49329A1A" w14:textId="369FD845">
      <w:pPr>
        <w:pStyle w:val="Sarakstarindkopa"/>
        <w:rPr>
          <w:rFonts w:ascii="Times New Roman" w:hAnsi="Times New Roman" w:cs="Times New Roman"/>
          <w:sz w:val="24"/>
          <w:szCs w:val="24"/>
        </w:rPr>
      </w:pPr>
      <w:r w:rsidRPr="007F53FB">
        <w:rPr>
          <w:rFonts w:ascii="Times New Roman" w:hAnsi="Times New Roman" w:cs="Times New Roman"/>
          <w:sz w:val="24"/>
          <w:szCs w:val="24"/>
        </w:rPr>
        <w:t xml:space="preserve">Papildināt </w:t>
      </w:r>
      <w:r>
        <w:rPr>
          <w:rFonts w:ascii="Times New Roman" w:hAnsi="Times New Roman" w:cs="Times New Roman"/>
          <w:sz w:val="24"/>
          <w:szCs w:val="24"/>
        </w:rPr>
        <w:t xml:space="preserve">likumu </w:t>
      </w:r>
      <w:r w:rsidRPr="007F53FB">
        <w:rPr>
          <w:rFonts w:ascii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7F53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pantu</w:t>
      </w:r>
      <w:r w:rsidRPr="007F53FB">
        <w:rPr>
          <w:rFonts w:ascii="Times New Roman" w:hAnsi="Times New Roman" w:cs="Times New Roman"/>
          <w:sz w:val="24"/>
          <w:szCs w:val="24"/>
        </w:rPr>
        <w:t xml:space="preserve"> šādā redakcijā:</w:t>
      </w:r>
    </w:p>
    <w:p w:rsidRPr="007F53FB" w:rsidR="00C2666F" w:rsidP="007F53FB" w:rsidRDefault="007F53FB" w14:paraId="608D919A" w14:textId="602160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7F53FB" w:rsidR="00306076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7F53FB" w:rsidR="0030607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7F53FB" w:rsidR="00306076">
        <w:rPr>
          <w:rFonts w:ascii="Times New Roman" w:hAnsi="Times New Roman" w:cs="Times New Roman"/>
          <w:b/>
          <w:bCs/>
          <w:sz w:val="24"/>
          <w:szCs w:val="24"/>
        </w:rPr>
        <w:t xml:space="preserve"> pants</w:t>
      </w:r>
      <w:r w:rsidRPr="007F53F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F53FB" w:rsidR="003060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073E" w:rsidR="00E2073E">
        <w:rPr>
          <w:rFonts w:ascii="Times New Roman" w:hAnsi="Times New Roman" w:cs="Times New Roman"/>
          <w:b/>
          <w:bCs/>
          <w:sz w:val="24"/>
          <w:szCs w:val="24"/>
        </w:rPr>
        <w:t>Šā likuma noteikumu attiecināšana uz personām, par kurām Fizisko personu reģistrā iekļautas ziņas par partnerību</w:t>
      </w:r>
    </w:p>
    <w:p w:rsidR="00306076" w:rsidP="00306076" w:rsidRDefault="00306076" w14:paraId="76D81230" w14:textId="1B1E26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Šā likuma</w:t>
      </w:r>
      <w:r w:rsidR="00FD2350">
        <w:rPr>
          <w:rFonts w:ascii="Times New Roman" w:hAnsi="Times New Roman" w:cs="Times New Roman"/>
          <w:sz w:val="24"/>
          <w:szCs w:val="24"/>
        </w:rPr>
        <w:t xml:space="preserve"> 8. panta 2.</w:t>
      </w:r>
      <w:r w:rsidRPr="00FD2350" w:rsidR="00FD235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D2350">
        <w:rPr>
          <w:rFonts w:ascii="Times New Roman" w:hAnsi="Times New Roman" w:cs="Times New Roman"/>
          <w:sz w:val="24"/>
          <w:szCs w:val="24"/>
        </w:rPr>
        <w:t xml:space="preserve"> daļa, 8.</w:t>
      </w:r>
      <w:r w:rsidRPr="00FD2350" w:rsidR="00FD235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D2350">
        <w:rPr>
          <w:rFonts w:ascii="Times New Roman" w:hAnsi="Times New Roman" w:cs="Times New Roman"/>
          <w:sz w:val="24"/>
          <w:szCs w:val="24"/>
        </w:rPr>
        <w:t xml:space="preserve"> </w:t>
      </w:r>
      <w:r w:rsidRPr="00FD2350" w:rsidR="00FD2350">
        <w:rPr>
          <w:rFonts w:ascii="Times New Roman" w:hAnsi="Times New Roman" w:cs="Times New Roman"/>
          <w:sz w:val="24"/>
          <w:szCs w:val="24"/>
        </w:rPr>
        <w:t>panta otrās daļas 2. un 3. punkt</w:t>
      </w:r>
      <w:r w:rsidR="00FD2350">
        <w:rPr>
          <w:rFonts w:ascii="Times New Roman" w:hAnsi="Times New Roman" w:cs="Times New Roman"/>
          <w:sz w:val="24"/>
          <w:szCs w:val="24"/>
        </w:rPr>
        <w:t>s</w:t>
      </w:r>
      <w:r w:rsidRPr="00FD2350" w:rsidR="00FD2350">
        <w:rPr>
          <w:rFonts w:ascii="Times New Roman" w:hAnsi="Times New Roman" w:cs="Times New Roman"/>
          <w:sz w:val="24"/>
          <w:szCs w:val="24"/>
        </w:rPr>
        <w:t xml:space="preserve"> un septīt</w:t>
      </w:r>
      <w:r w:rsidR="00FD2350">
        <w:rPr>
          <w:rFonts w:ascii="Times New Roman" w:hAnsi="Times New Roman" w:cs="Times New Roman"/>
          <w:sz w:val="24"/>
          <w:szCs w:val="24"/>
        </w:rPr>
        <w:t>ā</w:t>
      </w:r>
      <w:r w:rsidRPr="00FD2350" w:rsidR="00FD2350">
        <w:rPr>
          <w:rFonts w:ascii="Times New Roman" w:hAnsi="Times New Roman" w:cs="Times New Roman"/>
          <w:sz w:val="24"/>
          <w:szCs w:val="24"/>
        </w:rPr>
        <w:t xml:space="preserve"> daļ</w:t>
      </w:r>
      <w:r w:rsidR="00FD2350">
        <w:rPr>
          <w:rFonts w:ascii="Times New Roman" w:hAnsi="Times New Roman" w:cs="Times New Roman"/>
          <w:sz w:val="24"/>
          <w:szCs w:val="24"/>
        </w:rPr>
        <w:t>a, 9. panta</w:t>
      </w:r>
      <w:r w:rsidRPr="00FD2350" w:rsidR="00FD2350">
        <w:rPr>
          <w:rFonts w:ascii="Times New Roman" w:hAnsi="Times New Roman" w:cs="Times New Roman"/>
          <w:sz w:val="24"/>
          <w:szCs w:val="24"/>
        </w:rPr>
        <w:t xml:space="preserve"> pirmās daļas 4.</w:t>
      </w:r>
      <w:r w:rsidRPr="00FD2350" w:rsidR="00FD235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D2350" w:rsidR="00FD2350">
        <w:rPr>
          <w:rFonts w:ascii="Times New Roman" w:hAnsi="Times New Roman" w:cs="Times New Roman"/>
          <w:sz w:val="24"/>
          <w:szCs w:val="24"/>
        </w:rPr>
        <w:t>, 33., 33.</w:t>
      </w:r>
      <w:r w:rsidRPr="00FD2350" w:rsidR="00FD235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D2350" w:rsidR="00FD2350">
        <w:rPr>
          <w:rFonts w:ascii="Times New Roman" w:hAnsi="Times New Roman" w:cs="Times New Roman"/>
          <w:sz w:val="24"/>
          <w:szCs w:val="24"/>
        </w:rPr>
        <w:t xml:space="preserve"> punkt</w:t>
      </w:r>
      <w:r w:rsidR="007F53FB">
        <w:rPr>
          <w:rFonts w:ascii="Times New Roman" w:hAnsi="Times New Roman" w:cs="Times New Roman"/>
          <w:sz w:val="24"/>
          <w:szCs w:val="24"/>
        </w:rPr>
        <w:t>s</w:t>
      </w:r>
      <w:r w:rsidRPr="00FD2350" w:rsidR="00FD2350">
        <w:rPr>
          <w:rFonts w:ascii="Times New Roman" w:hAnsi="Times New Roman" w:cs="Times New Roman"/>
          <w:sz w:val="24"/>
          <w:szCs w:val="24"/>
        </w:rPr>
        <w:t xml:space="preserve"> un 35.punkta </w:t>
      </w:r>
      <w:r w:rsidR="0090172D">
        <w:rPr>
          <w:rFonts w:ascii="Times New Roman" w:hAnsi="Times New Roman" w:cs="Times New Roman"/>
          <w:sz w:val="24"/>
          <w:szCs w:val="24"/>
        </w:rPr>
        <w:t>"</w:t>
      </w:r>
      <w:r w:rsidRPr="00FD2350" w:rsidR="00FD2350">
        <w:rPr>
          <w:rFonts w:ascii="Times New Roman" w:hAnsi="Times New Roman" w:cs="Times New Roman"/>
          <w:sz w:val="24"/>
          <w:szCs w:val="24"/>
        </w:rPr>
        <w:t>a</w:t>
      </w:r>
      <w:r w:rsidR="0090172D">
        <w:rPr>
          <w:rFonts w:ascii="Times New Roman" w:hAnsi="Times New Roman" w:cs="Times New Roman"/>
          <w:sz w:val="24"/>
          <w:szCs w:val="24"/>
        </w:rPr>
        <w:t>"</w:t>
      </w:r>
      <w:r w:rsidRPr="00FD2350" w:rsidR="00FD2350">
        <w:rPr>
          <w:rFonts w:ascii="Times New Roman" w:hAnsi="Times New Roman" w:cs="Times New Roman"/>
          <w:sz w:val="24"/>
          <w:szCs w:val="24"/>
        </w:rPr>
        <w:t xml:space="preserve">, </w:t>
      </w:r>
      <w:r w:rsidR="0090172D">
        <w:rPr>
          <w:rFonts w:ascii="Times New Roman" w:hAnsi="Times New Roman" w:cs="Times New Roman"/>
          <w:sz w:val="24"/>
          <w:szCs w:val="24"/>
        </w:rPr>
        <w:t>"</w:t>
      </w:r>
      <w:r w:rsidRPr="00FD2350" w:rsidR="00FD2350">
        <w:rPr>
          <w:rFonts w:ascii="Times New Roman" w:hAnsi="Times New Roman" w:cs="Times New Roman"/>
          <w:sz w:val="24"/>
          <w:szCs w:val="24"/>
        </w:rPr>
        <w:t>c</w:t>
      </w:r>
      <w:r w:rsidR="0090172D">
        <w:rPr>
          <w:rFonts w:ascii="Times New Roman" w:hAnsi="Times New Roman" w:cs="Times New Roman"/>
          <w:sz w:val="24"/>
          <w:szCs w:val="24"/>
        </w:rPr>
        <w:t>"</w:t>
      </w:r>
      <w:r w:rsidRPr="00FD2350" w:rsidR="00FD2350">
        <w:rPr>
          <w:rFonts w:ascii="Times New Roman" w:hAnsi="Times New Roman" w:cs="Times New Roman"/>
          <w:sz w:val="24"/>
          <w:szCs w:val="24"/>
        </w:rPr>
        <w:t xml:space="preserve"> un </w:t>
      </w:r>
      <w:r w:rsidR="0090172D">
        <w:rPr>
          <w:rFonts w:ascii="Times New Roman" w:hAnsi="Times New Roman" w:cs="Times New Roman"/>
          <w:sz w:val="24"/>
          <w:szCs w:val="24"/>
        </w:rPr>
        <w:t>"</w:t>
      </w:r>
      <w:r w:rsidRPr="00FD2350" w:rsidR="00FD2350">
        <w:rPr>
          <w:rFonts w:ascii="Times New Roman" w:hAnsi="Times New Roman" w:cs="Times New Roman"/>
          <w:sz w:val="24"/>
          <w:szCs w:val="24"/>
        </w:rPr>
        <w:t>d</w:t>
      </w:r>
      <w:r w:rsidR="0090172D">
        <w:rPr>
          <w:rFonts w:ascii="Times New Roman" w:hAnsi="Times New Roman" w:cs="Times New Roman"/>
          <w:sz w:val="24"/>
          <w:szCs w:val="24"/>
        </w:rPr>
        <w:t>"</w:t>
      </w:r>
      <w:r w:rsidRPr="00FD2350" w:rsidR="00FD2350">
        <w:rPr>
          <w:rFonts w:ascii="Times New Roman" w:hAnsi="Times New Roman" w:cs="Times New Roman"/>
          <w:sz w:val="24"/>
          <w:szCs w:val="24"/>
        </w:rPr>
        <w:t xml:space="preserve"> apakšpunkt</w:t>
      </w:r>
      <w:r w:rsidR="007F53FB">
        <w:rPr>
          <w:rFonts w:ascii="Times New Roman" w:hAnsi="Times New Roman" w:cs="Times New Roman"/>
          <w:sz w:val="24"/>
          <w:szCs w:val="24"/>
        </w:rPr>
        <w:t>s, 10. </w:t>
      </w:r>
      <w:r w:rsidRPr="007F53FB" w:rsidR="007F53FB">
        <w:rPr>
          <w:rFonts w:ascii="Times New Roman" w:hAnsi="Times New Roman" w:cs="Times New Roman"/>
          <w:sz w:val="24"/>
          <w:szCs w:val="24"/>
        </w:rPr>
        <w:t>panta pirmās daļas 2.</w:t>
      </w:r>
      <w:r w:rsidR="007F53FB">
        <w:rPr>
          <w:rFonts w:ascii="Times New Roman" w:hAnsi="Times New Roman" w:cs="Times New Roman"/>
          <w:sz w:val="24"/>
          <w:szCs w:val="24"/>
        </w:rPr>
        <w:t> </w:t>
      </w:r>
      <w:r w:rsidRPr="007F53FB" w:rsidR="007F53FB">
        <w:rPr>
          <w:rFonts w:ascii="Times New Roman" w:hAnsi="Times New Roman" w:cs="Times New Roman"/>
          <w:sz w:val="24"/>
          <w:szCs w:val="24"/>
        </w:rPr>
        <w:t>punkt</w:t>
      </w:r>
      <w:r w:rsidR="007F53FB">
        <w:rPr>
          <w:rFonts w:ascii="Times New Roman" w:hAnsi="Times New Roman" w:cs="Times New Roman"/>
          <w:sz w:val="24"/>
          <w:szCs w:val="24"/>
        </w:rPr>
        <w:t xml:space="preserve">s, </w:t>
      </w:r>
      <w:r w:rsidRPr="007F53FB" w:rsidR="007F53FB">
        <w:rPr>
          <w:rFonts w:ascii="Times New Roman" w:hAnsi="Times New Roman" w:cs="Times New Roman"/>
          <w:sz w:val="24"/>
          <w:szCs w:val="24"/>
        </w:rPr>
        <w:t xml:space="preserve"> </w:t>
      </w:r>
      <w:r w:rsidR="007F53FB">
        <w:rPr>
          <w:rFonts w:ascii="Times New Roman" w:hAnsi="Times New Roman" w:cs="Times New Roman"/>
          <w:sz w:val="24"/>
          <w:szCs w:val="24"/>
        </w:rPr>
        <w:t>11.</w:t>
      </w:r>
      <w:r w:rsidRPr="007F53FB" w:rsidR="007F53FB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7F53FB">
        <w:rPr>
          <w:rFonts w:ascii="Times New Roman" w:hAnsi="Times New Roman" w:cs="Times New Roman"/>
          <w:sz w:val="24"/>
          <w:szCs w:val="24"/>
        </w:rPr>
        <w:t xml:space="preserve"> </w:t>
      </w:r>
      <w:r w:rsidRPr="007F53FB" w:rsidR="007F53FB">
        <w:rPr>
          <w:rFonts w:ascii="Times New Roman" w:hAnsi="Times New Roman" w:cs="Times New Roman"/>
          <w:sz w:val="24"/>
          <w:szCs w:val="24"/>
        </w:rPr>
        <w:t>panta trešās daļas 3.</w:t>
      </w:r>
      <w:r w:rsidR="007F53FB">
        <w:rPr>
          <w:rFonts w:ascii="Times New Roman" w:hAnsi="Times New Roman" w:cs="Times New Roman"/>
          <w:sz w:val="24"/>
          <w:szCs w:val="24"/>
        </w:rPr>
        <w:t> </w:t>
      </w:r>
      <w:r w:rsidRPr="007F53FB" w:rsidR="007F53FB">
        <w:rPr>
          <w:rFonts w:ascii="Times New Roman" w:hAnsi="Times New Roman" w:cs="Times New Roman"/>
          <w:sz w:val="24"/>
          <w:szCs w:val="24"/>
        </w:rPr>
        <w:t xml:space="preserve">punkta </w:t>
      </w:r>
      <w:r w:rsidR="0090172D">
        <w:rPr>
          <w:rFonts w:ascii="Times New Roman" w:hAnsi="Times New Roman" w:cs="Times New Roman"/>
          <w:sz w:val="24"/>
          <w:szCs w:val="24"/>
        </w:rPr>
        <w:t>"</w:t>
      </w:r>
      <w:r w:rsidRPr="007F53FB" w:rsidR="007F53FB">
        <w:rPr>
          <w:rFonts w:ascii="Times New Roman" w:hAnsi="Times New Roman" w:cs="Times New Roman"/>
          <w:sz w:val="24"/>
          <w:szCs w:val="24"/>
        </w:rPr>
        <w:t>e</w:t>
      </w:r>
      <w:r w:rsidR="0090172D">
        <w:rPr>
          <w:rFonts w:ascii="Times New Roman" w:hAnsi="Times New Roman" w:cs="Times New Roman"/>
          <w:sz w:val="24"/>
          <w:szCs w:val="24"/>
        </w:rPr>
        <w:t>"</w:t>
      </w:r>
      <w:r w:rsidRPr="007F53FB" w:rsidR="007F53FB">
        <w:rPr>
          <w:rFonts w:ascii="Times New Roman" w:hAnsi="Times New Roman" w:cs="Times New Roman"/>
          <w:sz w:val="24"/>
          <w:szCs w:val="24"/>
        </w:rPr>
        <w:t xml:space="preserve"> apakšpunkt</w:t>
      </w:r>
      <w:r w:rsidR="007F53FB">
        <w:rPr>
          <w:rFonts w:ascii="Times New Roman" w:hAnsi="Times New Roman" w:cs="Times New Roman"/>
          <w:sz w:val="24"/>
          <w:szCs w:val="24"/>
        </w:rPr>
        <w:t>s, 11.</w:t>
      </w:r>
      <w:r w:rsidRPr="007F53FB" w:rsidR="007F53FB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7F53FB">
        <w:rPr>
          <w:rFonts w:ascii="Times New Roman" w:hAnsi="Times New Roman" w:cs="Times New Roman"/>
          <w:sz w:val="24"/>
          <w:szCs w:val="24"/>
        </w:rPr>
        <w:t xml:space="preserve"> </w:t>
      </w:r>
      <w:r w:rsidRPr="007F53FB" w:rsidR="007F53FB">
        <w:rPr>
          <w:rFonts w:ascii="Times New Roman" w:hAnsi="Times New Roman" w:cs="Times New Roman"/>
          <w:sz w:val="24"/>
          <w:szCs w:val="24"/>
        </w:rPr>
        <w:t>panta 7.</w:t>
      </w:r>
      <w:r w:rsidRPr="007F53FB" w:rsidR="007F53F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F53FB" w:rsidR="007F53FB">
        <w:rPr>
          <w:rFonts w:ascii="Times New Roman" w:hAnsi="Times New Roman" w:cs="Times New Roman"/>
          <w:sz w:val="24"/>
          <w:szCs w:val="24"/>
        </w:rPr>
        <w:t xml:space="preserve"> daļ</w:t>
      </w:r>
      <w:r w:rsidR="007F53FB">
        <w:rPr>
          <w:rFonts w:ascii="Times New Roman" w:hAnsi="Times New Roman" w:cs="Times New Roman"/>
          <w:sz w:val="24"/>
          <w:szCs w:val="24"/>
        </w:rPr>
        <w:t>a, 13. </w:t>
      </w:r>
      <w:r w:rsidRPr="007F53FB" w:rsidR="007F53FB">
        <w:rPr>
          <w:rFonts w:ascii="Times New Roman" w:hAnsi="Times New Roman" w:cs="Times New Roman"/>
          <w:sz w:val="24"/>
          <w:szCs w:val="24"/>
        </w:rPr>
        <w:t>panta pirmās daļas 1.</w:t>
      </w:r>
      <w:r w:rsidR="007F53FB">
        <w:rPr>
          <w:rFonts w:ascii="Times New Roman" w:hAnsi="Times New Roman" w:cs="Times New Roman"/>
          <w:sz w:val="24"/>
          <w:szCs w:val="24"/>
        </w:rPr>
        <w:t> </w:t>
      </w:r>
      <w:r w:rsidRPr="007F53FB" w:rsidR="007F53FB">
        <w:rPr>
          <w:rFonts w:ascii="Times New Roman" w:hAnsi="Times New Roman" w:cs="Times New Roman"/>
          <w:sz w:val="24"/>
          <w:szCs w:val="24"/>
        </w:rPr>
        <w:t xml:space="preserve">punkta </w:t>
      </w:r>
      <w:r w:rsidR="00B21709">
        <w:rPr>
          <w:rFonts w:ascii="Times New Roman" w:hAnsi="Times New Roman" w:cs="Times New Roman"/>
          <w:sz w:val="24"/>
          <w:szCs w:val="24"/>
        </w:rPr>
        <w:t>"</w:t>
      </w:r>
      <w:r w:rsidRPr="007F53FB" w:rsidR="007F53FB">
        <w:rPr>
          <w:rFonts w:ascii="Times New Roman" w:hAnsi="Times New Roman" w:cs="Times New Roman"/>
          <w:sz w:val="24"/>
          <w:szCs w:val="24"/>
        </w:rPr>
        <w:t>j</w:t>
      </w:r>
      <w:r w:rsidR="00B21709">
        <w:rPr>
          <w:rFonts w:ascii="Times New Roman" w:hAnsi="Times New Roman" w:cs="Times New Roman"/>
          <w:sz w:val="24"/>
          <w:szCs w:val="24"/>
        </w:rPr>
        <w:t>"</w:t>
      </w:r>
      <w:r w:rsidRPr="007F53FB" w:rsidR="007F53FB">
        <w:rPr>
          <w:rFonts w:ascii="Times New Roman" w:hAnsi="Times New Roman" w:cs="Times New Roman"/>
          <w:sz w:val="24"/>
          <w:szCs w:val="24"/>
        </w:rPr>
        <w:t xml:space="preserve">, </w:t>
      </w:r>
      <w:r w:rsidR="00B21709">
        <w:rPr>
          <w:rFonts w:ascii="Times New Roman" w:hAnsi="Times New Roman" w:cs="Times New Roman"/>
          <w:sz w:val="24"/>
          <w:szCs w:val="24"/>
        </w:rPr>
        <w:t>"</w:t>
      </w:r>
      <w:r w:rsidRPr="007F53FB" w:rsidR="007F53FB">
        <w:rPr>
          <w:rFonts w:ascii="Times New Roman" w:hAnsi="Times New Roman" w:cs="Times New Roman"/>
          <w:sz w:val="24"/>
          <w:szCs w:val="24"/>
        </w:rPr>
        <w:t>k</w:t>
      </w:r>
      <w:r w:rsidR="00B21709">
        <w:rPr>
          <w:rFonts w:ascii="Times New Roman" w:hAnsi="Times New Roman" w:cs="Times New Roman"/>
          <w:sz w:val="24"/>
          <w:szCs w:val="24"/>
        </w:rPr>
        <w:t>"</w:t>
      </w:r>
      <w:r w:rsidRPr="007F53FB" w:rsidR="007F53FB">
        <w:rPr>
          <w:rFonts w:ascii="Times New Roman" w:hAnsi="Times New Roman" w:cs="Times New Roman"/>
          <w:sz w:val="24"/>
          <w:szCs w:val="24"/>
        </w:rPr>
        <w:t xml:space="preserve">, </w:t>
      </w:r>
      <w:r w:rsidR="00B21709">
        <w:rPr>
          <w:rFonts w:ascii="Times New Roman" w:hAnsi="Times New Roman" w:cs="Times New Roman"/>
          <w:sz w:val="24"/>
          <w:szCs w:val="24"/>
        </w:rPr>
        <w:t>"</w:t>
      </w:r>
      <w:r w:rsidRPr="007F53FB" w:rsidR="007F53FB">
        <w:rPr>
          <w:rFonts w:ascii="Times New Roman" w:hAnsi="Times New Roman" w:cs="Times New Roman"/>
          <w:sz w:val="24"/>
          <w:szCs w:val="24"/>
        </w:rPr>
        <w:t>l</w:t>
      </w:r>
      <w:r w:rsidR="00B21709">
        <w:rPr>
          <w:rFonts w:ascii="Times New Roman" w:hAnsi="Times New Roman" w:cs="Times New Roman"/>
          <w:sz w:val="24"/>
          <w:szCs w:val="24"/>
        </w:rPr>
        <w:t>"</w:t>
      </w:r>
      <w:r w:rsidRPr="007F53FB" w:rsidR="007F53FB">
        <w:rPr>
          <w:rFonts w:ascii="Times New Roman" w:hAnsi="Times New Roman" w:cs="Times New Roman"/>
          <w:sz w:val="24"/>
          <w:szCs w:val="24"/>
        </w:rPr>
        <w:t xml:space="preserve">, </w:t>
      </w:r>
      <w:r w:rsidR="00B21709">
        <w:rPr>
          <w:rFonts w:ascii="Times New Roman" w:hAnsi="Times New Roman" w:cs="Times New Roman"/>
          <w:sz w:val="24"/>
          <w:szCs w:val="24"/>
        </w:rPr>
        <w:t>"</w:t>
      </w:r>
      <w:r w:rsidRPr="007F53FB" w:rsidR="007F53FB">
        <w:rPr>
          <w:rFonts w:ascii="Times New Roman" w:hAnsi="Times New Roman" w:cs="Times New Roman"/>
          <w:sz w:val="24"/>
          <w:szCs w:val="24"/>
        </w:rPr>
        <w:t>m</w:t>
      </w:r>
      <w:r w:rsidR="00B21709">
        <w:rPr>
          <w:rFonts w:ascii="Times New Roman" w:hAnsi="Times New Roman" w:cs="Times New Roman"/>
          <w:sz w:val="24"/>
          <w:szCs w:val="24"/>
        </w:rPr>
        <w:t>"</w:t>
      </w:r>
      <w:r w:rsidRPr="007F53FB" w:rsidR="007F53FB">
        <w:rPr>
          <w:rFonts w:ascii="Times New Roman" w:hAnsi="Times New Roman" w:cs="Times New Roman"/>
          <w:sz w:val="24"/>
          <w:szCs w:val="24"/>
        </w:rPr>
        <w:t xml:space="preserve"> un </w:t>
      </w:r>
      <w:r w:rsidR="006F6E17">
        <w:rPr>
          <w:rFonts w:ascii="Times New Roman" w:hAnsi="Times New Roman" w:cs="Times New Roman"/>
          <w:sz w:val="24"/>
          <w:szCs w:val="24"/>
        </w:rPr>
        <w:t>"</w:t>
      </w:r>
      <w:r w:rsidRPr="007F53FB" w:rsidR="007F53FB">
        <w:rPr>
          <w:rFonts w:ascii="Times New Roman" w:hAnsi="Times New Roman" w:cs="Times New Roman"/>
          <w:sz w:val="24"/>
          <w:szCs w:val="24"/>
        </w:rPr>
        <w:t>n</w:t>
      </w:r>
      <w:r w:rsidR="006F6E17">
        <w:rPr>
          <w:rFonts w:ascii="Times New Roman" w:hAnsi="Times New Roman" w:cs="Times New Roman"/>
          <w:sz w:val="24"/>
          <w:szCs w:val="24"/>
        </w:rPr>
        <w:t>"</w:t>
      </w:r>
      <w:r w:rsidRPr="007F53FB" w:rsidR="007F53FB">
        <w:rPr>
          <w:rFonts w:ascii="Times New Roman" w:hAnsi="Times New Roman" w:cs="Times New Roman"/>
          <w:sz w:val="24"/>
          <w:szCs w:val="24"/>
        </w:rPr>
        <w:t xml:space="preserve"> apakšpunkt</w:t>
      </w:r>
      <w:r w:rsidR="007F53FB">
        <w:rPr>
          <w:rFonts w:ascii="Times New Roman" w:hAnsi="Times New Roman" w:cs="Times New Roman"/>
          <w:sz w:val="24"/>
          <w:szCs w:val="24"/>
        </w:rPr>
        <w:t xml:space="preserve">s, </w:t>
      </w:r>
      <w:r w:rsidR="00095C47">
        <w:rPr>
          <w:rFonts w:ascii="Times New Roman" w:hAnsi="Times New Roman" w:cs="Times New Roman"/>
          <w:sz w:val="24"/>
          <w:szCs w:val="24"/>
        </w:rPr>
        <w:t>14. panta 1.</w:t>
      </w:r>
      <w:r w:rsidRPr="00095C47" w:rsidR="00095C4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95C47">
        <w:rPr>
          <w:rFonts w:ascii="Times New Roman" w:hAnsi="Times New Roman" w:cs="Times New Roman"/>
          <w:sz w:val="24"/>
          <w:szCs w:val="24"/>
        </w:rPr>
        <w:t xml:space="preserve"> daļa</w:t>
      </w:r>
      <w:r w:rsidR="00A765E4">
        <w:rPr>
          <w:rFonts w:ascii="Times New Roman" w:hAnsi="Times New Roman" w:cs="Times New Roman"/>
          <w:sz w:val="24"/>
          <w:szCs w:val="24"/>
        </w:rPr>
        <w:t xml:space="preserve"> attiecībā uz </w:t>
      </w:r>
      <w:r w:rsidRPr="00A765E4" w:rsidR="00A765E4">
        <w:rPr>
          <w:rFonts w:ascii="Times New Roman" w:hAnsi="Times New Roman" w:cs="Times New Roman"/>
          <w:sz w:val="24"/>
          <w:szCs w:val="24"/>
        </w:rPr>
        <w:t>šā likuma 10. panta pirmās daļas 2., 5.un 6. punktā minēt</w:t>
      </w:r>
      <w:r w:rsidR="00A765E4">
        <w:rPr>
          <w:rFonts w:ascii="Times New Roman" w:hAnsi="Times New Roman" w:cs="Times New Roman"/>
          <w:sz w:val="24"/>
          <w:szCs w:val="24"/>
        </w:rPr>
        <w:t>ajiem</w:t>
      </w:r>
      <w:r w:rsidRPr="00A765E4" w:rsidR="00A765E4">
        <w:rPr>
          <w:rFonts w:ascii="Times New Roman" w:hAnsi="Times New Roman" w:cs="Times New Roman"/>
          <w:sz w:val="24"/>
          <w:szCs w:val="24"/>
        </w:rPr>
        <w:t xml:space="preserve"> attaisnot</w:t>
      </w:r>
      <w:r w:rsidR="00A765E4">
        <w:rPr>
          <w:rFonts w:ascii="Times New Roman" w:hAnsi="Times New Roman" w:cs="Times New Roman"/>
          <w:sz w:val="24"/>
          <w:szCs w:val="24"/>
        </w:rPr>
        <w:t>ajiem</w:t>
      </w:r>
      <w:r w:rsidRPr="00A765E4" w:rsidR="00A765E4">
        <w:rPr>
          <w:rFonts w:ascii="Times New Roman" w:hAnsi="Times New Roman" w:cs="Times New Roman"/>
          <w:sz w:val="24"/>
          <w:szCs w:val="24"/>
        </w:rPr>
        <w:t xml:space="preserve"> izdevum</w:t>
      </w:r>
      <w:r w:rsidR="00A765E4">
        <w:rPr>
          <w:rFonts w:ascii="Times New Roman" w:hAnsi="Times New Roman" w:cs="Times New Roman"/>
          <w:sz w:val="24"/>
          <w:szCs w:val="24"/>
        </w:rPr>
        <w:t>iem</w:t>
      </w:r>
      <w:r w:rsidR="00095C47">
        <w:rPr>
          <w:rFonts w:ascii="Times New Roman" w:hAnsi="Times New Roman" w:cs="Times New Roman"/>
          <w:sz w:val="24"/>
          <w:szCs w:val="24"/>
        </w:rPr>
        <w:t xml:space="preserve">, </w:t>
      </w:r>
      <w:r w:rsidR="007F53FB">
        <w:rPr>
          <w:rFonts w:ascii="Times New Roman" w:hAnsi="Times New Roman" w:cs="Times New Roman"/>
          <w:sz w:val="24"/>
          <w:szCs w:val="24"/>
        </w:rPr>
        <w:t>17. </w:t>
      </w:r>
      <w:r w:rsidRPr="007F53FB" w:rsidR="007F53FB">
        <w:rPr>
          <w:rFonts w:ascii="Times New Roman" w:hAnsi="Times New Roman" w:cs="Times New Roman"/>
          <w:sz w:val="24"/>
          <w:szCs w:val="24"/>
        </w:rPr>
        <w:t>panta 11.</w:t>
      </w:r>
      <w:r w:rsidRPr="007F53FB" w:rsidR="007F53F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7F53FB" w:rsidR="007F53FB">
        <w:rPr>
          <w:rFonts w:ascii="Times New Roman" w:hAnsi="Times New Roman" w:cs="Times New Roman"/>
          <w:sz w:val="24"/>
          <w:szCs w:val="24"/>
        </w:rPr>
        <w:t xml:space="preserve"> daļ</w:t>
      </w:r>
      <w:r w:rsidR="007F53FB">
        <w:rPr>
          <w:rFonts w:ascii="Times New Roman" w:hAnsi="Times New Roman" w:cs="Times New Roman"/>
          <w:sz w:val="24"/>
          <w:szCs w:val="24"/>
        </w:rPr>
        <w:t>a, 19. </w:t>
      </w:r>
      <w:r w:rsidRPr="007F53FB" w:rsidR="007F53FB">
        <w:rPr>
          <w:rFonts w:ascii="Times New Roman" w:hAnsi="Times New Roman" w:cs="Times New Roman"/>
          <w:sz w:val="24"/>
          <w:szCs w:val="24"/>
        </w:rPr>
        <w:t xml:space="preserve">panta </w:t>
      </w:r>
      <w:r w:rsidR="007F53FB">
        <w:rPr>
          <w:rFonts w:ascii="Times New Roman" w:hAnsi="Times New Roman" w:cs="Times New Roman"/>
          <w:sz w:val="24"/>
          <w:szCs w:val="24"/>
        </w:rPr>
        <w:t>sestās</w:t>
      </w:r>
      <w:r w:rsidRPr="007F53FB" w:rsidR="007F53FB">
        <w:rPr>
          <w:rFonts w:ascii="Times New Roman" w:hAnsi="Times New Roman" w:cs="Times New Roman"/>
          <w:sz w:val="24"/>
          <w:szCs w:val="24"/>
        </w:rPr>
        <w:t xml:space="preserve"> daļas 6.</w:t>
      </w:r>
      <w:r w:rsidR="007F53FB">
        <w:rPr>
          <w:rFonts w:ascii="Times New Roman" w:hAnsi="Times New Roman" w:cs="Times New Roman"/>
          <w:sz w:val="24"/>
          <w:szCs w:val="24"/>
        </w:rPr>
        <w:t> </w:t>
      </w:r>
      <w:r w:rsidRPr="007F53FB" w:rsidR="007F53FB">
        <w:rPr>
          <w:rFonts w:ascii="Times New Roman" w:hAnsi="Times New Roman" w:cs="Times New Roman"/>
          <w:sz w:val="24"/>
          <w:szCs w:val="24"/>
        </w:rPr>
        <w:t>punkt</w:t>
      </w:r>
      <w:r w:rsidR="007F53FB">
        <w:rPr>
          <w:rFonts w:ascii="Times New Roman" w:hAnsi="Times New Roman" w:cs="Times New Roman"/>
          <w:sz w:val="24"/>
          <w:szCs w:val="24"/>
        </w:rPr>
        <w:t>s un 22. </w:t>
      </w:r>
      <w:r w:rsidRPr="007F53FB" w:rsidR="007F53FB">
        <w:rPr>
          <w:rFonts w:ascii="Times New Roman" w:hAnsi="Times New Roman" w:cs="Times New Roman"/>
          <w:sz w:val="24"/>
          <w:szCs w:val="24"/>
        </w:rPr>
        <w:t xml:space="preserve">panta sestā daļa </w:t>
      </w:r>
      <w:r w:rsidR="00FD2350">
        <w:rPr>
          <w:rFonts w:ascii="Times New Roman" w:hAnsi="Times New Roman" w:cs="Times New Roman"/>
          <w:sz w:val="24"/>
          <w:szCs w:val="24"/>
        </w:rPr>
        <w:t>attiecinām</w:t>
      </w:r>
      <w:r w:rsidR="007F53FB">
        <w:rPr>
          <w:rFonts w:ascii="Times New Roman" w:hAnsi="Times New Roman" w:cs="Times New Roman"/>
          <w:sz w:val="24"/>
          <w:szCs w:val="24"/>
        </w:rPr>
        <w:t>a</w:t>
      </w:r>
      <w:r w:rsidR="00FD2350">
        <w:rPr>
          <w:rFonts w:ascii="Times New Roman" w:hAnsi="Times New Roman" w:cs="Times New Roman"/>
          <w:sz w:val="24"/>
          <w:szCs w:val="24"/>
        </w:rPr>
        <w:t xml:space="preserve"> </w:t>
      </w:r>
      <w:r w:rsidR="0090172D">
        <w:rPr>
          <w:rFonts w:ascii="Times New Roman" w:hAnsi="Times New Roman" w:cs="Times New Roman"/>
          <w:sz w:val="24"/>
          <w:szCs w:val="24"/>
        </w:rPr>
        <w:t xml:space="preserve">arī </w:t>
      </w:r>
      <w:r w:rsidR="00FD2350">
        <w:rPr>
          <w:rFonts w:ascii="Times New Roman" w:hAnsi="Times New Roman" w:cs="Times New Roman"/>
          <w:sz w:val="24"/>
          <w:szCs w:val="24"/>
        </w:rPr>
        <w:t xml:space="preserve">uz personām, </w:t>
      </w:r>
      <w:r w:rsidRPr="00FD2350" w:rsidR="00FD2350">
        <w:rPr>
          <w:rFonts w:ascii="Times New Roman" w:hAnsi="Times New Roman" w:cs="Times New Roman"/>
          <w:sz w:val="24"/>
          <w:szCs w:val="24"/>
        </w:rPr>
        <w:t xml:space="preserve">par kurām </w:t>
      </w:r>
      <w:r w:rsidR="00E07EBB">
        <w:rPr>
          <w:rFonts w:ascii="Times New Roman" w:hAnsi="Times New Roman" w:cs="Times New Roman"/>
          <w:sz w:val="24"/>
          <w:szCs w:val="24"/>
        </w:rPr>
        <w:t>F</w:t>
      </w:r>
      <w:r w:rsidRPr="00FD2350" w:rsidR="00FD2350">
        <w:rPr>
          <w:rFonts w:ascii="Times New Roman" w:hAnsi="Times New Roman" w:cs="Times New Roman"/>
          <w:sz w:val="24"/>
          <w:szCs w:val="24"/>
        </w:rPr>
        <w:t>izisko personu reģistrā ir iekļautas Fizisko personu reģistra likuma 11. panta pirmās daļas 36.</w:t>
      </w:r>
      <w:r w:rsidR="00A765E4">
        <w:rPr>
          <w:rFonts w:ascii="Times New Roman" w:hAnsi="Times New Roman" w:cs="Times New Roman"/>
          <w:sz w:val="24"/>
          <w:szCs w:val="24"/>
        </w:rPr>
        <w:t> </w:t>
      </w:r>
      <w:r w:rsidRPr="00FD2350" w:rsidR="00FD2350">
        <w:rPr>
          <w:rFonts w:ascii="Times New Roman" w:hAnsi="Times New Roman" w:cs="Times New Roman"/>
          <w:sz w:val="24"/>
          <w:szCs w:val="24"/>
        </w:rPr>
        <w:t>punktā noteiktās ziņas</w:t>
      </w:r>
      <w:r w:rsidR="007F53FB">
        <w:rPr>
          <w:rFonts w:ascii="Times New Roman" w:hAnsi="Times New Roman" w:cs="Times New Roman"/>
          <w:sz w:val="24"/>
          <w:szCs w:val="24"/>
        </w:rPr>
        <w:t>."</w:t>
      </w:r>
    </w:p>
    <w:p w:rsidR="00306076" w:rsidP="00306076" w:rsidRDefault="00306076" w14:paraId="352E636F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076" w:rsidP="00306076" w:rsidRDefault="00306076" w14:paraId="1872ED6A" w14:textId="1ED59F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306076" w:rsidR="00990206" w:rsidP="00306076" w:rsidRDefault="00990206" w14:paraId="1D435339" w14:textId="6C5B60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Likums stājas spēkā 2024. gada 1. j</w:t>
      </w:r>
      <w:r w:rsidR="008C5EA5">
        <w:rPr>
          <w:rFonts w:ascii="Times New Roman" w:hAnsi="Times New Roman" w:cs="Times New Roman"/>
          <w:sz w:val="24"/>
          <w:szCs w:val="24"/>
        </w:rPr>
        <w:t>ūlijā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Pr="00306076" w:rsidR="00990206" w:rsidSect="00306076">
      <w:headerReference w:type="default" r:id="rId7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1117" w14:textId="77777777" w:rsidR="00D82782" w:rsidRDefault="00D82782" w:rsidP="007F53FB">
      <w:pPr>
        <w:spacing w:after="0" w:line="240" w:lineRule="auto"/>
      </w:pPr>
      <w:r>
        <w:separator/>
      </w:r>
    </w:p>
  </w:endnote>
  <w:endnote w:type="continuationSeparator" w:id="0">
    <w:p w14:paraId="0749661E" w14:textId="77777777" w:rsidR="00D82782" w:rsidRDefault="00D82782" w:rsidP="007F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E3062" w14:textId="77777777" w:rsidR="00D82782" w:rsidRDefault="00D82782" w:rsidP="007F53FB">
      <w:pPr>
        <w:spacing w:after="0" w:line="240" w:lineRule="auto"/>
      </w:pPr>
      <w:r>
        <w:separator/>
      </w:r>
    </w:p>
  </w:footnote>
  <w:footnote w:type="continuationSeparator" w:id="0">
    <w:p w14:paraId="31D0D996" w14:textId="77777777" w:rsidR="00D82782" w:rsidRDefault="00D82782" w:rsidP="007F5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F53FB" w:rsidR="007F53FB" w:rsidP="007F53FB" w:rsidRDefault="007F53FB" w14:paraId="1785C5C5" w14:textId="5C11974B">
    <w:pPr>
      <w:pStyle w:val="Galvene"/>
      <w:jc w:val="right"/>
      <w:rPr>
        <w:rFonts w:ascii="Times New Roman" w:hAnsi="Times New Roman" w:cs="Times New Roman"/>
        <w:i/>
        <w:iCs/>
      </w:rPr>
    </w:pPr>
    <w:r w:rsidRPr="007F53FB">
      <w:rPr>
        <w:rFonts w:ascii="Times New Roman" w:hAnsi="Times New Roman" w:cs="Times New Roman"/>
        <w:i/>
        <w:iCs/>
      </w:rPr>
      <w:t>Likumprojekts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A1402"/>
    <w:multiLevelType w:val="hybridMultilevel"/>
    <w:tmpl w:val="847AD4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82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76"/>
    <w:rsid w:val="00095C47"/>
    <w:rsid w:val="001D3AE8"/>
    <w:rsid w:val="0023656F"/>
    <w:rsid w:val="00306076"/>
    <w:rsid w:val="003704FD"/>
    <w:rsid w:val="004B2AA6"/>
    <w:rsid w:val="00617C0F"/>
    <w:rsid w:val="006F6E17"/>
    <w:rsid w:val="007C310B"/>
    <w:rsid w:val="007F53FB"/>
    <w:rsid w:val="008C5EA5"/>
    <w:rsid w:val="0090172D"/>
    <w:rsid w:val="00990206"/>
    <w:rsid w:val="009F00ED"/>
    <w:rsid w:val="00A60F46"/>
    <w:rsid w:val="00A66B52"/>
    <w:rsid w:val="00A765E4"/>
    <w:rsid w:val="00B21709"/>
    <w:rsid w:val="00C2666F"/>
    <w:rsid w:val="00D82782"/>
    <w:rsid w:val="00DF53CF"/>
    <w:rsid w:val="00E07EBB"/>
    <w:rsid w:val="00E2073E"/>
    <w:rsid w:val="00E607B7"/>
    <w:rsid w:val="00FD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A8C1"/>
  <w15:chartTrackingRefBased/>
  <w15:docId w15:val="{7C39C2FF-5A5F-41E1-906F-42961659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F53FB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7F53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F53FB"/>
  </w:style>
  <w:style w:type="paragraph" w:styleId="Kjene">
    <w:name w:val="footer"/>
    <w:basedOn w:val="Parasts"/>
    <w:link w:val="KjeneRakstz"/>
    <w:uiPriority w:val="99"/>
    <w:unhideWhenUsed/>
    <w:rsid w:val="007F53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F53FB"/>
  </w:style>
  <w:style w:type="paragraph" w:styleId="Prskatjums">
    <w:name w:val="Revision"/>
    <w:hidden/>
    <w:uiPriority w:val="99"/>
    <w:semiHidden/>
    <w:rsid w:val="00E07EBB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A66B5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66B5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66B5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66B5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66B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1201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Daugule</dc:creator>
  <cp:keywords/>
  <dc:description/>
  <cp:lastModifiedBy>Dace Daugule</cp:lastModifiedBy>
  <cp:revision>8</cp:revision>
  <dcterms:created xsi:type="dcterms:W3CDTF">2023-10-23T14:51:00Z</dcterms:created>
  <dcterms:modified xsi:type="dcterms:W3CDTF">2023-10-25T14:05:00Z</dcterms:modified>
</cp:coreProperties>
</file>