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EE" w:rsidRPr="009D180D" w:rsidRDefault="00345AEE" w:rsidP="00345AEE">
      <w:pPr>
        <w:spacing w:after="0" w:line="240" w:lineRule="auto"/>
        <w:jc w:val="right"/>
        <w:rPr>
          <w:rFonts w:ascii="Times New Roman" w:hAnsi="Times New Roman" w:cs="Times New Roman"/>
          <w:sz w:val="28"/>
          <w:szCs w:val="28"/>
        </w:rPr>
      </w:pPr>
      <w:r w:rsidRPr="009D180D">
        <w:rPr>
          <w:rFonts w:ascii="Times New Roman" w:hAnsi="Times New Roman" w:cs="Times New Roman"/>
          <w:i/>
          <w:iCs/>
          <w:sz w:val="28"/>
          <w:szCs w:val="28"/>
        </w:rPr>
        <w:t>Projekts</w:t>
      </w:r>
    </w:p>
    <w:p w:rsidR="00345AEE" w:rsidRPr="009D180D" w:rsidRDefault="00345AEE" w:rsidP="00345AEE">
      <w:pPr>
        <w:spacing w:after="0" w:line="240" w:lineRule="auto"/>
        <w:rPr>
          <w:rFonts w:ascii="Times New Roman" w:hAnsi="Times New Roman" w:cs="Times New Roman"/>
          <w:sz w:val="28"/>
          <w:szCs w:val="28"/>
        </w:rPr>
      </w:pPr>
    </w:p>
    <w:p w:rsidR="00345AEE" w:rsidRPr="009D180D" w:rsidRDefault="00345AEE" w:rsidP="00345AEE">
      <w:pPr>
        <w:spacing w:after="0" w:line="240" w:lineRule="auto"/>
        <w:jc w:val="center"/>
        <w:rPr>
          <w:rFonts w:ascii="Times New Roman" w:hAnsi="Times New Roman" w:cs="Times New Roman"/>
          <w:sz w:val="28"/>
          <w:szCs w:val="28"/>
        </w:rPr>
      </w:pPr>
      <w:r w:rsidRPr="009D180D">
        <w:rPr>
          <w:rFonts w:ascii="Times New Roman" w:hAnsi="Times New Roman" w:cs="Times New Roman"/>
          <w:sz w:val="28"/>
          <w:szCs w:val="28"/>
        </w:rPr>
        <w:t>LATVIJAS REPUBLIKAS MINISTRU KABINETS</w:t>
      </w:r>
    </w:p>
    <w:p w:rsidR="00345AEE" w:rsidRPr="009D180D" w:rsidRDefault="00345AEE" w:rsidP="00345AEE">
      <w:pPr>
        <w:spacing w:after="0" w:line="240" w:lineRule="auto"/>
        <w:jc w:val="center"/>
        <w:rPr>
          <w:rFonts w:ascii="Times New Roman" w:hAnsi="Times New Roman" w:cs="Times New Roman"/>
          <w:sz w:val="28"/>
          <w:szCs w:val="28"/>
        </w:rPr>
      </w:pPr>
    </w:p>
    <w:p w:rsidR="00345AEE" w:rsidRPr="009D180D" w:rsidRDefault="00345AEE" w:rsidP="00345AEE">
      <w:pPr>
        <w:spacing w:after="0" w:line="240" w:lineRule="auto"/>
        <w:rPr>
          <w:rFonts w:ascii="Times New Roman" w:hAnsi="Times New Roman" w:cs="Times New Roman"/>
          <w:sz w:val="28"/>
          <w:szCs w:val="28"/>
        </w:rPr>
      </w:pPr>
    </w:p>
    <w:p w:rsidR="00345AEE" w:rsidRPr="009D180D" w:rsidRDefault="00345AEE" w:rsidP="00345AEE">
      <w:pPr>
        <w:tabs>
          <w:tab w:val="right" w:pos="9000"/>
        </w:tabs>
        <w:spacing w:after="0" w:line="240" w:lineRule="auto"/>
        <w:rPr>
          <w:rFonts w:ascii="Times New Roman" w:hAnsi="Times New Roman" w:cs="Times New Roman"/>
          <w:color w:val="000000"/>
          <w:sz w:val="28"/>
          <w:szCs w:val="28"/>
        </w:rPr>
      </w:pPr>
      <w:r w:rsidRPr="009D180D">
        <w:rPr>
          <w:rFonts w:ascii="Times New Roman" w:hAnsi="Times New Roman" w:cs="Times New Roman"/>
          <w:sz w:val="28"/>
          <w:szCs w:val="28"/>
        </w:rPr>
        <w:t>20</w:t>
      </w:r>
      <w:r w:rsidR="008448EA">
        <w:rPr>
          <w:rFonts w:ascii="Times New Roman" w:hAnsi="Times New Roman" w:cs="Times New Roman"/>
          <w:sz w:val="28"/>
          <w:szCs w:val="28"/>
        </w:rPr>
        <w:t>17</w:t>
      </w:r>
      <w:r w:rsidRPr="009D180D">
        <w:rPr>
          <w:rFonts w:ascii="Times New Roman" w:hAnsi="Times New Roman" w:cs="Times New Roman"/>
          <w:sz w:val="28"/>
          <w:szCs w:val="28"/>
        </w:rPr>
        <w:t>. gada __. ___</w:t>
      </w:r>
      <w:r w:rsidR="00642454" w:rsidRPr="009D180D">
        <w:rPr>
          <w:rFonts w:ascii="Times New Roman" w:hAnsi="Times New Roman" w:cs="Times New Roman"/>
          <w:sz w:val="28"/>
          <w:szCs w:val="28"/>
        </w:rPr>
        <w:t>____</w:t>
      </w:r>
      <w:r w:rsidRPr="009D180D">
        <w:rPr>
          <w:rFonts w:ascii="Times New Roman" w:hAnsi="Times New Roman" w:cs="Times New Roman"/>
          <w:sz w:val="28"/>
          <w:szCs w:val="28"/>
        </w:rPr>
        <w:tab/>
      </w:r>
      <w:r w:rsidRPr="009D180D">
        <w:rPr>
          <w:rFonts w:ascii="Times New Roman" w:hAnsi="Times New Roman" w:cs="Times New Roman"/>
          <w:color w:val="000000"/>
          <w:sz w:val="28"/>
          <w:szCs w:val="28"/>
        </w:rPr>
        <w:t>Noteikumi Nr. __</w:t>
      </w:r>
    </w:p>
    <w:p w:rsidR="00345AEE" w:rsidRPr="009D180D" w:rsidRDefault="00345AEE" w:rsidP="00345AEE">
      <w:pPr>
        <w:tabs>
          <w:tab w:val="right" w:pos="9000"/>
        </w:tabs>
        <w:spacing w:after="0" w:line="240" w:lineRule="auto"/>
        <w:rPr>
          <w:rFonts w:ascii="Times New Roman" w:hAnsi="Times New Roman" w:cs="Times New Roman"/>
          <w:color w:val="000000"/>
          <w:sz w:val="28"/>
          <w:szCs w:val="28"/>
        </w:rPr>
      </w:pPr>
      <w:r w:rsidRPr="009D180D">
        <w:rPr>
          <w:rFonts w:ascii="Times New Roman" w:hAnsi="Times New Roman" w:cs="Times New Roman"/>
          <w:color w:val="000000"/>
          <w:sz w:val="28"/>
          <w:szCs w:val="28"/>
        </w:rPr>
        <w:t>Rīgā</w:t>
      </w:r>
      <w:r w:rsidRPr="009D180D">
        <w:rPr>
          <w:rFonts w:ascii="Times New Roman" w:hAnsi="Times New Roman" w:cs="Times New Roman"/>
          <w:color w:val="000000"/>
          <w:sz w:val="28"/>
          <w:szCs w:val="28"/>
        </w:rPr>
        <w:tab/>
        <w:t>(prot. Nr. __ __. §)</w:t>
      </w:r>
    </w:p>
    <w:p w:rsidR="00385D1F" w:rsidRPr="009D180D" w:rsidRDefault="00385D1F" w:rsidP="000E2A0B">
      <w:pPr>
        <w:spacing w:after="0" w:line="240" w:lineRule="auto"/>
        <w:rPr>
          <w:rFonts w:ascii="Times New Roman" w:hAnsi="Times New Roman" w:cs="Times New Roman"/>
          <w:i/>
          <w:color w:val="000000" w:themeColor="text1"/>
          <w:sz w:val="24"/>
          <w:szCs w:val="24"/>
        </w:rPr>
      </w:pPr>
    </w:p>
    <w:p w:rsidR="00470A82" w:rsidRPr="009D180D" w:rsidRDefault="00470A82" w:rsidP="000E2A0B">
      <w:pPr>
        <w:spacing w:after="0" w:line="240" w:lineRule="auto"/>
        <w:rPr>
          <w:rFonts w:ascii="Times New Roman" w:hAnsi="Times New Roman" w:cs="Times New Roman"/>
          <w:i/>
          <w:color w:val="000000" w:themeColor="text1"/>
          <w:sz w:val="24"/>
          <w:szCs w:val="24"/>
        </w:rPr>
      </w:pPr>
    </w:p>
    <w:p w:rsidR="00385D1F" w:rsidRPr="009D180D" w:rsidRDefault="00385D1F" w:rsidP="002967E5">
      <w:pPr>
        <w:spacing w:after="0" w:line="240" w:lineRule="auto"/>
        <w:jc w:val="center"/>
        <w:rPr>
          <w:rFonts w:ascii="Times New Roman" w:hAnsi="Times New Roman" w:cs="Times New Roman"/>
          <w:b/>
          <w:color w:val="000000" w:themeColor="text1"/>
          <w:sz w:val="28"/>
          <w:szCs w:val="28"/>
        </w:rPr>
      </w:pPr>
      <w:r w:rsidRPr="009D180D">
        <w:rPr>
          <w:rFonts w:ascii="Times New Roman" w:hAnsi="Times New Roman" w:cs="Times New Roman"/>
          <w:b/>
          <w:color w:val="000000" w:themeColor="text1"/>
          <w:sz w:val="28"/>
          <w:szCs w:val="28"/>
        </w:rPr>
        <w:t xml:space="preserve">Noteikumi par </w:t>
      </w:r>
      <w:r w:rsidR="00040A60" w:rsidRPr="009D180D">
        <w:rPr>
          <w:rFonts w:ascii="Times New Roman" w:hAnsi="Times New Roman" w:cs="Times New Roman"/>
          <w:b/>
          <w:color w:val="000000" w:themeColor="text1"/>
          <w:sz w:val="28"/>
          <w:szCs w:val="28"/>
        </w:rPr>
        <w:t xml:space="preserve">finansiālā atbalsta </w:t>
      </w:r>
      <w:r w:rsidR="00111F12" w:rsidRPr="009D180D">
        <w:rPr>
          <w:rFonts w:ascii="Times New Roman" w:hAnsi="Times New Roman" w:cs="Times New Roman"/>
          <w:b/>
          <w:color w:val="000000" w:themeColor="text1"/>
          <w:sz w:val="28"/>
          <w:szCs w:val="28"/>
        </w:rPr>
        <w:t xml:space="preserve">pieprasīšanas un </w:t>
      </w:r>
      <w:r w:rsidR="003E4E97" w:rsidRPr="009D180D">
        <w:rPr>
          <w:rFonts w:ascii="Times New Roman" w:hAnsi="Times New Roman" w:cs="Times New Roman"/>
          <w:b/>
          <w:color w:val="000000" w:themeColor="text1"/>
          <w:sz w:val="28"/>
          <w:szCs w:val="28"/>
        </w:rPr>
        <w:t>izmaksāšanas</w:t>
      </w:r>
      <w:r w:rsidR="00111F12" w:rsidRPr="009D180D">
        <w:rPr>
          <w:rFonts w:ascii="Times New Roman" w:hAnsi="Times New Roman" w:cs="Times New Roman"/>
          <w:b/>
          <w:color w:val="000000" w:themeColor="text1"/>
          <w:sz w:val="28"/>
          <w:szCs w:val="28"/>
        </w:rPr>
        <w:t xml:space="preserve"> kārtību </w:t>
      </w:r>
    </w:p>
    <w:p w:rsidR="006B444B" w:rsidRPr="009D180D" w:rsidRDefault="006B444B" w:rsidP="000E2A0B">
      <w:pPr>
        <w:spacing w:after="0" w:line="240" w:lineRule="auto"/>
        <w:rPr>
          <w:rFonts w:ascii="Times New Roman" w:hAnsi="Times New Roman" w:cs="Times New Roman"/>
          <w:color w:val="000000" w:themeColor="text1"/>
          <w:sz w:val="28"/>
          <w:szCs w:val="28"/>
        </w:rPr>
      </w:pPr>
    </w:p>
    <w:p w:rsidR="00470A82" w:rsidRPr="009D180D" w:rsidRDefault="00470A82" w:rsidP="000E2A0B">
      <w:pPr>
        <w:spacing w:after="0" w:line="240" w:lineRule="auto"/>
        <w:rPr>
          <w:rFonts w:ascii="Times New Roman" w:hAnsi="Times New Roman" w:cs="Times New Roman"/>
          <w:color w:val="000000" w:themeColor="text1"/>
          <w:sz w:val="28"/>
          <w:szCs w:val="28"/>
        </w:rPr>
      </w:pPr>
    </w:p>
    <w:p w:rsidR="00040A60" w:rsidRPr="009D180D" w:rsidRDefault="00040A60" w:rsidP="002967E5">
      <w:pPr>
        <w:spacing w:after="0" w:line="240" w:lineRule="auto"/>
        <w:jc w:val="right"/>
        <w:rPr>
          <w:rFonts w:ascii="Times New Roman" w:hAnsi="Times New Roman" w:cs="Times New Roman"/>
          <w:i/>
          <w:color w:val="000000" w:themeColor="text1"/>
          <w:sz w:val="24"/>
          <w:szCs w:val="24"/>
        </w:rPr>
      </w:pPr>
      <w:r w:rsidRPr="009D180D">
        <w:rPr>
          <w:rFonts w:ascii="Times New Roman" w:hAnsi="Times New Roman" w:cs="Times New Roman"/>
          <w:i/>
          <w:color w:val="000000" w:themeColor="text1"/>
          <w:sz w:val="24"/>
          <w:szCs w:val="24"/>
        </w:rPr>
        <w:t xml:space="preserve">Izdoti saskaņā ar Valsts nodrošinātās juridiskās </w:t>
      </w:r>
    </w:p>
    <w:p w:rsidR="00E42585" w:rsidRPr="009D180D" w:rsidRDefault="00040A60" w:rsidP="00E42585">
      <w:pPr>
        <w:spacing w:after="0" w:line="240" w:lineRule="auto"/>
        <w:jc w:val="right"/>
        <w:rPr>
          <w:rFonts w:ascii="Times New Roman" w:hAnsi="Times New Roman" w:cs="Times New Roman"/>
          <w:i/>
          <w:color w:val="000000" w:themeColor="text1"/>
          <w:sz w:val="24"/>
          <w:szCs w:val="24"/>
        </w:rPr>
      </w:pPr>
      <w:r w:rsidRPr="009D180D">
        <w:rPr>
          <w:rFonts w:ascii="Times New Roman" w:hAnsi="Times New Roman" w:cs="Times New Roman"/>
          <w:i/>
          <w:color w:val="000000" w:themeColor="text1"/>
          <w:sz w:val="24"/>
          <w:szCs w:val="24"/>
        </w:rPr>
        <w:t xml:space="preserve">palīdzības likuma </w:t>
      </w:r>
      <w:r w:rsidR="00E42585" w:rsidRPr="009D180D">
        <w:rPr>
          <w:rFonts w:ascii="Times New Roman" w:hAnsi="Times New Roman" w:cs="Times New Roman"/>
          <w:i/>
          <w:color w:val="000000" w:themeColor="text1"/>
          <w:sz w:val="24"/>
          <w:szCs w:val="24"/>
        </w:rPr>
        <w:t>14.</w:t>
      </w:r>
      <w:r w:rsidR="00E42585" w:rsidRPr="009D180D">
        <w:rPr>
          <w:rFonts w:ascii="Times New Roman" w:hAnsi="Times New Roman" w:cs="Times New Roman"/>
          <w:i/>
          <w:color w:val="000000" w:themeColor="text1"/>
          <w:sz w:val="24"/>
          <w:szCs w:val="24"/>
          <w:vertAlign w:val="superscript"/>
        </w:rPr>
        <w:t xml:space="preserve">6 </w:t>
      </w:r>
      <w:r w:rsidR="00E42585" w:rsidRPr="009D180D">
        <w:rPr>
          <w:rFonts w:ascii="Times New Roman" w:hAnsi="Times New Roman" w:cs="Times New Roman"/>
          <w:i/>
          <w:color w:val="000000" w:themeColor="text1"/>
          <w:sz w:val="24"/>
          <w:szCs w:val="24"/>
        </w:rPr>
        <w:t xml:space="preserve">panta trešo daļu </w:t>
      </w:r>
    </w:p>
    <w:p w:rsidR="00040A60" w:rsidRPr="009D180D" w:rsidRDefault="00E42585" w:rsidP="002967E5">
      <w:pPr>
        <w:spacing w:after="0" w:line="240" w:lineRule="auto"/>
        <w:jc w:val="right"/>
        <w:rPr>
          <w:rFonts w:ascii="Times New Roman" w:hAnsi="Times New Roman" w:cs="Times New Roman"/>
          <w:i/>
          <w:color w:val="000000" w:themeColor="text1"/>
          <w:sz w:val="24"/>
          <w:szCs w:val="24"/>
        </w:rPr>
      </w:pPr>
      <w:r w:rsidRPr="009D180D">
        <w:rPr>
          <w:rFonts w:ascii="Times New Roman" w:hAnsi="Times New Roman" w:cs="Times New Roman"/>
          <w:i/>
          <w:color w:val="000000" w:themeColor="text1"/>
          <w:sz w:val="24"/>
          <w:szCs w:val="24"/>
        </w:rPr>
        <w:t xml:space="preserve">un </w:t>
      </w:r>
      <w:r w:rsidR="00040A60" w:rsidRPr="009D180D">
        <w:rPr>
          <w:rFonts w:ascii="Times New Roman" w:hAnsi="Times New Roman" w:cs="Times New Roman"/>
          <w:i/>
          <w:color w:val="000000" w:themeColor="text1"/>
          <w:sz w:val="24"/>
          <w:szCs w:val="24"/>
        </w:rPr>
        <w:t>14.</w:t>
      </w:r>
      <w:r w:rsidR="00040A60" w:rsidRPr="009D180D">
        <w:rPr>
          <w:rFonts w:ascii="Times New Roman" w:hAnsi="Times New Roman" w:cs="Times New Roman"/>
          <w:i/>
          <w:color w:val="000000" w:themeColor="text1"/>
          <w:sz w:val="24"/>
          <w:szCs w:val="24"/>
          <w:vertAlign w:val="superscript"/>
        </w:rPr>
        <w:t xml:space="preserve">7 </w:t>
      </w:r>
      <w:r w:rsidR="00040A60" w:rsidRPr="009D180D">
        <w:rPr>
          <w:rFonts w:ascii="Times New Roman" w:hAnsi="Times New Roman" w:cs="Times New Roman"/>
          <w:i/>
          <w:color w:val="000000" w:themeColor="text1"/>
          <w:sz w:val="24"/>
          <w:szCs w:val="24"/>
        </w:rPr>
        <w:t>panta otro daļu</w:t>
      </w:r>
    </w:p>
    <w:p w:rsidR="00040A60" w:rsidRPr="009D180D" w:rsidRDefault="00040A60" w:rsidP="006B444B">
      <w:pPr>
        <w:spacing w:after="0" w:line="240" w:lineRule="auto"/>
        <w:rPr>
          <w:rFonts w:ascii="Times New Roman" w:hAnsi="Times New Roman" w:cs="Times New Roman"/>
          <w:color w:val="000000" w:themeColor="text1"/>
          <w:sz w:val="28"/>
          <w:szCs w:val="28"/>
        </w:rPr>
      </w:pPr>
    </w:p>
    <w:p w:rsidR="00E42585" w:rsidRPr="009D180D" w:rsidRDefault="00172517" w:rsidP="001F5DE7">
      <w:pPr>
        <w:pStyle w:val="Sarakstarindkopa"/>
        <w:numPr>
          <w:ilvl w:val="0"/>
          <w:numId w:val="2"/>
        </w:numPr>
        <w:tabs>
          <w:tab w:val="left" w:pos="709"/>
          <w:tab w:val="left" w:pos="993"/>
        </w:tabs>
        <w:spacing w:after="0" w:line="240" w:lineRule="auto"/>
        <w:ind w:left="0" w:firstLine="567"/>
        <w:jc w:val="both"/>
        <w:rPr>
          <w:rFonts w:ascii="Times New Roman" w:hAnsi="Times New Roman" w:cs="Times New Roman"/>
          <w:color w:val="000000" w:themeColor="text1"/>
          <w:sz w:val="28"/>
          <w:szCs w:val="28"/>
        </w:rPr>
      </w:pPr>
      <w:r w:rsidRPr="009D180D">
        <w:rPr>
          <w:rFonts w:ascii="Times New Roman" w:hAnsi="Times New Roman" w:cs="Times New Roman"/>
          <w:color w:val="000000" w:themeColor="text1"/>
          <w:sz w:val="28"/>
          <w:szCs w:val="28"/>
        </w:rPr>
        <w:t>Noteikumi nosaka</w:t>
      </w:r>
      <w:r w:rsidR="00E42585" w:rsidRPr="009D180D">
        <w:rPr>
          <w:rFonts w:ascii="Times New Roman" w:hAnsi="Times New Roman" w:cs="Times New Roman"/>
          <w:color w:val="000000" w:themeColor="text1"/>
          <w:sz w:val="28"/>
          <w:szCs w:val="28"/>
        </w:rPr>
        <w:t>:</w:t>
      </w:r>
    </w:p>
    <w:p w:rsidR="00E42585" w:rsidRPr="009D180D" w:rsidRDefault="00172517" w:rsidP="00E42585">
      <w:pPr>
        <w:pStyle w:val="Sarakstarindkopa"/>
        <w:numPr>
          <w:ilvl w:val="1"/>
          <w:numId w:val="2"/>
        </w:numPr>
        <w:tabs>
          <w:tab w:val="left" w:pos="709"/>
          <w:tab w:val="left" w:pos="993"/>
        </w:tabs>
        <w:spacing w:after="0" w:line="240" w:lineRule="auto"/>
        <w:ind w:left="0" w:firstLine="567"/>
        <w:jc w:val="both"/>
        <w:rPr>
          <w:rFonts w:ascii="Times New Roman" w:hAnsi="Times New Roman" w:cs="Times New Roman"/>
          <w:color w:val="000000" w:themeColor="text1"/>
          <w:sz w:val="28"/>
          <w:szCs w:val="28"/>
        </w:rPr>
      </w:pPr>
      <w:r w:rsidRPr="009D180D">
        <w:rPr>
          <w:rFonts w:ascii="Times New Roman" w:hAnsi="Times New Roman" w:cs="Times New Roman"/>
          <w:color w:val="000000" w:themeColor="text1"/>
          <w:sz w:val="28"/>
          <w:szCs w:val="28"/>
        </w:rPr>
        <w:t>finansiālā atbals</w:t>
      </w:r>
      <w:r w:rsidR="00AF0063" w:rsidRPr="009D180D">
        <w:rPr>
          <w:rFonts w:ascii="Times New Roman" w:hAnsi="Times New Roman" w:cs="Times New Roman"/>
          <w:color w:val="000000" w:themeColor="text1"/>
          <w:sz w:val="28"/>
          <w:szCs w:val="28"/>
        </w:rPr>
        <w:t xml:space="preserve">ta </w:t>
      </w:r>
      <w:r w:rsidR="00111F12" w:rsidRPr="009D180D">
        <w:rPr>
          <w:rFonts w:ascii="Times New Roman" w:hAnsi="Times New Roman" w:cs="Times New Roman"/>
          <w:color w:val="000000" w:themeColor="text1"/>
          <w:sz w:val="28"/>
          <w:szCs w:val="28"/>
        </w:rPr>
        <w:t xml:space="preserve">iesnieguma </w:t>
      </w:r>
      <w:r w:rsidR="00AF0063" w:rsidRPr="009D180D">
        <w:rPr>
          <w:rFonts w:ascii="Times New Roman" w:hAnsi="Times New Roman" w:cs="Times New Roman"/>
          <w:color w:val="000000" w:themeColor="text1"/>
          <w:sz w:val="28"/>
          <w:szCs w:val="28"/>
        </w:rPr>
        <w:t xml:space="preserve">veidlapas paraugu </w:t>
      </w:r>
      <w:r w:rsidR="00270C15" w:rsidRPr="009D180D">
        <w:rPr>
          <w:rFonts w:ascii="Times New Roman" w:hAnsi="Times New Roman" w:cs="Times New Roman"/>
          <w:color w:val="000000" w:themeColor="text1"/>
          <w:sz w:val="28"/>
          <w:szCs w:val="28"/>
        </w:rPr>
        <w:t xml:space="preserve">juridiskās palīdzības sniedzēja </w:t>
      </w:r>
      <w:r w:rsidR="00AF0063" w:rsidRPr="009D180D">
        <w:rPr>
          <w:rFonts w:ascii="Times New Roman" w:hAnsi="Times New Roman" w:cs="Times New Roman"/>
          <w:color w:val="000000" w:themeColor="text1"/>
          <w:sz w:val="28"/>
          <w:szCs w:val="28"/>
        </w:rPr>
        <w:t>kon</w:t>
      </w:r>
      <w:r w:rsidR="007D3B44" w:rsidRPr="009D180D">
        <w:rPr>
          <w:rFonts w:ascii="Times New Roman" w:hAnsi="Times New Roman" w:cs="Times New Roman"/>
          <w:color w:val="000000" w:themeColor="text1"/>
          <w:sz w:val="28"/>
          <w:szCs w:val="28"/>
        </w:rPr>
        <w:t>s</w:t>
      </w:r>
      <w:r w:rsidR="00AF0063" w:rsidRPr="009D180D">
        <w:rPr>
          <w:rFonts w:ascii="Times New Roman" w:hAnsi="Times New Roman" w:cs="Times New Roman"/>
          <w:color w:val="000000" w:themeColor="text1"/>
          <w:sz w:val="28"/>
          <w:szCs w:val="28"/>
        </w:rPr>
        <w:t xml:space="preserve">ultācijai </w:t>
      </w:r>
      <w:r w:rsidR="00F85B73" w:rsidRPr="00A54D7E">
        <w:rPr>
          <w:rFonts w:ascii="Times New Roman" w:hAnsi="Times New Roman" w:cs="Times New Roman"/>
          <w:color w:val="000000" w:themeColor="text1"/>
          <w:sz w:val="28"/>
          <w:szCs w:val="28"/>
        </w:rPr>
        <w:t xml:space="preserve">ārvalstīs </w:t>
      </w:r>
      <w:r w:rsidR="00A54D7E" w:rsidRPr="00B90CD4">
        <w:rPr>
          <w:rFonts w:ascii="Times New Roman" w:hAnsi="Times New Roman" w:cs="Times New Roman"/>
          <w:color w:val="000000" w:themeColor="text1"/>
          <w:sz w:val="28"/>
          <w:szCs w:val="28"/>
        </w:rPr>
        <w:t>lietās</w:t>
      </w:r>
      <w:r w:rsidR="00E42585" w:rsidRPr="00B90CD4">
        <w:rPr>
          <w:rFonts w:ascii="Times New Roman" w:hAnsi="Times New Roman" w:cs="Times New Roman"/>
          <w:color w:val="000000" w:themeColor="text1"/>
          <w:sz w:val="28"/>
          <w:szCs w:val="28"/>
        </w:rPr>
        <w:t xml:space="preserve">, </w:t>
      </w:r>
      <w:r w:rsidR="00E42585" w:rsidRPr="009D180D">
        <w:rPr>
          <w:rFonts w:ascii="Times New Roman" w:hAnsi="Times New Roman" w:cs="Times New Roman"/>
          <w:color w:val="000000" w:themeColor="text1"/>
          <w:sz w:val="28"/>
          <w:szCs w:val="28"/>
        </w:rPr>
        <w:t>kas saistītas ar bērna</w:t>
      </w:r>
      <w:r w:rsidR="00AF0063" w:rsidRPr="009D180D">
        <w:rPr>
          <w:rFonts w:ascii="Times New Roman" w:hAnsi="Times New Roman" w:cs="Times New Roman"/>
          <w:color w:val="000000" w:themeColor="text1"/>
          <w:sz w:val="28"/>
          <w:szCs w:val="28"/>
        </w:rPr>
        <w:t xml:space="preserve"> </w:t>
      </w:r>
      <w:r w:rsidR="006841DB" w:rsidRPr="009D180D">
        <w:rPr>
          <w:rFonts w:ascii="Times New Roman" w:hAnsi="Times New Roman" w:cs="Times New Roman"/>
          <w:color w:val="000000" w:themeColor="text1"/>
          <w:sz w:val="28"/>
          <w:szCs w:val="28"/>
        </w:rPr>
        <w:t xml:space="preserve">aizgādības tiesību pārtraukšanu vai </w:t>
      </w:r>
      <w:r w:rsidR="00AF0063" w:rsidRPr="009D180D">
        <w:rPr>
          <w:rFonts w:ascii="Times New Roman" w:hAnsi="Times New Roman" w:cs="Times New Roman"/>
          <w:color w:val="000000" w:themeColor="text1"/>
          <w:sz w:val="28"/>
          <w:szCs w:val="28"/>
        </w:rPr>
        <w:t>atņemšanu ārvalstī (1.</w:t>
      </w:r>
      <w:r w:rsidR="00270C15" w:rsidRPr="009D180D">
        <w:rPr>
          <w:rFonts w:ascii="Times New Roman" w:hAnsi="Times New Roman" w:cs="Times New Roman"/>
          <w:color w:val="000000" w:themeColor="text1"/>
          <w:sz w:val="28"/>
          <w:szCs w:val="28"/>
        </w:rPr>
        <w:t> </w:t>
      </w:r>
      <w:r w:rsidR="00E42585" w:rsidRPr="009D180D">
        <w:rPr>
          <w:rFonts w:ascii="Times New Roman" w:hAnsi="Times New Roman" w:cs="Times New Roman"/>
          <w:color w:val="000000" w:themeColor="text1"/>
          <w:sz w:val="28"/>
          <w:szCs w:val="28"/>
        </w:rPr>
        <w:t>pielikums);</w:t>
      </w:r>
    </w:p>
    <w:p w:rsidR="00E42585" w:rsidRPr="009D180D" w:rsidRDefault="00E42585" w:rsidP="00E42585">
      <w:pPr>
        <w:pStyle w:val="Sarakstarindkopa"/>
        <w:numPr>
          <w:ilvl w:val="1"/>
          <w:numId w:val="2"/>
        </w:numPr>
        <w:tabs>
          <w:tab w:val="left" w:pos="709"/>
          <w:tab w:val="left" w:pos="993"/>
        </w:tabs>
        <w:spacing w:after="0" w:line="240" w:lineRule="auto"/>
        <w:ind w:left="0" w:firstLine="567"/>
        <w:jc w:val="both"/>
        <w:rPr>
          <w:rFonts w:ascii="Times New Roman" w:hAnsi="Times New Roman" w:cs="Times New Roman"/>
          <w:color w:val="000000" w:themeColor="text1"/>
          <w:sz w:val="28"/>
          <w:szCs w:val="28"/>
        </w:rPr>
      </w:pPr>
      <w:r w:rsidRPr="009D180D">
        <w:rPr>
          <w:rFonts w:ascii="Times New Roman" w:hAnsi="Times New Roman" w:cs="Times New Roman"/>
          <w:color w:val="000000" w:themeColor="text1"/>
          <w:sz w:val="28"/>
          <w:szCs w:val="28"/>
        </w:rPr>
        <w:t xml:space="preserve"> </w:t>
      </w:r>
      <w:r w:rsidR="004B45C2" w:rsidRPr="009D180D">
        <w:rPr>
          <w:rFonts w:ascii="Times New Roman" w:hAnsi="Times New Roman" w:cs="Times New Roman"/>
          <w:color w:val="000000" w:themeColor="text1"/>
          <w:sz w:val="28"/>
          <w:szCs w:val="28"/>
        </w:rPr>
        <w:t xml:space="preserve">finansiālā atbalsta </w:t>
      </w:r>
      <w:r w:rsidR="00111F12" w:rsidRPr="009D180D">
        <w:rPr>
          <w:rFonts w:ascii="Times New Roman" w:hAnsi="Times New Roman" w:cs="Times New Roman"/>
          <w:color w:val="000000" w:themeColor="text1"/>
          <w:sz w:val="28"/>
          <w:szCs w:val="28"/>
        </w:rPr>
        <w:t xml:space="preserve">iesnieguma </w:t>
      </w:r>
      <w:r w:rsidR="004B45C2" w:rsidRPr="009D180D">
        <w:rPr>
          <w:rFonts w:ascii="Times New Roman" w:hAnsi="Times New Roman" w:cs="Times New Roman"/>
          <w:color w:val="000000" w:themeColor="text1"/>
          <w:sz w:val="28"/>
          <w:szCs w:val="28"/>
        </w:rPr>
        <w:t>veidlapas paraugu</w:t>
      </w:r>
      <w:r w:rsidR="001F5DE7" w:rsidRPr="009D180D">
        <w:rPr>
          <w:rFonts w:ascii="Times New Roman" w:hAnsi="Times New Roman" w:cs="Times New Roman"/>
          <w:color w:val="000000" w:themeColor="text1"/>
          <w:sz w:val="28"/>
          <w:szCs w:val="28"/>
        </w:rPr>
        <w:t xml:space="preserve"> juridiskās palīdzības sniedzēja pārstāvībai </w:t>
      </w:r>
      <w:r w:rsidRPr="009D180D">
        <w:rPr>
          <w:rFonts w:ascii="Times New Roman" w:hAnsi="Times New Roman" w:cs="Times New Roman"/>
          <w:color w:val="000000" w:themeColor="text1"/>
          <w:sz w:val="28"/>
          <w:szCs w:val="28"/>
        </w:rPr>
        <w:t xml:space="preserve">ārvalsts </w:t>
      </w:r>
      <w:r w:rsidR="001F5DE7" w:rsidRPr="009D180D">
        <w:rPr>
          <w:rFonts w:ascii="Times New Roman" w:hAnsi="Times New Roman" w:cs="Times New Roman"/>
          <w:color w:val="000000" w:themeColor="text1"/>
          <w:sz w:val="28"/>
          <w:szCs w:val="28"/>
        </w:rPr>
        <w:t xml:space="preserve">iestādes pieņemtā lēmuma </w:t>
      </w:r>
      <w:r w:rsidRPr="009D180D">
        <w:rPr>
          <w:rFonts w:ascii="Times New Roman" w:hAnsi="Times New Roman" w:cs="Times New Roman"/>
          <w:color w:val="000000" w:themeColor="text1"/>
          <w:sz w:val="28"/>
          <w:szCs w:val="28"/>
        </w:rPr>
        <w:t xml:space="preserve">par bērna aizgādības tiesību pārtraukšanu vai atņemšanu </w:t>
      </w:r>
      <w:r w:rsidR="001F5DE7" w:rsidRPr="009D180D">
        <w:rPr>
          <w:rFonts w:ascii="Times New Roman" w:hAnsi="Times New Roman" w:cs="Times New Roman"/>
          <w:color w:val="000000" w:themeColor="text1"/>
          <w:sz w:val="28"/>
          <w:szCs w:val="28"/>
        </w:rPr>
        <w:t xml:space="preserve">pārskatīšanai vai juridiskās palīdzības sniedzēja pārstāvībai </w:t>
      </w:r>
      <w:r w:rsidR="00F20629" w:rsidRPr="009D180D">
        <w:rPr>
          <w:rFonts w:ascii="Times New Roman" w:hAnsi="Times New Roman" w:cs="Times New Roman"/>
          <w:color w:val="000000" w:themeColor="text1"/>
          <w:sz w:val="28"/>
          <w:szCs w:val="28"/>
        </w:rPr>
        <w:t>tiesvedības</w:t>
      </w:r>
      <w:r w:rsidR="001F5DE7" w:rsidRPr="009D180D">
        <w:rPr>
          <w:rFonts w:ascii="Times New Roman" w:hAnsi="Times New Roman" w:cs="Times New Roman"/>
          <w:color w:val="000000" w:themeColor="text1"/>
          <w:sz w:val="28"/>
          <w:szCs w:val="28"/>
        </w:rPr>
        <w:t xml:space="preserve"> procesā</w:t>
      </w:r>
      <w:r w:rsidR="00F20629" w:rsidRPr="009D180D">
        <w:rPr>
          <w:rFonts w:ascii="Times New Roman" w:hAnsi="Times New Roman" w:cs="Times New Roman"/>
          <w:color w:val="000000" w:themeColor="text1"/>
          <w:sz w:val="28"/>
          <w:szCs w:val="28"/>
        </w:rPr>
        <w:t xml:space="preserve"> </w:t>
      </w:r>
      <w:r w:rsidRPr="009D180D">
        <w:rPr>
          <w:rFonts w:ascii="Times New Roman" w:hAnsi="Times New Roman" w:cs="Times New Roman"/>
          <w:color w:val="000000" w:themeColor="text1"/>
          <w:sz w:val="28"/>
          <w:szCs w:val="28"/>
        </w:rPr>
        <w:t>par bērna aizgādības tiesību pārtraukšanu vai atņemšanu</w:t>
      </w:r>
      <w:r w:rsidR="00111F12" w:rsidRPr="009D180D">
        <w:rPr>
          <w:rFonts w:ascii="Times New Roman" w:hAnsi="Times New Roman" w:cs="Times New Roman"/>
          <w:color w:val="000000" w:themeColor="text1"/>
          <w:sz w:val="28"/>
          <w:szCs w:val="28"/>
        </w:rPr>
        <w:t xml:space="preserve"> ārvalstī</w:t>
      </w:r>
      <w:r w:rsidRPr="009D180D">
        <w:rPr>
          <w:rFonts w:ascii="Times New Roman" w:hAnsi="Times New Roman" w:cs="Times New Roman"/>
          <w:color w:val="000000" w:themeColor="text1"/>
          <w:sz w:val="28"/>
          <w:szCs w:val="28"/>
        </w:rPr>
        <w:t xml:space="preserve"> </w:t>
      </w:r>
      <w:r w:rsidR="00270C15" w:rsidRPr="009D180D">
        <w:rPr>
          <w:rFonts w:ascii="Times New Roman" w:hAnsi="Times New Roman" w:cs="Times New Roman"/>
          <w:color w:val="000000" w:themeColor="text1"/>
          <w:sz w:val="28"/>
          <w:szCs w:val="28"/>
        </w:rPr>
        <w:t>(2. pielikums)</w:t>
      </w:r>
      <w:r w:rsidRPr="009D180D">
        <w:rPr>
          <w:rFonts w:ascii="Times New Roman" w:hAnsi="Times New Roman" w:cs="Times New Roman"/>
          <w:color w:val="000000" w:themeColor="text1"/>
          <w:sz w:val="28"/>
          <w:szCs w:val="28"/>
        </w:rPr>
        <w:t>;</w:t>
      </w:r>
    </w:p>
    <w:p w:rsidR="00515B98" w:rsidRPr="009D180D" w:rsidRDefault="003C1C04" w:rsidP="00E42585">
      <w:pPr>
        <w:pStyle w:val="Sarakstarindkopa"/>
        <w:numPr>
          <w:ilvl w:val="1"/>
          <w:numId w:val="2"/>
        </w:numPr>
        <w:tabs>
          <w:tab w:val="left" w:pos="709"/>
          <w:tab w:val="left" w:pos="993"/>
        </w:tabs>
        <w:spacing w:after="0" w:line="240" w:lineRule="auto"/>
        <w:ind w:left="0" w:firstLine="567"/>
        <w:jc w:val="both"/>
        <w:rPr>
          <w:rFonts w:ascii="Times New Roman" w:hAnsi="Times New Roman" w:cs="Times New Roman"/>
          <w:color w:val="000000" w:themeColor="text1"/>
          <w:sz w:val="28"/>
          <w:szCs w:val="28"/>
        </w:rPr>
      </w:pPr>
      <w:r w:rsidRPr="009D180D">
        <w:rPr>
          <w:rFonts w:ascii="Times New Roman" w:hAnsi="Times New Roman" w:cs="Times New Roman"/>
          <w:color w:val="000000" w:themeColor="text1"/>
          <w:sz w:val="28"/>
          <w:szCs w:val="28"/>
        </w:rPr>
        <w:t xml:space="preserve"> iesnieguma iesniegšanas kārtību</w:t>
      </w:r>
      <w:r w:rsidR="00515B98" w:rsidRPr="009D180D">
        <w:rPr>
          <w:rFonts w:ascii="Times New Roman" w:hAnsi="Times New Roman" w:cs="Times New Roman"/>
          <w:color w:val="000000" w:themeColor="text1"/>
          <w:sz w:val="28"/>
          <w:szCs w:val="28"/>
        </w:rPr>
        <w:t>;</w:t>
      </w:r>
    </w:p>
    <w:p w:rsidR="00515B98" w:rsidRPr="009D180D" w:rsidRDefault="003C1C04" w:rsidP="00E42585">
      <w:pPr>
        <w:pStyle w:val="Sarakstarindkopa"/>
        <w:numPr>
          <w:ilvl w:val="1"/>
          <w:numId w:val="2"/>
        </w:numPr>
        <w:tabs>
          <w:tab w:val="left" w:pos="709"/>
          <w:tab w:val="left" w:pos="993"/>
        </w:tabs>
        <w:spacing w:after="0" w:line="240" w:lineRule="auto"/>
        <w:ind w:left="0" w:firstLine="567"/>
        <w:jc w:val="both"/>
        <w:rPr>
          <w:rFonts w:ascii="Times New Roman" w:hAnsi="Times New Roman" w:cs="Times New Roman"/>
          <w:color w:val="000000" w:themeColor="text1"/>
          <w:sz w:val="28"/>
          <w:szCs w:val="28"/>
        </w:rPr>
      </w:pPr>
      <w:r w:rsidRPr="009D180D">
        <w:rPr>
          <w:rFonts w:ascii="Times New Roman" w:hAnsi="Times New Roman" w:cs="Times New Roman"/>
          <w:color w:val="000000" w:themeColor="text1"/>
          <w:sz w:val="28"/>
          <w:szCs w:val="28"/>
        </w:rPr>
        <w:t xml:space="preserve"> </w:t>
      </w:r>
      <w:r w:rsidR="001F5DE7" w:rsidRPr="009D180D">
        <w:rPr>
          <w:rFonts w:ascii="Times New Roman" w:hAnsi="Times New Roman" w:cs="Times New Roman"/>
          <w:color w:val="000000" w:themeColor="text1"/>
          <w:sz w:val="28"/>
          <w:szCs w:val="28"/>
        </w:rPr>
        <w:t>finansiālā atbalsta apmēru</w:t>
      </w:r>
      <w:r w:rsidR="00515B98" w:rsidRPr="009D180D">
        <w:rPr>
          <w:rFonts w:ascii="Times New Roman" w:hAnsi="Times New Roman" w:cs="Times New Roman"/>
          <w:color w:val="000000" w:themeColor="text1"/>
          <w:sz w:val="28"/>
          <w:szCs w:val="28"/>
        </w:rPr>
        <w:t>;</w:t>
      </w:r>
    </w:p>
    <w:p w:rsidR="00AF0063" w:rsidRPr="009D180D" w:rsidRDefault="001F5DE7" w:rsidP="00E42585">
      <w:pPr>
        <w:pStyle w:val="Sarakstarindkopa"/>
        <w:numPr>
          <w:ilvl w:val="1"/>
          <w:numId w:val="2"/>
        </w:numPr>
        <w:tabs>
          <w:tab w:val="left" w:pos="709"/>
          <w:tab w:val="left" w:pos="993"/>
        </w:tabs>
        <w:spacing w:after="0" w:line="240" w:lineRule="auto"/>
        <w:ind w:left="0" w:firstLine="567"/>
        <w:jc w:val="both"/>
        <w:rPr>
          <w:rFonts w:ascii="Times New Roman" w:hAnsi="Times New Roman" w:cs="Times New Roman"/>
          <w:color w:val="000000" w:themeColor="text1"/>
          <w:sz w:val="28"/>
          <w:szCs w:val="28"/>
        </w:rPr>
      </w:pPr>
      <w:r w:rsidRPr="009D180D">
        <w:rPr>
          <w:rFonts w:ascii="Times New Roman" w:hAnsi="Times New Roman" w:cs="Times New Roman"/>
          <w:color w:val="000000" w:themeColor="text1"/>
          <w:sz w:val="28"/>
          <w:szCs w:val="28"/>
        </w:rPr>
        <w:t xml:space="preserve"> </w:t>
      </w:r>
      <w:r w:rsidR="00515B98" w:rsidRPr="009D180D">
        <w:rPr>
          <w:rFonts w:ascii="Times New Roman" w:hAnsi="Times New Roman" w:cs="Times New Roman"/>
          <w:color w:val="000000" w:themeColor="text1"/>
          <w:sz w:val="28"/>
          <w:szCs w:val="28"/>
        </w:rPr>
        <w:t xml:space="preserve">finansiālā atbalsta </w:t>
      </w:r>
      <w:r w:rsidR="009515EC" w:rsidRPr="009D180D">
        <w:rPr>
          <w:rFonts w:ascii="Times New Roman" w:hAnsi="Times New Roman" w:cs="Times New Roman"/>
          <w:color w:val="000000" w:themeColor="text1"/>
          <w:sz w:val="28"/>
          <w:szCs w:val="28"/>
        </w:rPr>
        <w:t xml:space="preserve">izmaksāšanas </w:t>
      </w:r>
      <w:r w:rsidR="003E4E97" w:rsidRPr="009D180D">
        <w:rPr>
          <w:rFonts w:ascii="Times New Roman" w:hAnsi="Times New Roman" w:cs="Times New Roman"/>
          <w:color w:val="000000" w:themeColor="text1"/>
          <w:sz w:val="28"/>
          <w:szCs w:val="28"/>
        </w:rPr>
        <w:t xml:space="preserve">nosacījumus </w:t>
      </w:r>
      <w:r w:rsidR="009515EC" w:rsidRPr="009D180D">
        <w:rPr>
          <w:rFonts w:ascii="Times New Roman" w:hAnsi="Times New Roman" w:cs="Times New Roman"/>
          <w:color w:val="000000" w:themeColor="text1"/>
          <w:sz w:val="28"/>
          <w:szCs w:val="28"/>
        </w:rPr>
        <w:t xml:space="preserve">un kārtību. </w:t>
      </w:r>
    </w:p>
    <w:p w:rsidR="00AF0063" w:rsidRPr="009D180D" w:rsidRDefault="00AF0063" w:rsidP="00AF0063">
      <w:pPr>
        <w:tabs>
          <w:tab w:val="left" w:pos="709"/>
          <w:tab w:val="left" w:pos="993"/>
        </w:tabs>
        <w:spacing w:after="0" w:line="240" w:lineRule="auto"/>
        <w:jc w:val="both"/>
        <w:rPr>
          <w:rFonts w:ascii="Times New Roman" w:hAnsi="Times New Roman" w:cs="Times New Roman"/>
          <w:color w:val="000000" w:themeColor="text1"/>
          <w:sz w:val="28"/>
          <w:szCs w:val="28"/>
        </w:rPr>
      </w:pPr>
    </w:p>
    <w:p w:rsidR="003C1C04" w:rsidRPr="009D180D" w:rsidRDefault="003C1C04" w:rsidP="003C1C04">
      <w:pPr>
        <w:pStyle w:val="tv2132"/>
        <w:numPr>
          <w:ilvl w:val="0"/>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Iesniegumu un tam pievienotos dokumentus var iesniegt:</w:t>
      </w:r>
    </w:p>
    <w:p w:rsidR="003C1C04" w:rsidRPr="009D180D" w:rsidRDefault="00BE03B7" w:rsidP="000200EC">
      <w:pPr>
        <w:pStyle w:val="tv2132"/>
        <w:numPr>
          <w:ilvl w:val="1"/>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 xml:space="preserve"> </w:t>
      </w:r>
      <w:r w:rsidR="003C1C04" w:rsidRPr="009D180D">
        <w:rPr>
          <w:color w:val="000000" w:themeColor="text1"/>
          <w:sz w:val="28"/>
          <w:szCs w:val="28"/>
        </w:rPr>
        <w:t>elektroniski normatīvajos aktos par elektronisko dokumentu noformēšanu noteiktajā kārtībā;</w:t>
      </w:r>
    </w:p>
    <w:p w:rsidR="003C1C04" w:rsidRPr="009D180D" w:rsidRDefault="000200EC" w:rsidP="000200EC">
      <w:pPr>
        <w:pStyle w:val="tv2132"/>
        <w:numPr>
          <w:ilvl w:val="1"/>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 xml:space="preserve"> </w:t>
      </w:r>
      <w:r w:rsidR="003C1C04" w:rsidRPr="009D180D">
        <w:rPr>
          <w:color w:val="000000" w:themeColor="text1"/>
          <w:sz w:val="28"/>
          <w:szCs w:val="28"/>
        </w:rPr>
        <w:t>pa pastu;</w:t>
      </w:r>
    </w:p>
    <w:p w:rsidR="003C1C04" w:rsidRPr="009D180D" w:rsidRDefault="000200EC" w:rsidP="000200EC">
      <w:pPr>
        <w:pStyle w:val="tv2132"/>
        <w:numPr>
          <w:ilvl w:val="1"/>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 xml:space="preserve"> personīgi Juridiskās palīdzības administrācijā;</w:t>
      </w:r>
    </w:p>
    <w:p w:rsidR="001D5367" w:rsidRPr="009D180D" w:rsidRDefault="001D5367" w:rsidP="000200EC">
      <w:pPr>
        <w:pStyle w:val="tv2132"/>
        <w:numPr>
          <w:ilvl w:val="1"/>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 xml:space="preserve"> </w:t>
      </w:r>
      <w:r w:rsidR="00B936F2" w:rsidRPr="009D180D">
        <w:rPr>
          <w:color w:val="000000" w:themeColor="text1"/>
          <w:sz w:val="28"/>
          <w:szCs w:val="28"/>
        </w:rPr>
        <w:t xml:space="preserve">personīgi </w:t>
      </w:r>
      <w:r w:rsidR="0097767F" w:rsidRPr="009D180D">
        <w:rPr>
          <w:color w:val="000000" w:themeColor="text1"/>
          <w:sz w:val="28"/>
          <w:szCs w:val="28"/>
        </w:rPr>
        <w:t xml:space="preserve">Latvijas Republikas </w:t>
      </w:r>
      <w:r w:rsidR="00E74C11" w:rsidRPr="009D180D">
        <w:rPr>
          <w:color w:val="000000" w:themeColor="text1"/>
          <w:sz w:val="28"/>
          <w:szCs w:val="28"/>
        </w:rPr>
        <w:t>diplomātiskajās un konsulārajās pārstāvniecībās</w:t>
      </w:r>
      <w:r w:rsidR="004D1064">
        <w:rPr>
          <w:color w:val="000000" w:themeColor="text1"/>
          <w:sz w:val="28"/>
          <w:szCs w:val="28"/>
        </w:rPr>
        <w:t xml:space="preserve"> ārvalstīs</w:t>
      </w:r>
      <w:r w:rsidR="00E74C11" w:rsidRPr="009D180D">
        <w:rPr>
          <w:color w:val="000000" w:themeColor="text1"/>
          <w:sz w:val="28"/>
          <w:szCs w:val="28"/>
        </w:rPr>
        <w:t>.</w:t>
      </w:r>
    </w:p>
    <w:p w:rsidR="000200EC" w:rsidRPr="009D180D" w:rsidRDefault="000200EC" w:rsidP="000200EC">
      <w:pPr>
        <w:pStyle w:val="tv2132"/>
        <w:tabs>
          <w:tab w:val="left" w:pos="993"/>
        </w:tabs>
        <w:spacing w:line="240" w:lineRule="auto"/>
        <w:ind w:left="567" w:firstLine="0"/>
        <w:jc w:val="both"/>
        <w:rPr>
          <w:color w:val="000000" w:themeColor="text1"/>
          <w:sz w:val="28"/>
          <w:szCs w:val="28"/>
        </w:rPr>
      </w:pPr>
    </w:p>
    <w:p w:rsidR="00DB65E4" w:rsidRPr="009D180D" w:rsidRDefault="00DB65E4" w:rsidP="009444C9">
      <w:pPr>
        <w:pStyle w:val="tv2132"/>
        <w:numPr>
          <w:ilvl w:val="0"/>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Finansiālā atbalsta apmērs</w:t>
      </w:r>
      <w:r w:rsidR="009444C9">
        <w:rPr>
          <w:color w:val="000000" w:themeColor="text1"/>
          <w:sz w:val="28"/>
          <w:szCs w:val="28"/>
        </w:rPr>
        <w:t>, ieskaitot izdevumus, kas saistīti ar pārskaitījuma veikšanu</w:t>
      </w:r>
      <w:r w:rsidRPr="009D180D">
        <w:rPr>
          <w:color w:val="000000" w:themeColor="text1"/>
          <w:sz w:val="28"/>
          <w:szCs w:val="28"/>
        </w:rPr>
        <w:t>:</w:t>
      </w:r>
    </w:p>
    <w:p w:rsidR="008373EC" w:rsidRPr="009D180D" w:rsidRDefault="00DB65E4" w:rsidP="00DB65E4">
      <w:pPr>
        <w:pStyle w:val="tv2132"/>
        <w:numPr>
          <w:ilvl w:val="1"/>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 xml:space="preserve"> </w:t>
      </w:r>
      <w:r w:rsidR="00434875" w:rsidRPr="00A54D7E">
        <w:rPr>
          <w:color w:val="000000" w:themeColor="text1"/>
          <w:sz w:val="28"/>
          <w:szCs w:val="28"/>
        </w:rPr>
        <w:t xml:space="preserve">juridiskā palīdzības sniedzēja ārvalstīs (turpmāk – juridiskās palīdzības sniedzējs) </w:t>
      </w:r>
      <w:r w:rsidR="00AD40A1" w:rsidRPr="00A54D7E">
        <w:rPr>
          <w:color w:val="000000" w:themeColor="text1"/>
          <w:sz w:val="28"/>
          <w:szCs w:val="28"/>
        </w:rPr>
        <w:t xml:space="preserve">juridiskajai </w:t>
      </w:r>
      <w:r w:rsidRPr="00A54D7E">
        <w:rPr>
          <w:color w:val="000000" w:themeColor="text1"/>
          <w:sz w:val="28"/>
          <w:szCs w:val="28"/>
        </w:rPr>
        <w:t xml:space="preserve">konsultācijai izdevumu faktiskajā apmērā, bet ne vairāk kā 200 </w:t>
      </w:r>
      <w:r w:rsidRPr="00A54D7E">
        <w:rPr>
          <w:i/>
          <w:color w:val="000000" w:themeColor="text1"/>
          <w:sz w:val="28"/>
          <w:szCs w:val="28"/>
        </w:rPr>
        <w:t>euro</w:t>
      </w:r>
      <w:r w:rsidRPr="009D180D">
        <w:rPr>
          <w:color w:val="000000" w:themeColor="text1"/>
          <w:sz w:val="28"/>
          <w:szCs w:val="28"/>
        </w:rPr>
        <w:t>;</w:t>
      </w:r>
    </w:p>
    <w:p w:rsidR="00F20629" w:rsidRPr="009D180D" w:rsidRDefault="00DF27CE" w:rsidP="001F5DE7">
      <w:pPr>
        <w:pStyle w:val="tv2132"/>
        <w:numPr>
          <w:ilvl w:val="1"/>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lastRenderedPageBreak/>
        <w:t xml:space="preserve"> juridiskās palīdzības sniedzēja pārstāvība</w:t>
      </w:r>
      <w:r w:rsidR="00C85598" w:rsidRPr="009D180D">
        <w:rPr>
          <w:color w:val="000000" w:themeColor="text1"/>
          <w:sz w:val="28"/>
          <w:szCs w:val="28"/>
        </w:rPr>
        <w:t>i</w:t>
      </w:r>
      <w:r w:rsidRPr="009D180D">
        <w:rPr>
          <w:color w:val="000000" w:themeColor="text1"/>
          <w:sz w:val="28"/>
          <w:szCs w:val="28"/>
        </w:rPr>
        <w:t xml:space="preserve"> iestādes pieņemtā lēm</w:t>
      </w:r>
      <w:r w:rsidR="001F5DE7" w:rsidRPr="009D180D">
        <w:rPr>
          <w:color w:val="000000" w:themeColor="text1"/>
          <w:sz w:val="28"/>
          <w:szCs w:val="28"/>
        </w:rPr>
        <w:t xml:space="preserve">uma pārskatīšanai </w:t>
      </w:r>
      <w:r w:rsidR="00F20629" w:rsidRPr="009D180D">
        <w:rPr>
          <w:color w:val="000000" w:themeColor="text1"/>
          <w:sz w:val="28"/>
          <w:szCs w:val="28"/>
        </w:rPr>
        <w:t xml:space="preserve">izdevumu faktiskajā apmērā, bet ne vairāk kā 1300 </w:t>
      </w:r>
      <w:r w:rsidR="00F20629" w:rsidRPr="009D180D">
        <w:rPr>
          <w:i/>
          <w:color w:val="000000" w:themeColor="text1"/>
          <w:sz w:val="28"/>
          <w:szCs w:val="28"/>
        </w:rPr>
        <w:t>euro</w:t>
      </w:r>
      <w:r w:rsidR="00F20629" w:rsidRPr="009D180D">
        <w:rPr>
          <w:color w:val="000000" w:themeColor="text1"/>
          <w:sz w:val="28"/>
          <w:szCs w:val="28"/>
        </w:rPr>
        <w:t>;</w:t>
      </w:r>
    </w:p>
    <w:p w:rsidR="003E4E97" w:rsidRPr="009D180D" w:rsidRDefault="00F20629" w:rsidP="00642139">
      <w:pPr>
        <w:pStyle w:val="tv2132"/>
        <w:numPr>
          <w:ilvl w:val="1"/>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 xml:space="preserve"> </w:t>
      </w:r>
      <w:r w:rsidR="001F5DE7" w:rsidRPr="009D180D">
        <w:rPr>
          <w:color w:val="000000" w:themeColor="text1"/>
          <w:sz w:val="28"/>
          <w:szCs w:val="28"/>
        </w:rPr>
        <w:t xml:space="preserve">juridiskās </w:t>
      </w:r>
      <w:r w:rsidR="00DF27CE" w:rsidRPr="009D180D">
        <w:rPr>
          <w:color w:val="000000" w:themeColor="text1"/>
          <w:sz w:val="28"/>
          <w:szCs w:val="28"/>
        </w:rPr>
        <w:t>palīdzība</w:t>
      </w:r>
      <w:r w:rsidR="001F5DE7" w:rsidRPr="009D180D">
        <w:rPr>
          <w:color w:val="000000" w:themeColor="text1"/>
          <w:sz w:val="28"/>
          <w:szCs w:val="28"/>
        </w:rPr>
        <w:t xml:space="preserve">s sniedzēja pārstāvībai </w:t>
      </w:r>
      <w:r w:rsidRPr="009D180D">
        <w:rPr>
          <w:color w:val="000000" w:themeColor="text1"/>
          <w:sz w:val="28"/>
          <w:szCs w:val="28"/>
        </w:rPr>
        <w:t>tiesvedības</w:t>
      </w:r>
      <w:r w:rsidR="00DF27CE" w:rsidRPr="009D180D">
        <w:rPr>
          <w:color w:val="000000" w:themeColor="text1"/>
          <w:sz w:val="28"/>
          <w:szCs w:val="28"/>
        </w:rPr>
        <w:t xml:space="preserve"> procesā</w:t>
      </w:r>
      <w:r w:rsidR="00C85598" w:rsidRPr="009D180D">
        <w:rPr>
          <w:color w:val="000000" w:themeColor="text1"/>
          <w:sz w:val="28"/>
          <w:szCs w:val="28"/>
        </w:rPr>
        <w:t xml:space="preserve"> izdevumu faktiskajā apmērā, bet ne vairāk kā 1300 </w:t>
      </w:r>
      <w:r w:rsidR="00C85598" w:rsidRPr="009D180D">
        <w:rPr>
          <w:i/>
          <w:color w:val="000000" w:themeColor="text1"/>
          <w:sz w:val="28"/>
          <w:szCs w:val="28"/>
        </w:rPr>
        <w:t>euro</w:t>
      </w:r>
      <w:r w:rsidR="00C85598" w:rsidRPr="009D180D">
        <w:rPr>
          <w:color w:val="000000" w:themeColor="text1"/>
          <w:sz w:val="28"/>
          <w:szCs w:val="28"/>
        </w:rPr>
        <w:t xml:space="preserve"> katrā tiesas instancē.</w:t>
      </w:r>
    </w:p>
    <w:p w:rsidR="003E4E97" w:rsidRPr="009D180D" w:rsidRDefault="003E4E97" w:rsidP="003E4E97">
      <w:pPr>
        <w:pStyle w:val="tv2132"/>
        <w:tabs>
          <w:tab w:val="left" w:pos="993"/>
        </w:tabs>
        <w:spacing w:line="240" w:lineRule="auto"/>
        <w:ind w:left="567" w:firstLine="0"/>
        <w:jc w:val="both"/>
        <w:rPr>
          <w:color w:val="000000" w:themeColor="text1"/>
          <w:sz w:val="28"/>
          <w:szCs w:val="28"/>
        </w:rPr>
      </w:pPr>
    </w:p>
    <w:p w:rsidR="003E4E97" w:rsidRPr="009D180D" w:rsidRDefault="003E4E97" w:rsidP="003E4E97">
      <w:pPr>
        <w:pStyle w:val="tv2132"/>
        <w:numPr>
          <w:ilvl w:val="0"/>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Lai saņemtu finansiālo atbalstu par šo noteikumu 3.</w:t>
      </w:r>
      <w:r w:rsidR="004D5514" w:rsidRPr="009D180D">
        <w:rPr>
          <w:color w:val="000000" w:themeColor="text1"/>
          <w:sz w:val="28"/>
          <w:szCs w:val="28"/>
        </w:rPr>
        <w:t> </w:t>
      </w:r>
      <w:r w:rsidRPr="009D180D">
        <w:rPr>
          <w:color w:val="000000" w:themeColor="text1"/>
          <w:sz w:val="28"/>
          <w:szCs w:val="28"/>
        </w:rPr>
        <w:t xml:space="preserve">punktā minētās juridiskās palīdzības sniegšanu, persona </w:t>
      </w:r>
      <w:r w:rsidR="00AD40A1" w:rsidRPr="009D180D">
        <w:rPr>
          <w:color w:val="000000"/>
          <w:sz w:val="28"/>
          <w:szCs w:val="28"/>
        </w:rPr>
        <w:t xml:space="preserve">Juridiskās palīdzības administrācijā </w:t>
      </w:r>
      <w:r w:rsidRPr="009D180D">
        <w:rPr>
          <w:color w:val="000000" w:themeColor="text1"/>
          <w:sz w:val="28"/>
          <w:szCs w:val="28"/>
        </w:rPr>
        <w:t xml:space="preserve">iesniedz </w:t>
      </w:r>
      <w:r w:rsidR="00AD40A1" w:rsidRPr="009D180D">
        <w:rPr>
          <w:color w:val="000000" w:themeColor="text1"/>
          <w:sz w:val="28"/>
          <w:szCs w:val="28"/>
        </w:rPr>
        <w:t xml:space="preserve">juridiskās palīdzības sniedzēja </w:t>
      </w:r>
      <w:r w:rsidR="00C67256" w:rsidRPr="009D180D">
        <w:rPr>
          <w:color w:val="000000" w:themeColor="text1"/>
          <w:sz w:val="28"/>
          <w:szCs w:val="28"/>
        </w:rPr>
        <w:t xml:space="preserve">apliecinājumu </w:t>
      </w:r>
      <w:r w:rsidR="00AD40A1" w:rsidRPr="009D180D">
        <w:rPr>
          <w:color w:val="000000" w:themeColor="text1"/>
          <w:sz w:val="28"/>
          <w:szCs w:val="28"/>
        </w:rPr>
        <w:t xml:space="preserve">par sniegto juridisko palīdzību. </w:t>
      </w:r>
    </w:p>
    <w:p w:rsidR="00642139" w:rsidRPr="009D180D" w:rsidRDefault="00642139" w:rsidP="00642139">
      <w:pPr>
        <w:pStyle w:val="tv2132"/>
        <w:tabs>
          <w:tab w:val="left" w:pos="993"/>
        </w:tabs>
        <w:spacing w:line="240" w:lineRule="auto"/>
        <w:ind w:left="567" w:firstLine="0"/>
        <w:jc w:val="both"/>
        <w:rPr>
          <w:color w:val="000000" w:themeColor="text1"/>
          <w:sz w:val="28"/>
          <w:szCs w:val="28"/>
        </w:rPr>
      </w:pPr>
    </w:p>
    <w:p w:rsidR="00642139" w:rsidRPr="009D180D" w:rsidRDefault="00C67256" w:rsidP="003E4E97">
      <w:pPr>
        <w:pStyle w:val="tv2132"/>
        <w:numPr>
          <w:ilvl w:val="0"/>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 xml:space="preserve">Apliecinājumā </w:t>
      </w:r>
      <w:r w:rsidR="00642139" w:rsidRPr="009D180D">
        <w:rPr>
          <w:color w:val="000000" w:themeColor="text1"/>
          <w:sz w:val="28"/>
          <w:szCs w:val="28"/>
        </w:rPr>
        <w:t>par sniegto juridisko palīdzību norāda</w:t>
      </w:r>
      <w:r w:rsidR="00E836E1" w:rsidRPr="009D180D">
        <w:rPr>
          <w:color w:val="000000" w:themeColor="text1"/>
          <w:sz w:val="28"/>
          <w:szCs w:val="28"/>
        </w:rPr>
        <w:t xml:space="preserve"> šādu informāciju</w:t>
      </w:r>
      <w:r w:rsidR="00642139" w:rsidRPr="009D180D">
        <w:rPr>
          <w:color w:val="000000" w:themeColor="text1"/>
          <w:sz w:val="28"/>
          <w:szCs w:val="28"/>
        </w:rPr>
        <w:t>:</w:t>
      </w:r>
    </w:p>
    <w:p w:rsidR="00956287" w:rsidRPr="009D180D" w:rsidRDefault="00642139" w:rsidP="00746C2B">
      <w:pPr>
        <w:pStyle w:val="tv2132"/>
        <w:numPr>
          <w:ilvl w:val="1"/>
          <w:numId w:val="2"/>
        </w:numPr>
        <w:tabs>
          <w:tab w:val="left" w:pos="1134"/>
        </w:tabs>
        <w:spacing w:line="240" w:lineRule="auto"/>
        <w:ind w:left="0" w:firstLine="567"/>
        <w:jc w:val="both"/>
        <w:rPr>
          <w:color w:val="000000" w:themeColor="text1"/>
          <w:sz w:val="28"/>
          <w:szCs w:val="28"/>
        </w:rPr>
      </w:pPr>
      <w:r w:rsidRPr="009D180D">
        <w:rPr>
          <w:rFonts w:eastAsiaTheme="minorHAnsi"/>
          <w:color w:val="000000" w:themeColor="text1"/>
          <w:sz w:val="28"/>
          <w:szCs w:val="28"/>
          <w:lang w:eastAsia="en-US"/>
        </w:rPr>
        <w:t>p</w:t>
      </w:r>
      <w:r w:rsidR="00756CC4" w:rsidRPr="009D180D">
        <w:rPr>
          <w:rFonts w:eastAsiaTheme="minorHAnsi"/>
          <w:color w:val="000000" w:themeColor="text1"/>
          <w:sz w:val="28"/>
          <w:szCs w:val="28"/>
          <w:lang w:eastAsia="en-US"/>
        </w:rPr>
        <w:t>ersonu</w:t>
      </w:r>
      <w:r w:rsidRPr="009D180D">
        <w:rPr>
          <w:rFonts w:eastAsiaTheme="minorHAnsi"/>
          <w:color w:val="000000" w:themeColor="text1"/>
          <w:sz w:val="28"/>
          <w:szCs w:val="28"/>
          <w:lang w:eastAsia="en-US"/>
        </w:rPr>
        <w:t>, kurai ir sniegta juridiskā palīdzība</w:t>
      </w:r>
      <w:r w:rsidR="00E836E1" w:rsidRPr="009D180D">
        <w:rPr>
          <w:rFonts w:eastAsiaTheme="minorHAnsi"/>
          <w:color w:val="000000" w:themeColor="text1"/>
          <w:sz w:val="28"/>
          <w:szCs w:val="28"/>
          <w:lang w:eastAsia="en-US"/>
        </w:rPr>
        <w:t>;</w:t>
      </w:r>
    </w:p>
    <w:p w:rsidR="00E836E1" w:rsidRPr="009D180D" w:rsidRDefault="00E836E1" w:rsidP="004D5514">
      <w:pPr>
        <w:pStyle w:val="tv2132"/>
        <w:numPr>
          <w:ilvl w:val="1"/>
          <w:numId w:val="2"/>
        </w:numPr>
        <w:tabs>
          <w:tab w:val="left" w:pos="1134"/>
        </w:tabs>
        <w:spacing w:line="240" w:lineRule="auto"/>
        <w:ind w:left="0" w:firstLine="567"/>
        <w:jc w:val="both"/>
        <w:rPr>
          <w:color w:val="000000" w:themeColor="text1"/>
          <w:sz w:val="28"/>
          <w:szCs w:val="28"/>
        </w:rPr>
      </w:pPr>
      <w:r w:rsidRPr="009D180D">
        <w:rPr>
          <w:color w:val="000000" w:themeColor="text1"/>
          <w:sz w:val="28"/>
          <w:szCs w:val="28"/>
        </w:rPr>
        <w:t>juridiskās palīdzības sniedzēj</w:t>
      </w:r>
      <w:r w:rsidR="00B936F2" w:rsidRPr="009D180D">
        <w:rPr>
          <w:color w:val="000000" w:themeColor="text1"/>
          <w:sz w:val="28"/>
          <w:szCs w:val="28"/>
        </w:rPr>
        <w:t>u</w:t>
      </w:r>
      <w:r w:rsidRPr="009D180D">
        <w:rPr>
          <w:color w:val="000000" w:themeColor="text1"/>
          <w:sz w:val="28"/>
          <w:szCs w:val="28"/>
        </w:rPr>
        <w:t xml:space="preserve"> (vārds, uzvārds</w:t>
      </w:r>
      <w:r w:rsidR="00756CC4" w:rsidRPr="009D180D">
        <w:rPr>
          <w:color w:val="000000" w:themeColor="text1"/>
          <w:sz w:val="28"/>
          <w:szCs w:val="28"/>
        </w:rPr>
        <w:t xml:space="preserve"> </w:t>
      </w:r>
      <w:r w:rsidRPr="009D180D">
        <w:rPr>
          <w:color w:val="000000" w:themeColor="text1"/>
          <w:sz w:val="28"/>
          <w:szCs w:val="28"/>
        </w:rPr>
        <w:t>vai juridiskās personas nosaukum</w:t>
      </w:r>
      <w:r w:rsidR="001E5308">
        <w:rPr>
          <w:color w:val="000000" w:themeColor="text1"/>
          <w:sz w:val="28"/>
          <w:szCs w:val="28"/>
        </w:rPr>
        <w:t>s</w:t>
      </w:r>
      <w:r w:rsidRPr="009D180D">
        <w:rPr>
          <w:color w:val="000000" w:themeColor="text1"/>
          <w:sz w:val="28"/>
          <w:szCs w:val="28"/>
        </w:rPr>
        <w:t xml:space="preserve">), </w:t>
      </w:r>
      <w:r w:rsidR="001E5308">
        <w:rPr>
          <w:color w:val="000000" w:themeColor="text1"/>
          <w:sz w:val="28"/>
          <w:szCs w:val="28"/>
        </w:rPr>
        <w:t>p</w:t>
      </w:r>
      <w:r w:rsidR="00521DE0" w:rsidRPr="009D180D">
        <w:rPr>
          <w:color w:val="000000" w:themeColor="text1"/>
          <w:sz w:val="28"/>
          <w:szCs w:val="28"/>
        </w:rPr>
        <w:t>rakses vietas adres</w:t>
      </w:r>
      <w:r w:rsidR="00B936F2" w:rsidRPr="009D180D">
        <w:rPr>
          <w:color w:val="000000" w:themeColor="text1"/>
          <w:sz w:val="28"/>
          <w:szCs w:val="28"/>
        </w:rPr>
        <w:t>i</w:t>
      </w:r>
      <w:r w:rsidR="00521DE0" w:rsidRPr="009D180D">
        <w:rPr>
          <w:color w:val="000000" w:themeColor="text1"/>
          <w:sz w:val="28"/>
          <w:szCs w:val="28"/>
        </w:rPr>
        <w:t xml:space="preserve">, </w:t>
      </w:r>
      <w:r w:rsidRPr="009D180D">
        <w:rPr>
          <w:color w:val="000000" w:themeColor="text1"/>
          <w:sz w:val="28"/>
          <w:szCs w:val="28"/>
        </w:rPr>
        <w:t>kontaktinformācij</w:t>
      </w:r>
      <w:r w:rsidR="0007632B" w:rsidRPr="009D180D">
        <w:rPr>
          <w:color w:val="000000" w:themeColor="text1"/>
          <w:sz w:val="28"/>
          <w:szCs w:val="28"/>
        </w:rPr>
        <w:t>u</w:t>
      </w:r>
      <w:r w:rsidR="00521DE0" w:rsidRPr="009D180D">
        <w:rPr>
          <w:color w:val="000000" w:themeColor="text1"/>
          <w:sz w:val="28"/>
          <w:szCs w:val="28"/>
        </w:rPr>
        <w:t>, norēķinu iestādes nosaukum</w:t>
      </w:r>
      <w:r w:rsidR="003D74BD">
        <w:rPr>
          <w:color w:val="000000" w:themeColor="text1"/>
          <w:sz w:val="28"/>
          <w:szCs w:val="28"/>
        </w:rPr>
        <w:t>u</w:t>
      </w:r>
      <w:r w:rsidR="00521DE0" w:rsidRPr="009D180D">
        <w:rPr>
          <w:color w:val="000000" w:themeColor="text1"/>
          <w:sz w:val="28"/>
          <w:szCs w:val="28"/>
        </w:rPr>
        <w:t>, kod</w:t>
      </w:r>
      <w:r w:rsidR="0007632B" w:rsidRPr="009D180D">
        <w:rPr>
          <w:color w:val="000000" w:themeColor="text1"/>
          <w:sz w:val="28"/>
          <w:szCs w:val="28"/>
        </w:rPr>
        <w:t>u</w:t>
      </w:r>
      <w:r w:rsidR="00521DE0" w:rsidRPr="009D180D">
        <w:rPr>
          <w:color w:val="000000" w:themeColor="text1"/>
          <w:sz w:val="28"/>
          <w:szCs w:val="28"/>
        </w:rPr>
        <w:t xml:space="preserve"> un konta numur</w:t>
      </w:r>
      <w:r w:rsidR="0007632B" w:rsidRPr="009D180D">
        <w:rPr>
          <w:color w:val="000000" w:themeColor="text1"/>
          <w:sz w:val="28"/>
          <w:szCs w:val="28"/>
        </w:rPr>
        <w:t>u</w:t>
      </w:r>
      <w:r w:rsidRPr="009D180D">
        <w:rPr>
          <w:color w:val="000000" w:themeColor="text1"/>
          <w:sz w:val="28"/>
          <w:szCs w:val="28"/>
        </w:rPr>
        <w:t>;</w:t>
      </w:r>
      <w:r w:rsidR="00A37C97" w:rsidRPr="009D180D">
        <w:rPr>
          <w:color w:val="000000" w:themeColor="text1"/>
          <w:sz w:val="28"/>
          <w:szCs w:val="28"/>
        </w:rPr>
        <w:t xml:space="preserve"> </w:t>
      </w:r>
    </w:p>
    <w:p w:rsidR="00E836E1" w:rsidRPr="009D180D" w:rsidRDefault="00494677" w:rsidP="00746C2B">
      <w:pPr>
        <w:pStyle w:val="tv2132"/>
        <w:numPr>
          <w:ilvl w:val="1"/>
          <w:numId w:val="2"/>
        </w:numPr>
        <w:tabs>
          <w:tab w:val="left" w:pos="1134"/>
        </w:tabs>
        <w:spacing w:line="240" w:lineRule="auto"/>
        <w:ind w:left="0" w:firstLine="567"/>
        <w:jc w:val="both"/>
        <w:rPr>
          <w:color w:val="000000" w:themeColor="text1"/>
          <w:sz w:val="28"/>
          <w:szCs w:val="28"/>
        </w:rPr>
      </w:pPr>
      <w:r w:rsidRPr="009D180D">
        <w:rPr>
          <w:rFonts w:eastAsiaTheme="minorHAnsi"/>
          <w:color w:val="000000" w:themeColor="text1"/>
          <w:sz w:val="28"/>
          <w:szCs w:val="28"/>
          <w:lang w:eastAsia="en-US"/>
        </w:rPr>
        <w:t xml:space="preserve">vienošanās par juridiskās palīdzības sniegšanu </w:t>
      </w:r>
      <w:r w:rsidR="0007632B" w:rsidRPr="009D180D">
        <w:rPr>
          <w:rFonts w:eastAsiaTheme="minorHAnsi"/>
          <w:color w:val="000000" w:themeColor="text1"/>
          <w:sz w:val="28"/>
          <w:szCs w:val="28"/>
          <w:lang w:eastAsia="en-US"/>
        </w:rPr>
        <w:t xml:space="preserve">datumu </w:t>
      </w:r>
      <w:r w:rsidRPr="009D180D">
        <w:rPr>
          <w:rFonts w:eastAsiaTheme="minorHAnsi"/>
          <w:color w:val="000000" w:themeColor="text1"/>
          <w:sz w:val="28"/>
          <w:szCs w:val="28"/>
          <w:lang w:eastAsia="en-US"/>
        </w:rPr>
        <w:t xml:space="preserve">un </w:t>
      </w:r>
      <w:r w:rsidR="0007632B" w:rsidRPr="009D180D">
        <w:rPr>
          <w:rFonts w:eastAsiaTheme="minorHAnsi"/>
          <w:color w:val="000000" w:themeColor="text1"/>
          <w:sz w:val="28"/>
          <w:szCs w:val="28"/>
          <w:lang w:eastAsia="en-US"/>
        </w:rPr>
        <w:t>numuru</w:t>
      </w:r>
      <w:r w:rsidR="00A54D7E">
        <w:rPr>
          <w:rFonts w:eastAsiaTheme="minorHAnsi"/>
          <w:color w:val="000000" w:themeColor="text1"/>
          <w:sz w:val="28"/>
          <w:szCs w:val="28"/>
          <w:lang w:eastAsia="en-US"/>
        </w:rPr>
        <w:t xml:space="preserve"> vai izrakstītā rēķina datumu un numuru, </w:t>
      </w:r>
      <w:r w:rsidR="00E836E1" w:rsidRPr="009D180D">
        <w:rPr>
          <w:rFonts w:eastAsiaTheme="minorHAnsi"/>
          <w:color w:val="000000" w:themeColor="text1"/>
          <w:sz w:val="28"/>
          <w:szCs w:val="28"/>
          <w:lang w:eastAsia="en-US"/>
        </w:rPr>
        <w:t xml:space="preserve">sniegtās juridiskās palīdzības </w:t>
      </w:r>
      <w:r w:rsidR="0007632B" w:rsidRPr="009D180D">
        <w:rPr>
          <w:rFonts w:eastAsiaTheme="minorHAnsi"/>
          <w:color w:val="000000" w:themeColor="text1"/>
          <w:sz w:val="28"/>
          <w:szCs w:val="28"/>
          <w:lang w:eastAsia="en-US"/>
        </w:rPr>
        <w:t>veidu</w:t>
      </w:r>
      <w:r w:rsidR="00756CC4" w:rsidRPr="009D180D">
        <w:rPr>
          <w:rFonts w:eastAsiaTheme="minorHAnsi"/>
          <w:color w:val="000000" w:themeColor="text1"/>
          <w:sz w:val="28"/>
          <w:szCs w:val="28"/>
          <w:lang w:eastAsia="en-US"/>
        </w:rPr>
        <w:t xml:space="preserve"> </w:t>
      </w:r>
      <w:r w:rsidR="0007632B" w:rsidRPr="009D180D">
        <w:rPr>
          <w:rFonts w:eastAsiaTheme="minorHAnsi"/>
          <w:color w:val="000000" w:themeColor="text1"/>
          <w:sz w:val="28"/>
          <w:szCs w:val="28"/>
          <w:lang w:eastAsia="en-US"/>
        </w:rPr>
        <w:t>atbilstoši</w:t>
      </w:r>
      <w:r w:rsidR="00756CC4" w:rsidRPr="009D180D">
        <w:rPr>
          <w:rFonts w:eastAsiaTheme="minorHAnsi"/>
          <w:color w:val="000000" w:themeColor="text1"/>
          <w:sz w:val="28"/>
          <w:szCs w:val="28"/>
          <w:lang w:eastAsia="en-US"/>
        </w:rPr>
        <w:t xml:space="preserve"> </w:t>
      </w:r>
      <w:r w:rsidR="00E836E1" w:rsidRPr="009D180D">
        <w:rPr>
          <w:rFonts w:eastAsiaTheme="minorHAnsi"/>
          <w:color w:val="000000" w:themeColor="text1"/>
          <w:sz w:val="28"/>
          <w:szCs w:val="28"/>
          <w:lang w:eastAsia="en-US"/>
        </w:rPr>
        <w:t>šo noteikumu 3.1., 3.2. vai 3.3.</w:t>
      </w:r>
      <w:r w:rsidR="00756CC4" w:rsidRPr="009D180D">
        <w:rPr>
          <w:rFonts w:eastAsiaTheme="minorHAnsi"/>
          <w:color w:val="000000" w:themeColor="text1"/>
          <w:sz w:val="28"/>
          <w:szCs w:val="28"/>
          <w:lang w:eastAsia="en-US"/>
        </w:rPr>
        <w:t xml:space="preserve"> </w:t>
      </w:r>
      <w:r w:rsidR="00E836E1" w:rsidRPr="009D180D">
        <w:rPr>
          <w:rFonts w:eastAsiaTheme="minorHAnsi"/>
          <w:color w:val="000000" w:themeColor="text1"/>
          <w:sz w:val="28"/>
          <w:szCs w:val="28"/>
          <w:lang w:eastAsia="en-US"/>
        </w:rPr>
        <w:t>apak</w:t>
      </w:r>
      <w:r w:rsidR="00756CC4" w:rsidRPr="009D180D">
        <w:rPr>
          <w:rFonts w:eastAsiaTheme="minorHAnsi"/>
          <w:color w:val="000000" w:themeColor="text1"/>
          <w:sz w:val="28"/>
          <w:szCs w:val="28"/>
          <w:lang w:eastAsia="en-US"/>
        </w:rPr>
        <w:t>špunkt</w:t>
      </w:r>
      <w:r w:rsidR="0007632B" w:rsidRPr="009D180D">
        <w:rPr>
          <w:rFonts w:eastAsiaTheme="minorHAnsi"/>
          <w:color w:val="000000" w:themeColor="text1"/>
          <w:sz w:val="28"/>
          <w:szCs w:val="28"/>
          <w:lang w:eastAsia="en-US"/>
        </w:rPr>
        <w:t>am</w:t>
      </w:r>
      <w:r w:rsidR="00B463C2" w:rsidRPr="009D180D">
        <w:rPr>
          <w:rFonts w:eastAsiaTheme="minorHAnsi"/>
          <w:color w:val="000000" w:themeColor="text1"/>
          <w:sz w:val="28"/>
          <w:szCs w:val="28"/>
          <w:lang w:eastAsia="en-US"/>
        </w:rPr>
        <w:t xml:space="preserve"> un samaksas apmēru</w:t>
      </w:r>
      <w:r w:rsidR="00E836E1" w:rsidRPr="009D180D">
        <w:rPr>
          <w:rFonts w:eastAsiaTheme="minorHAnsi"/>
          <w:color w:val="000000" w:themeColor="text1"/>
          <w:sz w:val="28"/>
          <w:szCs w:val="28"/>
          <w:lang w:eastAsia="en-US"/>
        </w:rPr>
        <w:t>;</w:t>
      </w:r>
    </w:p>
    <w:p w:rsidR="00E836E1" w:rsidRPr="009D180D" w:rsidRDefault="00E836E1" w:rsidP="00746C2B">
      <w:pPr>
        <w:pStyle w:val="tv2132"/>
        <w:numPr>
          <w:ilvl w:val="1"/>
          <w:numId w:val="2"/>
        </w:numPr>
        <w:tabs>
          <w:tab w:val="left" w:pos="1134"/>
        </w:tabs>
        <w:spacing w:line="240" w:lineRule="auto"/>
        <w:ind w:left="0" w:firstLine="567"/>
        <w:jc w:val="both"/>
        <w:rPr>
          <w:color w:val="000000" w:themeColor="text1"/>
          <w:sz w:val="28"/>
          <w:szCs w:val="28"/>
        </w:rPr>
      </w:pPr>
      <w:r w:rsidRPr="009D180D">
        <w:rPr>
          <w:rFonts w:eastAsiaTheme="minorHAnsi"/>
          <w:color w:val="000000" w:themeColor="text1"/>
          <w:sz w:val="28"/>
          <w:szCs w:val="28"/>
          <w:lang w:eastAsia="en-US"/>
        </w:rPr>
        <w:t>lietas būtīb</w:t>
      </w:r>
      <w:r w:rsidR="0007632B" w:rsidRPr="009D180D">
        <w:rPr>
          <w:rFonts w:eastAsiaTheme="minorHAnsi"/>
          <w:color w:val="000000" w:themeColor="text1"/>
          <w:sz w:val="28"/>
          <w:szCs w:val="28"/>
          <w:lang w:eastAsia="en-US"/>
        </w:rPr>
        <w:t>u</w:t>
      </w:r>
      <w:r w:rsidR="006649C7" w:rsidRPr="009D180D">
        <w:rPr>
          <w:rFonts w:eastAsiaTheme="minorHAnsi"/>
          <w:color w:val="000000" w:themeColor="text1"/>
          <w:sz w:val="28"/>
          <w:szCs w:val="28"/>
          <w:lang w:eastAsia="en-US"/>
        </w:rPr>
        <w:t xml:space="preserve">, </w:t>
      </w:r>
      <w:r w:rsidRPr="00CA521E">
        <w:rPr>
          <w:rFonts w:eastAsiaTheme="minorHAnsi"/>
          <w:color w:val="000000" w:themeColor="text1"/>
          <w:sz w:val="28"/>
          <w:szCs w:val="28"/>
          <w:lang w:eastAsia="en-US"/>
        </w:rPr>
        <w:t xml:space="preserve">tās </w:t>
      </w:r>
      <w:r w:rsidR="0007632B" w:rsidRPr="00CA521E">
        <w:rPr>
          <w:rFonts w:eastAsiaTheme="minorHAnsi"/>
          <w:color w:val="000000" w:themeColor="text1"/>
          <w:sz w:val="28"/>
          <w:szCs w:val="28"/>
          <w:lang w:eastAsia="en-US"/>
        </w:rPr>
        <w:t xml:space="preserve">procesuālo </w:t>
      </w:r>
      <w:r w:rsidR="009D180D" w:rsidRPr="00CA521E">
        <w:rPr>
          <w:rFonts w:eastAsiaTheme="minorHAnsi"/>
          <w:color w:val="000000" w:themeColor="text1"/>
          <w:sz w:val="28"/>
          <w:szCs w:val="28"/>
          <w:lang w:eastAsia="en-US"/>
        </w:rPr>
        <w:t>stadiju</w:t>
      </w:r>
      <w:r w:rsidR="0007632B" w:rsidRPr="009D180D">
        <w:rPr>
          <w:rFonts w:eastAsiaTheme="minorHAnsi"/>
          <w:color w:val="000000" w:themeColor="text1"/>
          <w:sz w:val="28"/>
          <w:szCs w:val="28"/>
          <w:lang w:eastAsia="en-US"/>
        </w:rPr>
        <w:t xml:space="preserve"> </w:t>
      </w:r>
      <w:r w:rsidR="006649C7" w:rsidRPr="009D180D">
        <w:rPr>
          <w:rFonts w:eastAsiaTheme="minorHAnsi"/>
          <w:color w:val="000000" w:themeColor="text1"/>
          <w:sz w:val="28"/>
          <w:szCs w:val="28"/>
          <w:lang w:eastAsia="en-US"/>
        </w:rPr>
        <w:t xml:space="preserve">un </w:t>
      </w:r>
      <w:r w:rsidR="0007632B" w:rsidRPr="009D180D">
        <w:rPr>
          <w:rFonts w:eastAsiaTheme="minorHAnsi"/>
          <w:color w:val="000000" w:themeColor="text1"/>
          <w:sz w:val="28"/>
          <w:szCs w:val="28"/>
          <w:lang w:eastAsia="en-US"/>
        </w:rPr>
        <w:t xml:space="preserve">virzītājiestādi </w:t>
      </w:r>
      <w:r w:rsidR="006649C7" w:rsidRPr="009D180D">
        <w:rPr>
          <w:rFonts w:eastAsiaTheme="minorHAnsi"/>
          <w:color w:val="000000" w:themeColor="text1"/>
          <w:sz w:val="28"/>
          <w:szCs w:val="28"/>
          <w:lang w:eastAsia="en-US"/>
        </w:rPr>
        <w:t xml:space="preserve">vai </w:t>
      </w:r>
      <w:r w:rsidR="0007632B" w:rsidRPr="009D180D">
        <w:rPr>
          <w:rFonts w:eastAsiaTheme="minorHAnsi"/>
          <w:color w:val="000000" w:themeColor="text1"/>
          <w:sz w:val="28"/>
          <w:szCs w:val="28"/>
          <w:lang w:eastAsia="en-US"/>
        </w:rPr>
        <w:t>tiesu</w:t>
      </w:r>
      <w:r w:rsidRPr="009D180D">
        <w:rPr>
          <w:rFonts w:eastAsiaTheme="minorHAnsi"/>
          <w:color w:val="000000" w:themeColor="text1"/>
          <w:sz w:val="28"/>
          <w:szCs w:val="28"/>
          <w:lang w:eastAsia="en-US"/>
        </w:rPr>
        <w:t>;</w:t>
      </w:r>
    </w:p>
    <w:p w:rsidR="00642139" w:rsidRPr="009D180D" w:rsidRDefault="0007632B" w:rsidP="00746C2B">
      <w:pPr>
        <w:pStyle w:val="tv2132"/>
        <w:numPr>
          <w:ilvl w:val="1"/>
          <w:numId w:val="2"/>
        </w:numPr>
        <w:tabs>
          <w:tab w:val="left" w:pos="1134"/>
        </w:tabs>
        <w:spacing w:line="240" w:lineRule="auto"/>
        <w:ind w:left="0" w:firstLine="567"/>
        <w:jc w:val="both"/>
        <w:rPr>
          <w:color w:val="000000" w:themeColor="text1"/>
          <w:sz w:val="28"/>
          <w:szCs w:val="28"/>
        </w:rPr>
      </w:pPr>
      <w:r w:rsidRPr="009D180D">
        <w:rPr>
          <w:rFonts w:eastAsiaTheme="minorHAnsi"/>
          <w:color w:val="000000" w:themeColor="text1"/>
          <w:sz w:val="28"/>
          <w:szCs w:val="28"/>
          <w:lang w:eastAsia="en-US"/>
        </w:rPr>
        <w:t xml:space="preserve">atzinumu </w:t>
      </w:r>
      <w:r w:rsidR="00E836E1" w:rsidRPr="009D180D">
        <w:rPr>
          <w:rFonts w:eastAsiaTheme="minorHAnsi"/>
          <w:color w:val="000000" w:themeColor="text1"/>
          <w:sz w:val="28"/>
          <w:szCs w:val="28"/>
          <w:lang w:eastAsia="en-US"/>
        </w:rPr>
        <w:t xml:space="preserve">par </w:t>
      </w:r>
      <w:r w:rsidR="00A37C97" w:rsidRPr="009D180D">
        <w:rPr>
          <w:rFonts w:eastAsiaTheme="minorHAnsi"/>
          <w:color w:val="000000" w:themeColor="text1"/>
          <w:sz w:val="28"/>
          <w:szCs w:val="28"/>
          <w:lang w:eastAsia="en-US"/>
        </w:rPr>
        <w:t xml:space="preserve">turpmākās juridiskās palīdzības </w:t>
      </w:r>
      <w:r w:rsidR="00E836E1" w:rsidRPr="009D180D">
        <w:rPr>
          <w:rFonts w:eastAsiaTheme="minorHAnsi"/>
          <w:color w:val="000000" w:themeColor="text1"/>
          <w:sz w:val="28"/>
          <w:szCs w:val="28"/>
          <w:lang w:eastAsia="en-US"/>
        </w:rPr>
        <w:t>lietderību un nepieciešamību</w:t>
      </w:r>
      <w:r w:rsidR="0086727B" w:rsidRPr="009D180D">
        <w:rPr>
          <w:rFonts w:eastAsiaTheme="minorHAnsi"/>
          <w:color w:val="000000" w:themeColor="text1"/>
          <w:sz w:val="28"/>
          <w:szCs w:val="28"/>
          <w:lang w:eastAsia="en-US"/>
        </w:rPr>
        <w:t xml:space="preserve"> (</w:t>
      </w:r>
      <w:r w:rsidR="00956287" w:rsidRPr="009D180D">
        <w:rPr>
          <w:rFonts w:eastAsiaTheme="minorHAnsi"/>
          <w:color w:val="000000" w:themeColor="text1"/>
          <w:sz w:val="28"/>
          <w:szCs w:val="28"/>
          <w:lang w:eastAsia="en-US"/>
        </w:rPr>
        <w:t xml:space="preserve">šo informāciju </w:t>
      </w:r>
      <w:r w:rsidR="0086727B" w:rsidRPr="009D180D">
        <w:rPr>
          <w:rFonts w:eastAsiaTheme="minorHAnsi"/>
          <w:color w:val="000000" w:themeColor="text1"/>
          <w:sz w:val="28"/>
          <w:szCs w:val="28"/>
          <w:lang w:eastAsia="en-US"/>
        </w:rPr>
        <w:t>norāda pēc šo noteikumu 3.1.</w:t>
      </w:r>
      <w:r w:rsidR="00477215" w:rsidRPr="009D180D">
        <w:rPr>
          <w:rFonts w:eastAsiaTheme="minorHAnsi"/>
          <w:color w:val="000000" w:themeColor="text1"/>
          <w:sz w:val="28"/>
          <w:szCs w:val="28"/>
          <w:lang w:eastAsia="en-US"/>
        </w:rPr>
        <w:t> </w:t>
      </w:r>
      <w:r w:rsidR="0086727B" w:rsidRPr="009D180D">
        <w:rPr>
          <w:rFonts w:eastAsiaTheme="minorHAnsi"/>
          <w:color w:val="000000" w:themeColor="text1"/>
          <w:sz w:val="28"/>
          <w:szCs w:val="28"/>
          <w:lang w:eastAsia="en-US"/>
        </w:rPr>
        <w:t>apakšpunktā minētās juridiskās konsultācijas sniegšanas)</w:t>
      </w:r>
      <w:r w:rsidR="00E836E1" w:rsidRPr="009D180D">
        <w:rPr>
          <w:rFonts w:eastAsiaTheme="minorHAnsi"/>
          <w:color w:val="000000" w:themeColor="text1"/>
          <w:sz w:val="28"/>
          <w:szCs w:val="28"/>
          <w:lang w:eastAsia="en-US"/>
        </w:rPr>
        <w:t xml:space="preserve">. </w:t>
      </w:r>
      <w:r w:rsidR="00642139" w:rsidRPr="009D180D">
        <w:rPr>
          <w:rFonts w:eastAsiaTheme="minorHAnsi"/>
          <w:color w:val="000000" w:themeColor="text1"/>
          <w:sz w:val="28"/>
          <w:szCs w:val="28"/>
          <w:lang w:eastAsia="en-US"/>
        </w:rPr>
        <w:t xml:space="preserve"> </w:t>
      </w:r>
    </w:p>
    <w:p w:rsidR="00AD40A1" w:rsidRPr="009D180D" w:rsidRDefault="00AD40A1" w:rsidP="00642139">
      <w:pPr>
        <w:pStyle w:val="tv2132"/>
        <w:tabs>
          <w:tab w:val="left" w:pos="993"/>
        </w:tabs>
        <w:spacing w:line="240" w:lineRule="auto"/>
        <w:ind w:left="567" w:firstLine="0"/>
        <w:jc w:val="both"/>
        <w:rPr>
          <w:color w:val="000000" w:themeColor="text1"/>
          <w:sz w:val="28"/>
          <w:szCs w:val="28"/>
        </w:rPr>
      </w:pPr>
    </w:p>
    <w:p w:rsidR="00780DB4" w:rsidRPr="009D180D" w:rsidRDefault="00AD40A1" w:rsidP="00780DB4">
      <w:pPr>
        <w:pStyle w:val="tv2132"/>
        <w:numPr>
          <w:ilvl w:val="0"/>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 xml:space="preserve"> </w:t>
      </w:r>
      <w:r w:rsidR="00C67256" w:rsidRPr="009D180D">
        <w:rPr>
          <w:color w:val="000000" w:themeColor="text1"/>
          <w:sz w:val="28"/>
          <w:szCs w:val="28"/>
        </w:rPr>
        <w:t xml:space="preserve">Apliecinājumu </w:t>
      </w:r>
      <w:r w:rsidRPr="009D180D">
        <w:rPr>
          <w:color w:val="000000" w:themeColor="text1"/>
          <w:sz w:val="28"/>
          <w:szCs w:val="28"/>
        </w:rPr>
        <w:t>iesniedz ne vēlāk kā 10 darbdienu laikā pēc šo noteikumu 3.1.</w:t>
      </w:r>
      <w:r w:rsidR="00470A82" w:rsidRPr="009D180D">
        <w:rPr>
          <w:color w:val="000000" w:themeColor="text1"/>
          <w:sz w:val="28"/>
          <w:szCs w:val="28"/>
        </w:rPr>
        <w:t> </w:t>
      </w:r>
      <w:r w:rsidRPr="009D180D">
        <w:rPr>
          <w:color w:val="000000" w:themeColor="text1"/>
          <w:sz w:val="28"/>
          <w:szCs w:val="28"/>
        </w:rPr>
        <w:t>apakšpunktā minētās juridiskās konsultācijas</w:t>
      </w:r>
      <w:r w:rsidR="00642139" w:rsidRPr="009D180D">
        <w:rPr>
          <w:color w:val="000000" w:themeColor="text1"/>
          <w:sz w:val="28"/>
          <w:szCs w:val="28"/>
        </w:rPr>
        <w:t xml:space="preserve"> sniegšanas un</w:t>
      </w:r>
      <w:r w:rsidRPr="009D180D">
        <w:rPr>
          <w:color w:val="000000" w:themeColor="text1"/>
          <w:sz w:val="28"/>
          <w:szCs w:val="28"/>
        </w:rPr>
        <w:t xml:space="preserve"> </w:t>
      </w:r>
      <w:r w:rsidR="00780DB4" w:rsidRPr="009D180D">
        <w:rPr>
          <w:color w:val="000000" w:themeColor="text1"/>
          <w:sz w:val="28"/>
          <w:szCs w:val="28"/>
        </w:rPr>
        <w:t xml:space="preserve">ne vēlāk kā </w:t>
      </w:r>
      <w:r w:rsidRPr="009D180D">
        <w:rPr>
          <w:color w:val="000000" w:themeColor="text1"/>
          <w:sz w:val="28"/>
          <w:szCs w:val="28"/>
        </w:rPr>
        <w:t>divu mēnešu laikā pēc šo noteikumu 3.2. vai 3.3.</w:t>
      </w:r>
      <w:r w:rsidR="00470A82" w:rsidRPr="009D180D">
        <w:rPr>
          <w:color w:val="000000" w:themeColor="text1"/>
          <w:sz w:val="28"/>
          <w:szCs w:val="28"/>
        </w:rPr>
        <w:t> </w:t>
      </w:r>
      <w:r w:rsidRPr="009D180D">
        <w:rPr>
          <w:color w:val="000000" w:themeColor="text1"/>
          <w:sz w:val="28"/>
          <w:szCs w:val="28"/>
        </w:rPr>
        <w:t>apakšpunktā minētās pārstāvības īstenošanas</w:t>
      </w:r>
      <w:r w:rsidR="00642139" w:rsidRPr="009D180D">
        <w:rPr>
          <w:color w:val="000000" w:themeColor="text1"/>
          <w:sz w:val="28"/>
          <w:szCs w:val="28"/>
        </w:rPr>
        <w:t>.</w:t>
      </w:r>
      <w:r w:rsidRPr="009D180D">
        <w:rPr>
          <w:color w:val="000000" w:themeColor="text1"/>
          <w:sz w:val="28"/>
          <w:szCs w:val="28"/>
        </w:rPr>
        <w:t xml:space="preserve">  </w:t>
      </w:r>
    </w:p>
    <w:p w:rsidR="00111C26" w:rsidRPr="009D180D" w:rsidRDefault="00111C26" w:rsidP="00111C26">
      <w:pPr>
        <w:pStyle w:val="tv2132"/>
        <w:tabs>
          <w:tab w:val="left" w:pos="993"/>
        </w:tabs>
        <w:spacing w:line="240" w:lineRule="auto"/>
        <w:ind w:left="567" w:firstLine="0"/>
        <w:jc w:val="both"/>
        <w:rPr>
          <w:color w:val="000000" w:themeColor="text1"/>
          <w:sz w:val="28"/>
          <w:szCs w:val="28"/>
        </w:rPr>
      </w:pPr>
    </w:p>
    <w:p w:rsidR="00111C26" w:rsidRPr="009D180D" w:rsidRDefault="00EF443E" w:rsidP="00780DB4">
      <w:pPr>
        <w:pStyle w:val="tv2132"/>
        <w:numPr>
          <w:ilvl w:val="0"/>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 xml:space="preserve">Apliecinājumu </w:t>
      </w:r>
      <w:r w:rsidR="00111C26" w:rsidRPr="009D180D">
        <w:rPr>
          <w:color w:val="000000" w:themeColor="text1"/>
          <w:sz w:val="28"/>
          <w:szCs w:val="28"/>
        </w:rPr>
        <w:t>par šo noteikumu 3.1.</w:t>
      </w:r>
      <w:r w:rsidR="00470A82" w:rsidRPr="009D180D">
        <w:rPr>
          <w:color w:val="000000" w:themeColor="text1"/>
          <w:sz w:val="28"/>
          <w:szCs w:val="28"/>
        </w:rPr>
        <w:t> </w:t>
      </w:r>
      <w:r w:rsidR="00111C26" w:rsidRPr="009D180D">
        <w:rPr>
          <w:color w:val="000000" w:themeColor="text1"/>
          <w:sz w:val="28"/>
          <w:szCs w:val="28"/>
        </w:rPr>
        <w:t xml:space="preserve">apakšpunktā minētās </w:t>
      </w:r>
      <w:r w:rsidR="00470A82" w:rsidRPr="009D180D">
        <w:rPr>
          <w:color w:val="000000" w:themeColor="text1"/>
          <w:sz w:val="28"/>
          <w:szCs w:val="28"/>
        </w:rPr>
        <w:t>juridiskās</w:t>
      </w:r>
      <w:r w:rsidR="00111C26" w:rsidRPr="009D180D">
        <w:rPr>
          <w:color w:val="000000" w:themeColor="text1"/>
          <w:sz w:val="28"/>
          <w:szCs w:val="28"/>
        </w:rPr>
        <w:t xml:space="preserve"> konsultācijas sniegšanu apstiprina persona, savukārt </w:t>
      </w:r>
      <w:r w:rsidR="009D180D" w:rsidRPr="009D180D">
        <w:rPr>
          <w:color w:val="000000" w:themeColor="text1"/>
          <w:sz w:val="28"/>
          <w:szCs w:val="28"/>
        </w:rPr>
        <w:t>apliecinājumu</w:t>
      </w:r>
      <w:r w:rsidR="00111C26" w:rsidRPr="009D180D">
        <w:rPr>
          <w:color w:val="000000" w:themeColor="text1"/>
          <w:sz w:val="28"/>
          <w:szCs w:val="28"/>
        </w:rPr>
        <w:t xml:space="preserve"> par 3</w:t>
      </w:r>
      <w:r w:rsidR="00111C26" w:rsidRPr="009D180D">
        <w:rPr>
          <w:rFonts w:eastAsiaTheme="minorHAnsi"/>
          <w:color w:val="000000" w:themeColor="text1"/>
          <w:sz w:val="28"/>
          <w:szCs w:val="28"/>
          <w:lang w:eastAsia="en-US"/>
        </w:rPr>
        <w:t>.2. vai 3.3.</w:t>
      </w:r>
      <w:r w:rsidR="00470A82" w:rsidRPr="009D180D">
        <w:rPr>
          <w:rFonts w:eastAsiaTheme="minorHAnsi"/>
          <w:color w:val="000000" w:themeColor="text1"/>
          <w:sz w:val="28"/>
          <w:szCs w:val="28"/>
          <w:lang w:eastAsia="en-US"/>
        </w:rPr>
        <w:t> </w:t>
      </w:r>
      <w:r w:rsidR="00111C26" w:rsidRPr="009D180D">
        <w:rPr>
          <w:rFonts w:eastAsiaTheme="minorHAnsi"/>
          <w:color w:val="000000" w:themeColor="text1"/>
          <w:sz w:val="28"/>
          <w:szCs w:val="28"/>
          <w:lang w:eastAsia="en-US"/>
        </w:rPr>
        <w:t xml:space="preserve">apakšpunktā minētās pārstāvības īstenošanu attiecīgi apstiprina virzītājiestādes vai tiesas pārstāvis. </w:t>
      </w:r>
      <w:r w:rsidR="00111C26" w:rsidRPr="009D180D">
        <w:rPr>
          <w:color w:val="000000" w:themeColor="text1"/>
          <w:sz w:val="28"/>
          <w:szCs w:val="28"/>
        </w:rPr>
        <w:t xml:space="preserve"> </w:t>
      </w:r>
    </w:p>
    <w:p w:rsidR="00780DB4" w:rsidRPr="009D180D" w:rsidRDefault="00780DB4" w:rsidP="00780DB4">
      <w:pPr>
        <w:pStyle w:val="tv2132"/>
        <w:tabs>
          <w:tab w:val="left" w:pos="993"/>
        </w:tabs>
        <w:spacing w:line="240" w:lineRule="auto"/>
        <w:ind w:left="567" w:firstLine="0"/>
        <w:jc w:val="both"/>
        <w:rPr>
          <w:color w:val="000000" w:themeColor="text1"/>
          <w:sz w:val="28"/>
          <w:szCs w:val="28"/>
        </w:rPr>
      </w:pPr>
    </w:p>
    <w:p w:rsidR="00AD40A1" w:rsidRPr="009D180D" w:rsidRDefault="00AD40A1" w:rsidP="00780DB4">
      <w:pPr>
        <w:pStyle w:val="tv2132"/>
        <w:numPr>
          <w:ilvl w:val="0"/>
          <w:numId w:val="2"/>
        </w:numPr>
        <w:tabs>
          <w:tab w:val="left" w:pos="993"/>
        </w:tabs>
        <w:spacing w:line="240" w:lineRule="auto"/>
        <w:ind w:left="0" w:firstLine="567"/>
        <w:jc w:val="both"/>
        <w:rPr>
          <w:color w:val="000000" w:themeColor="text1"/>
          <w:sz w:val="28"/>
          <w:szCs w:val="28"/>
        </w:rPr>
      </w:pPr>
      <w:r w:rsidRPr="009D180D">
        <w:rPr>
          <w:color w:val="000000" w:themeColor="text1"/>
          <w:sz w:val="28"/>
          <w:szCs w:val="28"/>
        </w:rPr>
        <w:t xml:space="preserve"> </w:t>
      </w:r>
      <w:r w:rsidR="00780DB4" w:rsidRPr="009D180D">
        <w:rPr>
          <w:color w:val="000000" w:themeColor="text1"/>
          <w:sz w:val="28"/>
          <w:szCs w:val="28"/>
        </w:rPr>
        <w:t>Ja Juridiskās palīdzības administrācija konstatē, ka jautājuma izlemšanai par šo noteikumu 3.</w:t>
      </w:r>
      <w:r w:rsidR="00470A82" w:rsidRPr="009D180D">
        <w:rPr>
          <w:color w:val="000000" w:themeColor="text1"/>
          <w:sz w:val="28"/>
          <w:szCs w:val="28"/>
        </w:rPr>
        <w:t> </w:t>
      </w:r>
      <w:r w:rsidR="00780DB4" w:rsidRPr="009D180D">
        <w:rPr>
          <w:color w:val="000000" w:themeColor="text1"/>
          <w:sz w:val="28"/>
          <w:szCs w:val="28"/>
        </w:rPr>
        <w:t xml:space="preserve">punktā minētā finansiālā atbalsta izmaksāšanu </w:t>
      </w:r>
      <w:r w:rsidR="00431D33" w:rsidRPr="009D180D">
        <w:rPr>
          <w:color w:val="000000" w:themeColor="text1"/>
          <w:sz w:val="28"/>
          <w:szCs w:val="28"/>
        </w:rPr>
        <w:t xml:space="preserve">nepieciešama papildu informācija, tā 10 darbdienu laikā no </w:t>
      </w:r>
      <w:r w:rsidR="009D180D" w:rsidRPr="009D180D">
        <w:rPr>
          <w:color w:val="000000" w:themeColor="text1"/>
          <w:sz w:val="28"/>
          <w:szCs w:val="28"/>
        </w:rPr>
        <w:t>apliecinājuma</w:t>
      </w:r>
      <w:r w:rsidR="00431D33" w:rsidRPr="009D180D">
        <w:rPr>
          <w:color w:val="000000" w:themeColor="text1"/>
          <w:sz w:val="28"/>
          <w:szCs w:val="28"/>
        </w:rPr>
        <w:t xml:space="preserve"> saņemšanas dienas </w:t>
      </w:r>
      <w:r w:rsidR="00470A82" w:rsidRPr="009D180D">
        <w:rPr>
          <w:color w:val="000000" w:themeColor="text1"/>
          <w:sz w:val="28"/>
          <w:szCs w:val="28"/>
        </w:rPr>
        <w:t xml:space="preserve">vai </w:t>
      </w:r>
      <w:r w:rsidR="00431D33" w:rsidRPr="009D180D">
        <w:rPr>
          <w:color w:val="000000" w:themeColor="text1"/>
          <w:sz w:val="28"/>
          <w:szCs w:val="28"/>
        </w:rPr>
        <w:t>no dokumentu tulkojuma saņemšanas dienas pieprasa to no personas un nosaka termiņu papildu informācijas iesniegšanai</w:t>
      </w:r>
      <w:r w:rsidR="00EF443E" w:rsidRPr="009D180D">
        <w:rPr>
          <w:color w:val="000000" w:themeColor="text1"/>
          <w:sz w:val="28"/>
          <w:szCs w:val="28"/>
        </w:rPr>
        <w:t>, kas nevar būt īsāks par 10 darbdienām, no pieprasījuma saņemšanas dienas</w:t>
      </w:r>
      <w:r w:rsidR="00431D33" w:rsidRPr="009D180D">
        <w:rPr>
          <w:color w:val="000000" w:themeColor="text1"/>
          <w:sz w:val="28"/>
          <w:szCs w:val="28"/>
        </w:rPr>
        <w:t xml:space="preserve">. Papildu informācijas pieprasīšana aptur šo noteikumu </w:t>
      </w:r>
      <w:r w:rsidR="00111C26" w:rsidRPr="009D180D">
        <w:rPr>
          <w:color w:val="000000" w:themeColor="text1"/>
          <w:sz w:val="28"/>
          <w:szCs w:val="28"/>
        </w:rPr>
        <w:t>9</w:t>
      </w:r>
      <w:r w:rsidR="00431D33" w:rsidRPr="009D180D">
        <w:rPr>
          <w:color w:val="000000" w:themeColor="text1"/>
          <w:sz w:val="28"/>
          <w:szCs w:val="28"/>
        </w:rPr>
        <w:t>.</w:t>
      </w:r>
      <w:r w:rsidR="00470A82" w:rsidRPr="009D180D">
        <w:rPr>
          <w:color w:val="000000" w:themeColor="text1"/>
          <w:sz w:val="28"/>
          <w:szCs w:val="28"/>
        </w:rPr>
        <w:t> </w:t>
      </w:r>
      <w:r w:rsidR="00431D33" w:rsidRPr="009D180D">
        <w:rPr>
          <w:color w:val="000000" w:themeColor="text1"/>
          <w:sz w:val="28"/>
          <w:szCs w:val="28"/>
        </w:rPr>
        <w:t xml:space="preserve">punktā </w:t>
      </w:r>
      <w:r w:rsidR="00A06FE8" w:rsidRPr="009D180D">
        <w:rPr>
          <w:color w:val="000000" w:themeColor="text1"/>
          <w:sz w:val="28"/>
          <w:szCs w:val="28"/>
        </w:rPr>
        <w:t>minēto finansiālā atbalsta</w:t>
      </w:r>
      <w:r w:rsidR="00431D33" w:rsidRPr="009D180D">
        <w:rPr>
          <w:color w:val="000000" w:themeColor="text1"/>
          <w:sz w:val="28"/>
          <w:szCs w:val="28"/>
        </w:rPr>
        <w:t xml:space="preserve"> izmaksāšanas termiņu.</w:t>
      </w:r>
      <w:r w:rsidR="00780DB4" w:rsidRPr="009D180D">
        <w:rPr>
          <w:color w:val="000000" w:themeColor="text1"/>
          <w:sz w:val="28"/>
          <w:szCs w:val="28"/>
        </w:rPr>
        <w:t xml:space="preserve"> </w:t>
      </w:r>
    </w:p>
    <w:p w:rsidR="00C85598" w:rsidRPr="009D180D" w:rsidRDefault="00C85598" w:rsidP="00780DB4">
      <w:pPr>
        <w:pStyle w:val="tv2132"/>
        <w:tabs>
          <w:tab w:val="left" w:pos="993"/>
        </w:tabs>
        <w:spacing w:line="240" w:lineRule="auto"/>
        <w:ind w:firstLine="567"/>
        <w:jc w:val="both"/>
        <w:rPr>
          <w:color w:val="000000"/>
          <w:sz w:val="28"/>
          <w:szCs w:val="28"/>
        </w:rPr>
      </w:pPr>
    </w:p>
    <w:p w:rsidR="00002A6F" w:rsidRDefault="00137FB7" w:rsidP="00002A6F">
      <w:pPr>
        <w:pStyle w:val="tv2132"/>
        <w:numPr>
          <w:ilvl w:val="0"/>
          <w:numId w:val="2"/>
        </w:numPr>
        <w:tabs>
          <w:tab w:val="left" w:pos="993"/>
        </w:tabs>
        <w:spacing w:line="240" w:lineRule="auto"/>
        <w:ind w:left="0" w:firstLine="567"/>
        <w:jc w:val="both"/>
        <w:rPr>
          <w:color w:val="000000"/>
          <w:sz w:val="28"/>
          <w:szCs w:val="28"/>
        </w:rPr>
      </w:pPr>
      <w:r w:rsidRPr="009D180D">
        <w:rPr>
          <w:color w:val="000000"/>
          <w:sz w:val="28"/>
          <w:szCs w:val="28"/>
        </w:rPr>
        <w:lastRenderedPageBreak/>
        <w:t>Juridiskās palīdzības administrācija</w:t>
      </w:r>
      <w:r w:rsidR="00470A82" w:rsidRPr="009D180D">
        <w:rPr>
          <w:color w:val="000000"/>
          <w:sz w:val="28"/>
          <w:szCs w:val="28"/>
        </w:rPr>
        <w:t xml:space="preserve"> </w:t>
      </w:r>
      <w:r w:rsidR="006A1123" w:rsidRPr="009D180D">
        <w:rPr>
          <w:color w:val="000000"/>
          <w:sz w:val="28"/>
          <w:szCs w:val="28"/>
        </w:rPr>
        <w:t xml:space="preserve">ne vēlāk </w:t>
      </w:r>
      <w:r w:rsidR="00470A82" w:rsidRPr="009D180D">
        <w:rPr>
          <w:color w:val="000000"/>
          <w:sz w:val="28"/>
          <w:szCs w:val="28"/>
        </w:rPr>
        <w:t>mēneš</w:t>
      </w:r>
      <w:r w:rsidR="00B04D86">
        <w:rPr>
          <w:color w:val="000000"/>
          <w:sz w:val="28"/>
          <w:szCs w:val="28"/>
        </w:rPr>
        <w:t>a</w:t>
      </w:r>
      <w:r w:rsidR="00470A82" w:rsidRPr="009D180D">
        <w:rPr>
          <w:color w:val="000000"/>
          <w:sz w:val="28"/>
          <w:szCs w:val="28"/>
        </w:rPr>
        <w:t xml:space="preserve"> laikā</w:t>
      </w:r>
      <w:r w:rsidR="00E103BD" w:rsidRPr="009D180D">
        <w:rPr>
          <w:color w:val="000000"/>
          <w:sz w:val="28"/>
          <w:szCs w:val="28"/>
        </w:rPr>
        <w:t xml:space="preserve"> pēc tam, kad </w:t>
      </w:r>
      <w:r w:rsidR="00111C26" w:rsidRPr="009D180D">
        <w:rPr>
          <w:color w:val="000000"/>
          <w:sz w:val="28"/>
          <w:szCs w:val="28"/>
        </w:rPr>
        <w:t xml:space="preserve">noteiktajā termiņā saņemts pilnīgi un pareizi </w:t>
      </w:r>
      <w:r w:rsidR="00AA6631" w:rsidRPr="009D180D">
        <w:rPr>
          <w:color w:val="000000"/>
          <w:sz w:val="28"/>
          <w:szCs w:val="28"/>
        </w:rPr>
        <w:t>sagatavots</w:t>
      </w:r>
      <w:r w:rsidR="00111C26" w:rsidRPr="009D180D">
        <w:rPr>
          <w:color w:val="000000"/>
          <w:sz w:val="28"/>
          <w:szCs w:val="28"/>
        </w:rPr>
        <w:t xml:space="preserve"> </w:t>
      </w:r>
      <w:r w:rsidR="00EF443E" w:rsidRPr="009D180D">
        <w:rPr>
          <w:color w:val="000000"/>
          <w:sz w:val="28"/>
          <w:szCs w:val="28"/>
        </w:rPr>
        <w:t xml:space="preserve">apliecinājums </w:t>
      </w:r>
      <w:r w:rsidR="00AA6631" w:rsidRPr="009D180D">
        <w:rPr>
          <w:color w:val="000000"/>
          <w:sz w:val="28"/>
          <w:szCs w:val="28"/>
        </w:rPr>
        <w:t xml:space="preserve">par juridiskās palīdzības sniegšanu, </w:t>
      </w:r>
      <w:r w:rsidR="00A03719" w:rsidRPr="009D180D">
        <w:rPr>
          <w:color w:val="000000"/>
          <w:sz w:val="28"/>
          <w:szCs w:val="28"/>
        </w:rPr>
        <w:t xml:space="preserve">pārskaita finansiālajam atbalstam paredzētos naudas līdzekļus </w:t>
      </w:r>
      <w:r w:rsidR="007F138A" w:rsidRPr="009D180D">
        <w:rPr>
          <w:color w:val="000000"/>
          <w:sz w:val="28"/>
          <w:szCs w:val="28"/>
        </w:rPr>
        <w:t xml:space="preserve">uz </w:t>
      </w:r>
      <w:r w:rsidR="0007632B" w:rsidRPr="009D180D">
        <w:rPr>
          <w:color w:val="000000"/>
          <w:sz w:val="28"/>
          <w:szCs w:val="28"/>
        </w:rPr>
        <w:t>apliecinājumā norādīto</w:t>
      </w:r>
      <w:r w:rsidR="00AA6631" w:rsidRPr="009D180D">
        <w:rPr>
          <w:color w:val="000000"/>
          <w:sz w:val="28"/>
          <w:szCs w:val="28"/>
        </w:rPr>
        <w:t xml:space="preserve"> </w:t>
      </w:r>
      <w:r w:rsidR="007F138A" w:rsidRPr="009D180D">
        <w:rPr>
          <w:color w:val="000000"/>
          <w:sz w:val="28"/>
          <w:szCs w:val="28"/>
        </w:rPr>
        <w:t>juridiskās palīdzības sniedzēja</w:t>
      </w:r>
      <w:r w:rsidR="00AA6631" w:rsidRPr="009D180D">
        <w:rPr>
          <w:color w:val="000000"/>
          <w:sz w:val="28"/>
          <w:szCs w:val="28"/>
        </w:rPr>
        <w:t xml:space="preserve"> </w:t>
      </w:r>
      <w:r w:rsidR="007F138A" w:rsidRPr="009D180D">
        <w:rPr>
          <w:color w:val="000000"/>
          <w:sz w:val="28"/>
          <w:szCs w:val="28"/>
        </w:rPr>
        <w:t>kontu</w:t>
      </w:r>
      <w:r w:rsidR="00E103BD" w:rsidRPr="009D180D">
        <w:rPr>
          <w:color w:val="000000"/>
          <w:sz w:val="28"/>
          <w:szCs w:val="28"/>
        </w:rPr>
        <w:t>.</w:t>
      </w:r>
      <w:r w:rsidR="006A17BF" w:rsidRPr="009D180D">
        <w:rPr>
          <w:color w:val="000000"/>
          <w:sz w:val="28"/>
          <w:szCs w:val="28"/>
        </w:rPr>
        <w:t xml:space="preserve"> </w:t>
      </w:r>
    </w:p>
    <w:p w:rsidR="00002A6F" w:rsidRPr="00C13910" w:rsidRDefault="00002A6F" w:rsidP="00002A6F">
      <w:pPr>
        <w:pStyle w:val="tv2132"/>
        <w:tabs>
          <w:tab w:val="left" w:pos="993"/>
        </w:tabs>
        <w:spacing w:line="240" w:lineRule="auto"/>
        <w:ind w:firstLine="0"/>
        <w:jc w:val="both"/>
        <w:rPr>
          <w:color w:val="FF0000"/>
          <w:sz w:val="28"/>
          <w:szCs w:val="28"/>
        </w:rPr>
      </w:pPr>
    </w:p>
    <w:p w:rsidR="007D6F1F" w:rsidRPr="00B90CD4" w:rsidRDefault="007D6F1F" w:rsidP="00B90CD4">
      <w:pPr>
        <w:pStyle w:val="tv2132"/>
        <w:numPr>
          <w:ilvl w:val="0"/>
          <w:numId w:val="2"/>
        </w:numPr>
        <w:tabs>
          <w:tab w:val="left" w:pos="993"/>
        </w:tabs>
        <w:spacing w:line="240" w:lineRule="auto"/>
        <w:ind w:left="0" w:firstLine="567"/>
        <w:jc w:val="both"/>
        <w:rPr>
          <w:color w:val="000000" w:themeColor="text1"/>
          <w:sz w:val="28"/>
          <w:szCs w:val="28"/>
        </w:rPr>
      </w:pPr>
      <w:r w:rsidRPr="00B90CD4">
        <w:rPr>
          <w:color w:val="000000" w:themeColor="text1"/>
          <w:sz w:val="28"/>
          <w:szCs w:val="28"/>
        </w:rPr>
        <w:t>Ja persona informējusi Juridiskās palīdzības administrāciju par juridiskā palīdzības sniedzēja nomaiņu gadījumos, kad juridiskās palīdzības sniedzējs juridiskās palīdzības sniegšanu objektīvu iemeslu dēļ nevar uzsākt vai turpināt, persona jaunas garantijas vēstules sagatavošanai Juridiskās palīdzības administrācijai iesniedz attiecīgi 1. vai 2.</w:t>
      </w:r>
      <w:r w:rsidR="00B90CD4">
        <w:rPr>
          <w:color w:val="000000" w:themeColor="text1"/>
          <w:sz w:val="28"/>
          <w:szCs w:val="28"/>
        </w:rPr>
        <w:t> </w:t>
      </w:r>
      <w:r w:rsidRPr="00B90CD4">
        <w:rPr>
          <w:color w:val="000000" w:themeColor="text1"/>
          <w:sz w:val="28"/>
          <w:szCs w:val="28"/>
        </w:rPr>
        <w:t>pielikumā norādīto informāciju par jauno juridiskās palīdzības sniedzēju. Juridiskās palīdzības administrācija veic samaksu sākotnējam juridiskās palīdzības sniedzējam par faktiski nodrošināto juridisko palīdzību un jauno juridiskās palīdzības sniedzēju garantijas vēstulē informē par šo noteikumu 3. punktā minēt</w:t>
      </w:r>
      <w:r w:rsidR="0087086A">
        <w:rPr>
          <w:color w:val="000000" w:themeColor="text1"/>
          <w:sz w:val="28"/>
          <w:szCs w:val="28"/>
        </w:rPr>
        <w:t>o</w:t>
      </w:r>
      <w:r w:rsidRPr="00B90CD4">
        <w:rPr>
          <w:color w:val="000000" w:themeColor="text1"/>
          <w:sz w:val="28"/>
          <w:szCs w:val="28"/>
        </w:rPr>
        <w:t xml:space="preserve"> finansiāl</w:t>
      </w:r>
      <w:r w:rsidR="0087086A">
        <w:rPr>
          <w:color w:val="000000" w:themeColor="text1"/>
          <w:sz w:val="28"/>
          <w:szCs w:val="28"/>
        </w:rPr>
        <w:t>o</w:t>
      </w:r>
      <w:r w:rsidRPr="00B90CD4">
        <w:rPr>
          <w:color w:val="000000" w:themeColor="text1"/>
          <w:sz w:val="28"/>
          <w:szCs w:val="28"/>
        </w:rPr>
        <w:t xml:space="preserve"> atbalstu vai tā atlikumu. Finansiālo atbalstu neatkarīgi no juridiskās palīdzības sniedzēju maiņas izmaksā, kopā nepārsniedzot šo noteikumu 3.</w:t>
      </w:r>
      <w:r w:rsidR="00B90CD4">
        <w:rPr>
          <w:color w:val="000000" w:themeColor="text1"/>
          <w:sz w:val="28"/>
          <w:szCs w:val="28"/>
        </w:rPr>
        <w:t> </w:t>
      </w:r>
      <w:r w:rsidRPr="00B90CD4">
        <w:rPr>
          <w:color w:val="000000" w:themeColor="text1"/>
          <w:sz w:val="28"/>
          <w:szCs w:val="28"/>
        </w:rPr>
        <w:t>punktā paredzēto apmēru.  </w:t>
      </w:r>
    </w:p>
    <w:p w:rsidR="00F44DE5" w:rsidRPr="00B90CD4" w:rsidRDefault="00F44DE5" w:rsidP="00467C20">
      <w:pPr>
        <w:pStyle w:val="tv2132"/>
        <w:tabs>
          <w:tab w:val="left" w:pos="993"/>
        </w:tabs>
        <w:spacing w:line="240" w:lineRule="auto"/>
        <w:ind w:firstLine="0"/>
        <w:jc w:val="both"/>
        <w:rPr>
          <w:color w:val="000000" w:themeColor="text1"/>
          <w:sz w:val="28"/>
          <w:szCs w:val="28"/>
        </w:rPr>
      </w:pPr>
    </w:p>
    <w:p w:rsidR="008F2863" w:rsidRDefault="008F2863" w:rsidP="00467C20">
      <w:pPr>
        <w:pStyle w:val="tv2132"/>
        <w:tabs>
          <w:tab w:val="left" w:pos="993"/>
        </w:tabs>
        <w:spacing w:line="240" w:lineRule="auto"/>
        <w:ind w:firstLine="0"/>
        <w:jc w:val="both"/>
        <w:rPr>
          <w:color w:val="000000"/>
          <w:sz w:val="28"/>
          <w:szCs w:val="28"/>
        </w:rPr>
      </w:pPr>
    </w:p>
    <w:p w:rsidR="008F2863" w:rsidRPr="009D180D" w:rsidRDefault="008F2863" w:rsidP="00467C20">
      <w:pPr>
        <w:pStyle w:val="tv2132"/>
        <w:tabs>
          <w:tab w:val="left" w:pos="993"/>
        </w:tabs>
        <w:spacing w:line="240" w:lineRule="auto"/>
        <w:ind w:firstLine="0"/>
        <w:jc w:val="both"/>
        <w:rPr>
          <w:color w:val="000000"/>
          <w:sz w:val="28"/>
          <w:szCs w:val="28"/>
        </w:rPr>
      </w:pPr>
    </w:p>
    <w:p w:rsidR="00AC0B4D" w:rsidRPr="009D180D" w:rsidRDefault="00AC0B4D" w:rsidP="00AC0B4D">
      <w:pPr>
        <w:pStyle w:val="StyleRight"/>
        <w:spacing w:after="0"/>
        <w:ind w:firstLine="0"/>
        <w:jc w:val="both"/>
      </w:pPr>
      <w:r w:rsidRPr="009D180D">
        <w:t>Ministru prezidents</w:t>
      </w:r>
      <w:r w:rsidRPr="009D180D">
        <w:tab/>
      </w:r>
      <w:r w:rsidRPr="009D180D">
        <w:tab/>
      </w:r>
      <w:r w:rsidRPr="009D180D">
        <w:tab/>
      </w:r>
      <w:r w:rsidRPr="009D180D">
        <w:tab/>
      </w:r>
      <w:r w:rsidRPr="009D180D">
        <w:tab/>
      </w:r>
      <w:r w:rsidRPr="009D180D">
        <w:tab/>
      </w:r>
      <w:r w:rsidRPr="009D180D">
        <w:tab/>
        <w:t>Māris Kučinskis</w:t>
      </w:r>
    </w:p>
    <w:p w:rsidR="00AC0B4D" w:rsidRPr="009D180D" w:rsidRDefault="00AC0B4D" w:rsidP="00AC0B4D">
      <w:pPr>
        <w:pStyle w:val="StyleRight"/>
        <w:spacing w:after="0"/>
        <w:ind w:firstLine="0"/>
        <w:jc w:val="both"/>
      </w:pPr>
    </w:p>
    <w:p w:rsidR="00AC0B4D" w:rsidRPr="009D180D" w:rsidRDefault="00AC0B4D" w:rsidP="00AC0B4D">
      <w:pPr>
        <w:pStyle w:val="StyleRight"/>
        <w:spacing w:after="0"/>
        <w:ind w:firstLine="0"/>
        <w:jc w:val="both"/>
      </w:pPr>
    </w:p>
    <w:p w:rsidR="00AC0B4D" w:rsidRPr="009D180D" w:rsidRDefault="00AC0B4D" w:rsidP="00AC0B4D">
      <w:pPr>
        <w:pStyle w:val="StyleRight"/>
        <w:spacing w:after="0"/>
        <w:ind w:firstLine="0"/>
        <w:jc w:val="both"/>
      </w:pPr>
      <w:r w:rsidRPr="009D180D">
        <w:t>Tieslietu ministrs</w:t>
      </w:r>
      <w:r w:rsidRPr="009D180D">
        <w:tab/>
      </w:r>
      <w:r w:rsidRPr="009D180D">
        <w:tab/>
      </w:r>
      <w:r w:rsidRPr="009D180D">
        <w:tab/>
      </w:r>
      <w:r w:rsidRPr="009D180D">
        <w:tab/>
      </w:r>
      <w:r w:rsidRPr="009D180D">
        <w:tab/>
      </w:r>
      <w:r w:rsidRPr="009D180D">
        <w:tab/>
      </w:r>
      <w:r w:rsidRPr="009D180D">
        <w:tab/>
      </w:r>
      <w:r w:rsidR="00D10672" w:rsidRPr="009D180D">
        <w:t xml:space="preserve">         </w:t>
      </w:r>
      <w:r w:rsidRPr="009D180D">
        <w:t>Dzintars Rasnačs</w:t>
      </w:r>
    </w:p>
    <w:p w:rsidR="00AC0B4D" w:rsidRPr="009D180D" w:rsidRDefault="00AC0B4D" w:rsidP="00AC0B4D">
      <w:pPr>
        <w:pStyle w:val="StyleRight"/>
        <w:spacing w:after="0"/>
        <w:ind w:firstLine="0"/>
        <w:jc w:val="both"/>
      </w:pPr>
    </w:p>
    <w:p w:rsidR="00AC0B4D" w:rsidRPr="009D180D" w:rsidRDefault="00AC0B4D" w:rsidP="00AC0B4D">
      <w:pPr>
        <w:pStyle w:val="StyleRight"/>
        <w:spacing w:after="0"/>
        <w:ind w:firstLine="0"/>
        <w:jc w:val="both"/>
      </w:pPr>
    </w:p>
    <w:p w:rsidR="00AC0B4D" w:rsidRPr="009D180D" w:rsidRDefault="00AC0B4D" w:rsidP="00AC0B4D">
      <w:pPr>
        <w:pStyle w:val="StyleRight"/>
        <w:spacing w:after="0"/>
        <w:ind w:firstLine="0"/>
        <w:jc w:val="both"/>
      </w:pPr>
      <w:r w:rsidRPr="009D180D">
        <w:t>Iesniedzējs:</w:t>
      </w:r>
    </w:p>
    <w:p w:rsidR="00AC0B4D" w:rsidRPr="009D180D" w:rsidRDefault="00AC0B4D" w:rsidP="00AC0B4D">
      <w:pPr>
        <w:pStyle w:val="StyleRight"/>
        <w:spacing w:after="0"/>
        <w:ind w:firstLine="0"/>
        <w:jc w:val="both"/>
      </w:pPr>
      <w:r w:rsidRPr="009D180D">
        <w:t>tieslietu ministrs</w:t>
      </w:r>
      <w:r w:rsidRPr="009D180D">
        <w:tab/>
      </w:r>
      <w:r w:rsidRPr="009D180D">
        <w:tab/>
      </w:r>
      <w:r w:rsidRPr="009D180D">
        <w:tab/>
      </w:r>
      <w:r w:rsidRPr="009D180D">
        <w:tab/>
      </w:r>
      <w:r w:rsidRPr="009D180D">
        <w:tab/>
      </w:r>
      <w:r w:rsidRPr="009D180D">
        <w:tab/>
      </w:r>
      <w:r w:rsidRPr="009D180D">
        <w:tab/>
      </w:r>
      <w:r w:rsidR="00D10672" w:rsidRPr="009D180D">
        <w:t xml:space="preserve">         </w:t>
      </w:r>
      <w:r w:rsidRPr="009D180D">
        <w:t>Dzintars Rasnačs</w:t>
      </w:r>
    </w:p>
    <w:p w:rsidR="00AC0B4D" w:rsidRPr="009D180D" w:rsidRDefault="00AC0B4D" w:rsidP="00AC0B4D">
      <w:pPr>
        <w:pStyle w:val="tv2132"/>
        <w:tabs>
          <w:tab w:val="left" w:pos="993"/>
        </w:tabs>
        <w:spacing w:line="240" w:lineRule="auto"/>
        <w:jc w:val="both"/>
        <w:rPr>
          <w:color w:val="000000"/>
          <w:sz w:val="28"/>
          <w:szCs w:val="28"/>
        </w:rPr>
      </w:pPr>
    </w:p>
    <w:p w:rsidR="00137FB7" w:rsidRPr="009D180D" w:rsidRDefault="00137FB7" w:rsidP="00137FB7">
      <w:pPr>
        <w:pStyle w:val="tv2132"/>
        <w:tabs>
          <w:tab w:val="left" w:pos="993"/>
        </w:tabs>
        <w:spacing w:line="240" w:lineRule="auto"/>
        <w:ind w:left="567" w:firstLine="0"/>
        <w:jc w:val="both"/>
        <w:rPr>
          <w:color w:val="000000"/>
          <w:sz w:val="28"/>
          <w:szCs w:val="28"/>
        </w:rPr>
      </w:pPr>
    </w:p>
    <w:p w:rsidR="00137FB7" w:rsidRPr="009D180D" w:rsidRDefault="00137FB7" w:rsidP="00B90CD4">
      <w:pPr>
        <w:pStyle w:val="tv2132"/>
        <w:tabs>
          <w:tab w:val="left" w:pos="993"/>
        </w:tabs>
        <w:spacing w:line="240" w:lineRule="auto"/>
        <w:ind w:firstLine="0"/>
        <w:jc w:val="both"/>
        <w:rPr>
          <w:color w:val="000000"/>
          <w:sz w:val="28"/>
          <w:szCs w:val="28"/>
        </w:rPr>
      </w:pPr>
    </w:p>
    <w:p w:rsidR="00C85598" w:rsidRPr="009D180D" w:rsidRDefault="00C85598" w:rsidP="00C85598">
      <w:pPr>
        <w:pStyle w:val="tv2132"/>
        <w:tabs>
          <w:tab w:val="left" w:pos="993"/>
        </w:tabs>
        <w:spacing w:line="240" w:lineRule="auto"/>
        <w:ind w:left="567" w:firstLine="0"/>
        <w:jc w:val="both"/>
        <w:rPr>
          <w:color w:val="000000"/>
          <w:sz w:val="28"/>
          <w:szCs w:val="28"/>
        </w:rPr>
      </w:pPr>
    </w:p>
    <w:p w:rsidR="00AC0B4D" w:rsidRPr="009D180D" w:rsidRDefault="002921E6" w:rsidP="00AC0B4D">
      <w:pPr>
        <w:spacing w:after="0" w:line="240" w:lineRule="auto"/>
        <w:rPr>
          <w:rFonts w:ascii="Times New Roman" w:hAnsi="Times New Roman" w:cs="Times New Roman"/>
          <w:sz w:val="20"/>
          <w:szCs w:val="20"/>
        </w:rPr>
      </w:pPr>
      <w:r>
        <w:rPr>
          <w:rFonts w:ascii="Times New Roman" w:hAnsi="Times New Roman" w:cs="Times New Roman"/>
          <w:sz w:val="20"/>
          <w:szCs w:val="20"/>
        </w:rPr>
        <w:t>0</w:t>
      </w:r>
      <w:r w:rsidR="00B67BE4">
        <w:rPr>
          <w:rFonts w:ascii="Times New Roman" w:hAnsi="Times New Roman" w:cs="Times New Roman"/>
          <w:sz w:val="20"/>
          <w:szCs w:val="20"/>
        </w:rPr>
        <w:t>8</w:t>
      </w:r>
      <w:r w:rsidR="00A82F3F" w:rsidRPr="009D180D">
        <w:rPr>
          <w:rFonts w:ascii="Times New Roman" w:hAnsi="Times New Roman" w:cs="Times New Roman"/>
          <w:sz w:val="20"/>
          <w:szCs w:val="20"/>
        </w:rPr>
        <w:t>.</w:t>
      </w:r>
      <w:r>
        <w:rPr>
          <w:rFonts w:ascii="Times New Roman" w:hAnsi="Times New Roman" w:cs="Times New Roman"/>
          <w:sz w:val="20"/>
          <w:szCs w:val="20"/>
        </w:rPr>
        <w:t>02</w:t>
      </w:r>
      <w:r w:rsidR="00434875">
        <w:rPr>
          <w:rFonts w:ascii="Times New Roman" w:hAnsi="Times New Roman" w:cs="Times New Roman"/>
          <w:sz w:val="20"/>
          <w:szCs w:val="20"/>
        </w:rPr>
        <w:t>.2017</w:t>
      </w:r>
      <w:r w:rsidR="00AC0B4D" w:rsidRPr="009D180D">
        <w:rPr>
          <w:rFonts w:ascii="Times New Roman" w:hAnsi="Times New Roman" w:cs="Times New Roman"/>
          <w:sz w:val="20"/>
          <w:szCs w:val="20"/>
        </w:rPr>
        <w:t xml:space="preserve"> </w:t>
      </w:r>
      <w:r w:rsidR="00B90CD4">
        <w:rPr>
          <w:rFonts w:ascii="Times New Roman" w:hAnsi="Times New Roman" w:cs="Times New Roman"/>
          <w:sz w:val="20"/>
          <w:szCs w:val="20"/>
        </w:rPr>
        <w:t>1</w:t>
      </w:r>
      <w:r w:rsidR="00B67BE4">
        <w:rPr>
          <w:rFonts w:ascii="Times New Roman" w:hAnsi="Times New Roman" w:cs="Times New Roman"/>
          <w:sz w:val="20"/>
          <w:szCs w:val="20"/>
        </w:rPr>
        <w:t>3</w:t>
      </w:r>
      <w:r w:rsidR="00AC0B4D" w:rsidRPr="009D180D">
        <w:rPr>
          <w:rFonts w:ascii="Times New Roman" w:hAnsi="Times New Roman" w:cs="Times New Roman"/>
          <w:sz w:val="20"/>
          <w:szCs w:val="20"/>
        </w:rPr>
        <w:t>:</w:t>
      </w:r>
      <w:r w:rsidR="00B67BE4">
        <w:rPr>
          <w:rFonts w:ascii="Times New Roman" w:hAnsi="Times New Roman" w:cs="Times New Roman"/>
          <w:sz w:val="20"/>
          <w:szCs w:val="20"/>
        </w:rPr>
        <w:t>08</w:t>
      </w:r>
      <w:bookmarkStart w:id="0" w:name="_GoBack"/>
      <w:bookmarkEnd w:id="0"/>
    </w:p>
    <w:p w:rsidR="00AC0B4D" w:rsidRPr="009D180D" w:rsidRDefault="00B90CD4" w:rsidP="00AC0B4D">
      <w:pPr>
        <w:spacing w:after="0" w:line="240" w:lineRule="auto"/>
        <w:rPr>
          <w:rFonts w:ascii="Times New Roman" w:hAnsi="Times New Roman" w:cs="Times New Roman"/>
          <w:bCs/>
          <w:sz w:val="20"/>
          <w:szCs w:val="20"/>
        </w:rPr>
      </w:pPr>
      <w:r>
        <w:rPr>
          <w:rFonts w:ascii="Times New Roman" w:hAnsi="Times New Roman" w:cs="Times New Roman"/>
          <w:bCs/>
          <w:sz w:val="20"/>
          <w:szCs w:val="20"/>
        </w:rPr>
        <w:t>638</w:t>
      </w:r>
    </w:p>
    <w:p w:rsidR="00AC0B4D" w:rsidRPr="009D180D" w:rsidRDefault="00AC0B4D" w:rsidP="00AC0B4D">
      <w:pPr>
        <w:spacing w:after="0" w:line="240" w:lineRule="auto"/>
        <w:rPr>
          <w:rFonts w:ascii="Times New Roman" w:hAnsi="Times New Roman" w:cs="Times New Roman"/>
          <w:sz w:val="20"/>
          <w:szCs w:val="20"/>
        </w:rPr>
      </w:pPr>
      <w:r w:rsidRPr="009D180D">
        <w:rPr>
          <w:rFonts w:ascii="Times New Roman" w:hAnsi="Times New Roman" w:cs="Times New Roman"/>
          <w:sz w:val="20"/>
          <w:szCs w:val="20"/>
        </w:rPr>
        <w:t>S.Šube</w:t>
      </w:r>
    </w:p>
    <w:p w:rsidR="00AC0B4D" w:rsidRPr="00823FB7" w:rsidRDefault="00AC0B4D" w:rsidP="00AC0B4D">
      <w:pPr>
        <w:spacing w:after="0" w:line="240" w:lineRule="auto"/>
        <w:rPr>
          <w:rFonts w:ascii="Times New Roman" w:hAnsi="Times New Roman" w:cs="Times New Roman"/>
          <w:sz w:val="20"/>
          <w:szCs w:val="20"/>
        </w:rPr>
      </w:pPr>
      <w:r w:rsidRPr="009D180D">
        <w:rPr>
          <w:rFonts w:ascii="Times New Roman" w:hAnsi="Times New Roman" w:cs="Times New Roman"/>
          <w:sz w:val="20"/>
          <w:szCs w:val="20"/>
        </w:rPr>
        <w:t xml:space="preserve">67036838, </w:t>
      </w:r>
      <w:hyperlink r:id="rId12" w:history="1">
        <w:r w:rsidR="00BF1B7D" w:rsidRPr="009D180D">
          <w:rPr>
            <w:rStyle w:val="Hipersaite"/>
            <w:rFonts w:ascii="Times New Roman" w:hAnsi="Times New Roman" w:cs="Times New Roman"/>
            <w:sz w:val="20"/>
            <w:szCs w:val="20"/>
          </w:rPr>
          <w:t>Sindija.Sube@tm.gov.lv</w:t>
        </w:r>
      </w:hyperlink>
    </w:p>
    <w:p w:rsidR="002967E5" w:rsidRPr="00DC342C" w:rsidRDefault="002967E5" w:rsidP="002967E5">
      <w:pPr>
        <w:tabs>
          <w:tab w:val="left" w:pos="709"/>
          <w:tab w:val="left" w:pos="993"/>
        </w:tabs>
        <w:spacing w:after="0" w:line="240" w:lineRule="auto"/>
        <w:jc w:val="both"/>
        <w:rPr>
          <w:rFonts w:ascii="Times New Roman" w:hAnsi="Times New Roman" w:cs="Times New Roman"/>
          <w:color w:val="000000" w:themeColor="text1"/>
          <w:sz w:val="28"/>
          <w:szCs w:val="28"/>
        </w:rPr>
      </w:pPr>
    </w:p>
    <w:p w:rsidR="002967E5" w:rsidRPr="00DC342C" w:rsidRDefault="002967E5" w:rsidP="002967E5">
      <w:pPr>
        <w:tabs>
          <w:tab w:val="left" w:pos="709"/>
          <w:tab w:val="left" w:pos="993"/>
        </w:tabs>
        <w:spacing w:after="0" w:line="240" w:lineRule="auto"/>
        <w:jc w:val="both"/>
        <w:rPr>
          <w:rFonts w:ascii="Times New Roman" w:hAnsi="Times New Roman" w:cs="Times New Roman"/>
          <w:color w:val="000000" w:themeColor="text1"/>
          <w:sz w:val="28"/>
          <w:szCs w:val="28"/>
        </w:rPr>
      </w:pPr>
    </w:p>
    <w:p w:rsidR="002967E5" w:rsidRPr="00DC342C" w:rsidRDefault="002967E5" w:rsidP="002967E5">
      <w:pPr>
        <w:tabs>
          <w:tab w:val="left" w:pos="709"/>
          <w:tab w:val="left" w:pos="993"/>
        </w:tabs>
        <w:spacing w:after="0" w:line="240" w:lineRule="auto"/>
        <w:jc w:val="both"/>
        <w:rPr>
          <w:rFonts w:ascii="Times New Roman" w:hAnsi="Times New Roman" w:cs="Times New Roman"/>
          <w:color w:val="000000" w:themeColor="text1"/>
          <w:sz w:val="28"/>
          <w:szCs w:val="28"/>
        </w:rPr>
      </w:pPr>
    </w:p>
    <w:p w:rsidR="002967E5" w:rsidRPr="00DC342C" w:rsidRDefault="002967E5" w:rsidP="002967E5">
      <w:pPr>
        <w:tabs>
          <w:tab w:val="left" w:pos="709"/>
          <w:tab w:val="left" w:pos="993"/>
        </w:tabs>
        <w:spacing w:after="0" w:line="240" w:lineRule="auto"/>
        <w:jc w:val="both"/>
        <w:rPr>
          <w:rFonts w:ascii="Times New Roman" w:hAnsi="Times New Roman" w:cs="Times New Roman"/>
          <w:color w:val="000000" w:themeColor="text1"/>
          <w:sz w:val="28"/>
          <w:szCs w:val="28"/>
        </w:rPr>
      </w:pPr>
    </w:p>
    <w:p w:rsidR="002967E5" w:rsidRPr="00DC342C" w:rsidRDefault="002967E5" w:rsidP="002967E5">
      <w:pPr>
        <w:tabs>
          <w:tab w:val="left" w:pos="709"/>
          <w:tab w:val="left" w:pos="993"/>
        </w:tabs>
        <w:spacing w:after="0" w:line="240" w:lineRule="auto"/>
        <w:jc w:val="both"/>
        <w:rPr>
          <w:rFonts w:ascii="Times New Roman" w:hAnsi="Times New Roman" w:cs="Times New Roman"/>
          <w:color w:val="000000" w:themeColor="text1"/>
          <w:sz w:val="28"/>
          <w:szCs w:val="28"/>
        </w:rPr>
      </w:pPr>
    </w:p>
    <w:p w:rsidR="002967E5" w:rsidRPr="00DC342C" w:rsidRDefault="002967E5" w:rsidP="002967E5">
      <w:pPr>
        <w:tabs>
          <w:tab w:val="left" w:pos="709"/>
          <w:tab w:val="left" w:pos="993"/>
        </w:tabs>
        <w:spacing w:after="0" w:line="240" w:lineRule="auto"/>
        <w:jc w:val="both"/>
        <w:rPr>
          <w:rFonts w:ascii="Times New Roman" w:hAnsi="Times New Roman" w:cs="Times New Roman"/>
          <w:color w:val="000000" w:themeColor="text1"/>
          <w:sz w:val="28"/>
          <w:szCs w:val="28"/>
        </w:rPr>
      </w:pPr>
    </w:p>
    <w:p w:rsidR="002967E5" w:rsidRPr="00DC342C" w:rsidRDefault="002967E5" w:rsidP="002967E5">
      <w:pPr>
        <w:tabs>
          <w:tab w:val="left" w:pos="709"/>
          <w:tab w:val="left" w:pos="993"/>
        </w:tabs>
        <w:spacing w:after="0" w:line="240" w:lineRule="auto"/>
        <w:jc w:val="both"/>
        <w:rPr>
          <w:rFonts w:ascii="Times New Roman" w:hAnsi="Times New Roman" w:cs="Times New Roman"/>
          <w:color w:val="000000" w:themeColor="text1"/>
          <w:sz w:val="28"/>
          <w:szCs w:val="28"/>
        </w:rPr>
      </w:pPr>
    </w:p>
    <w:p w:rsidR="002967E5" w:rsidRPr="00DC342C" w:rsidRDefault="002967E5" w:rsidP="002967E5">
      <w:pPr>
        <w:tabs>
          <w:tab w:val="left" w:pos="709"/>
          <w:tab w:val="left" w:pos="993"/>
        </w:tabs>
        <w:spacing w:after="0" w:line="240" w:lineRule="auto"/>
        <w:jc w:val="both"/>
        <w:rPr>
          <w:rFonts w:ascii="Times New Roman" w:hAnsi="Times New Roman" w:cs="Times New Roman"/>
          <w:color w:val="000000" w:themeColor="text1"/>
          <w:sz w:val="28"/>
          <w:szCs w:val="28"/>
        </w:rPr>
      </w:pPr>
    </w:p>
    <w:sectPr w:rsidR="002967E5" w:rsidRPr="00DC342C" w:rsidSect="00470A82">
      <w:headerReference w:type="default" r:id="rId13"/>
      <w:footerReference w:type="default" r:id="rId14"/>
      <w:headerReference w:type="first" r:id="rId15"/>
      <w:footerReference w:type="first" r:id="rId16"/>
      <w:pgSz w:w="11906" w:h="16838"/>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4A2EE" w15:done="0"/>
  <w15:commentEx w15:paraId="6560FB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00" w:rsidRDefault="00127700" w:rsidP="00557B1F">
      <w:pPr>
        <w:spacing w:after="0" w:line="240" w:lineRule="auto"/>
      </w:pPr>
      <w:r>
        <w:separator/>
      </w:r>
    </w:p>
  </w:endnote>
  <w:endnote w:type="continuationSeparator" w:id="0">
    <w:p w:rsidR="00127700" w:rsidRDefault="00127700" w:rsidP="0055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5A" w:rsidRPr="00642454" w:rsidRDefault="00E0285A" w:rsidP="00642454">
    <w:pPr>
      <w:spacing w:after="0" w:line="240" w:lineRule="auto"/>
      <w:jc w:val="both"/>
      <w:rPr>
        <w:rFonts w:ascii="Times New Roman" w:hAnsi="Times New Roman" w:cs="Times New Roman"/>
        <w:color w:val="000000" w:themeColor="text1"/>
      </w:rPr>
    </w:pPr>
    <w:r w:rsidRPr="00642454">
      <w:rPr>
        <w:rFonts w:ascii="Times New Roman" w:hAnsi="Times New Roman" w:cs="Times New Roman"/>
      </w:rPr>
      <w:t>TMNot_</w:t>
    </w:r>
    <w:r w:rsidR="004D5514">
      <w:rPr>
        <w:rFonts w:ascii="Times New Roman" w:hAnsi="Times New Roman" w:cs="Times New Roman"/>
      </w:rPr>
      <w:t>08</w:t>
    </w:r>
    <w:r w:rsidR="00B67BE4">
      <w:rPr>
        <w:rFonts w:ascii="Times New Roman" w:hAnsi="Times New Roman" w:cs="Times New Roman"/>
      </w:rPr>
      <w:t>0217</w:t>
    </w:r>
    <w:r w:rsidRPr="00642454">
      <w:rPr>
        <w:rFonts w:ascii="Times New Roman" w:hAnsi="Times New Roman" w:cs="Times New Roman"/>
      </w:rPr>
      <w:t xml:space="preserve">_finansiālais atbalsts; </w:t>
    </w:r>
    <w:r>
      <w:rPr>
        <w:rFonts w:ascii="Times New Roman" w:hAnsi="Times New Roman" w:cs="Times New Roman"/>
      </w:rPr>
      <w:t xml:space="preserve">Ministru kabineta </w:t>
    </w:r>
    <w:r>
      <w:rPr>
        <w:rFonts w:ascii="Times New Roman" w:hAnsi="Times New Roman" w:cs="Times New Roman"/>
        <w:color w:val="000000" w:themeColor="text1"/>
      </w:rPr>
      <w:t>noteikumu projekts</w:t>
    </w:r>
    <w:r w:rsidRPr="00642454">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BF1B7D" w:rsidRPr="00BF1B7D">
      <w:rPr>
        <w:rFonts w:ascii="Times New Roman" w:hAnsi="Times New Roman" w:cs="Times New Roman"/>
        <w:color w:val="000000" w:themeColor="text1"/>
      </w:rPr>
      <w:t>Noteikumi par finansiālā atbalsta pieprasīšanas un izmaksāšanas kārtību</w:t>
    </w:r>
    <w:r>
      <w:rPr>
        <w:rFonts w:ascii="Times New Roman" w:hAnsi="Times New Roman" w:cs="Times New Roman"/>
        <w:color w:val="000000" w:themeColor="text1"/>
      </w:rPr>
      <w:t>”</w:t>
    </w:r>
  </w:p>
  <w:p w:rsidR="00E0285A" w:rsidRDefault="00E0285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5A" w:rsidRPr="00642454" w:rsidRDefault="00E0285A" w:rsidP="00642454">
    <w:pPr>
      <w:spacing w:after="0" w:line="240" w:lineRule="auto"/>
      <w:jc w:val="both"/>
      <w:rPr>
        <w:rFonts w:ascii="Times New Roman" w:hAnsi="Times New Roman" w:cs="Times New Roman"/>
        <w:color w:val="000000" w:themeColor="text1"/>
      </w:rPr>
    </w:pPr>
    <w:r w:rsidRPr="00642454">
      <w:rPr>
        <w:rFonts w:ascii="Times New Roman" w:hAnsi="Times New Roman" w:cs="Times New Roman"/>
      </w:rPr>
      <w:t>TMNot_</w:t>
    </w:r>
    <w:r w:rsidR="00E97787" w:rsidRPr="00E97787">
      <w:rPr>
        <w:rFonts w:ascii="Times New Roman" w:hAnsi="Times New Roman" w:cs="Times New Roman"/>
      </w:rPr>
      <w:t>08</w:t>
    </w:r>
    <w:r w:rsidR="00B67BE4">
      <w:rPr>
        <w:rFonts w:ascii="Times New Roman" w:hAnsi="Times New Roman" w:cs="Times New Roman"/>
      </w:rPr>
      <w:t>0217</w:t>
    </w:r>
    <w:r w:rsidRPr="00E97787">
      <w:rPr>
        <w:rFonts w:ascii="Times New Roman" w:hAnsi="Times New Roman" w:cs="Times New Roman"/>
      </w:rPr>
      <w:t xml:space="preserve">_finansiālais atbalsts; Ministru kabineta </w:t>
    </w:r>
    <w:r w:rsidRPr="00E97787">
      <w:rPr>
        <w:rFonts w:ascii="Times New Roman" w:hAnsi="Times New Roman" w:cs="Times New Roman"/>
        <w:color w:val="000000" w:themeColor="text1"/>
      </w:rPr>
      <w:t>noteikumu projekts “</w:t>
    </w:r>
    <w:r w:rsidR="00BF1B7D" w:rsidRPr="00E97787">
      <w:rPr>
        <w:rFonts w:ascii="Times New Roman" w:hAnsi="Times New Roman" w:cs="Times New Roman"/>
        <w:color w:val="000000" w:themeColor="text1"/>
      </w:rPr>
      <w:t>Noteikumi par finansiālā atbalsta pieprasīšanas un izmaksāšanas</w:t>
    </w:r>
    <w:r w:rsidR="00BF1B7D" w:rsidRPr="00BF1B7D">
      <w:rPr>
        <w:rFonts w:ascii="Times New Roman" w:hAnsi="Times New Roman" w:cs="Times New Roman"/>
        <w:color w:val="000000" w:themeColor="text1"/>
      </w:rPr>
      <w:t xml:space="preserve"> kārtību</w:t>
    </w:r>
    <w:r>
      <w:rPr>
        <w:rFonts w:ascii="Times New Roman" w:hAnsi="Times New Roman" w:cs="Times New Roman"/>
        <w:color w:val="000000" w:themeColor="text1"/>
      </w:rPr>
      <w:t>”</w:t>
    </w:r>
  </w:p>
  <w:p w:rsidR="00E0285A" w:rsidRPr="00677A3A" w:rsidRDefault="00E0285A" w:rsidP="00677A3A">
    <w:pPr>
      <w:jc w:val="both"/>
      <w:rPr>
        <w:rFonts w:ascii="Times New Roman" w:hAnsi="Times New Roman" w:cs="Times New Roman"/>
      </w:rPr>
    </w:pPr>
  </w:p>
  <w:p w:rsidR="00E0285A" w:rsidRDefault="00E0285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00" w:rsidRDefault="00127700" w:rsidP="00557B1F">
      <w:pPr>
        <w:spacing w:after="0" w:line="240" w:lineRule="auto"/>
      </w:pPr>
      <w:r>
        <w:separator/>
      </w:r>
    </w:p>
  </w:footnote>
  <w:footnote w:type="continuationSeparator" w:id="0">
    <w:p w:rsidR="00127700" w:rsidRDefault="00127700" w:rsidP="00557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958967"/>
      <w:docPartObj>
        <w:docPartGallery w:val="Page Numbers (Top of Page)"/>
        <w:docPartUnique/>
      </w:docPartObj>
    </w:sdtPr>
    <w:sdtEndPr/>
    <w:sdtContent>
      <w:p w:rsidR="001A0022" w:rsidRDefault="001A0022">
        <w:pPr>
          <w:pStyle w:val="Galvene"/>
          <w:jc w:val="center"/>
        </w:pPr>
        <w:r>
          <w:fldChar w:fldCharType="begin"/>
        </w:r>
        <w:r>
          <w:instrText>PAGE   \* MERGEFORMAT</w:instrText>
        </w:r>
        <w:r>
          <w:fldChar w:fldCharType="separate"/>
        </w:r>
        <w:r w:rsidR="00B67BE4">
          <w:rPr>
            <w:noProof/>
          </w:rPr>
          <w:t>2</w:t>
        </w:r>
        <w:r>
          <w:fldChar w:fldCharType="end"/>
        </w:r>
      </w:p>
    </w:sdtContent>
  </w:sdt>
  <w:p w:rsidR="00E0285A" w:rsidRDefault="00E0285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022" w:rsidRDefault="001A0022">
    <w:pPr>
      <w:pStyle w:val="Galvene"/>
      <w:jc w:val="center"/>
    </w:pPr>
  </w:p>
  <w:p w:rsidR="00A82F3F" w:rsidRDefault="00A82F3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http://www.vestnesis.lv/wwwraksti/BILDES/KVADRATS.GIF" style="width:9pt;height:9pt;visibility:visible;mso-wrap-style:square" o:bullet="t">
        <v:imagedata r:id="rId1" o:title="KVADRATS"/>
      </v:shape>
    </w:pict>
  </w:numPicBullet>
  <w:abstractNum w:abstractNumId="0">
    <w:nsid w:val="0BD17E18"/>
    <w:multiLevelType w:val="multilevel"/>
    <w:tmpl w:val="A9F6F21C"/>
    <w:lvl w:ilvl="0">
      <w:start w:val="1"/>
      <w:numFmt w:val="decimal"/>
      <w:lvlText w:val="%1."/>
      <w:lvlJc w:val="left"/>
      <w:pPr>
        <w:ind w:left="660" w:hanging="360"/>
      </w:pPr>
      <w:rPr>
        <w:rFonts w:hint="default"/>
        <w:b/>
      </w:rPr>
    </w:lvl>
    <w:lvl w:ilvl="1">
      <w:start w:val="1"/>
      <w:numFmt w:val="bullet"/>
      <w:lvlText w:val=""/>
      <w:lvlJc w:val="left"/>
      <w:pPr>
        <w:ind w:left="660" w:hanging="360"/>
      </w:pPr>
      <w:rPr>
        <w:rFonts w:ascii="Wingdings" w:hAnsi="Wingding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nsid w:val="0E3A6850"/>
    <w:multiLevelType w:val="hybridMultilevel"/>
    <w:tmpl w:val="2A9AC6E8"/>
    <w:lvl w:ilvl="0" w:tplc="35FC4B68">
      <w:start w:val="1"/>
      <w:numFmt w:val="bullet"/>
      <w:lvlText w:val=""/>
      <w:lvlPicBulletId w:val="0"/>
      <w:lvlJc w:val="left"/>
      <w:pPr>
        <w:tabs>
          <w:tab w:val="num" w:pos="720"/>
        </w:tabs>
        <w:ind w:left="720" w:hanging="360"/>
      </w:pPr>
      <w:rPr>
        <w:rFonts w:ascii="Symbol" w:hAnsi="Symbol" w:hint="default"/>
      </w:rPr>
    </w:lvl>
    <w:lvl w:ilvl="1" w:tplc="3506B5E0" w:tentative="1">
      <w:start w:val="1"/>
      <w:numFmt w:val="bullet"/>
      <w:lvlText w:val=""/>
      <w:lvlJc w:val="left"/>
      <w:pPr>
        <w:tabs>
          <w:tab w:val="num" w:pos="1440"/>
        </w:tabs>
        <w:ind w:left="1440" w:hanging="360"/>
      </w:pPr>
      <w:rPr>
        <w:rFonts w:ascii="Symbol" w:hAnsi="Symbol" w:hint="default"/>
      </w:rPr>
    </w:lvl>
    <w:lvl w:ilvl="2" w:tplc="D35AD7BA" w:tentative="1">
      <w:start w:val="1"/>
      <w:numFmt w:val="bullet"/>
      <w:lvlText w:val=""/>
      <w:lvlJc w:val="left"/>
      <w:pPr>
        <w:tabs>
          <w:tab w:val="num" w:pos="2160"/>
        </w:tabs>
        <w:ind w:left="2160" w:hanging="360"/>
      </w:pPr>
      <w:rPr>
        <w:rFonts w:ascii="Symbol" w:hAnsi="Symbol" w:hint="default"/>
      </w:rPr>
    </w:lvl>
    <w:lvl w:ilvl="3" w:tplc="7AC42AA0" w:tentative="1">
      <w:start w:val="1"/>
      <w:numFmt w:val="bullet"/>
      <w:lvlText w:val=""/>
      <w:lvlJc w:val="left"/>
      <w:pPr>
        <w:tabs>
          <w:tab w:val="num" w:pos="2880"/>
        </w:tabs>
        <w:ind w:left="2880" w:hanging="360"/>
      </w:pPr>
      <w:rPr>
        <w:rFonts w:ascii="Symbol" w:hAnsi="Symbol" w:hint="default"/>
      </w:rPr>
    </w:lvl>
    <w:lvl w:ilvl="4" w:tplc="A2D8EAA6" w:tentative="1">
      <w:start w:val="1"/>
      <w:numFmt w:val="bullet"/>
      <w:lvlText w:val=""/>
      <w:lvlJc w:val="left"/>
      <w:pPr>
        <w:tabs>
          <w:tab w:val="num" w:pos="3600"/>
        </w:tabs>
        <w:ind w:left="3600" w:hanging="360"/>
      </w:pPr>
      <w:rPr>
        <w:rFonts w:ascii="Symbol" w:hAnsi="Symbol" w:hint="default"/>
      </w:rPr>
    </w:lvl>
    <w:lvl w:ilvl="5" w:tplc="917015DA" w:tentative="1">
      <w:start w:val="1"/>
      <w:numFmt w:val="bullet"/>
      <w:lvlText w:val=""/>
      <w:lvlJc w:val="left"/>
      <w:pPr>
        <w:tabs>
          <w:tab w:val="num" w:pos="4320"/>
        </w:tabs>
        <w:ind w:left="4320" w:hanging="360"/>
      </w:pPr>
      <w:rPr>
        <w:rFonts w:ascii="Symbol" w:hAnsi="Symbol" w:hint="default"/>
      </w:rPr>
    </w:lvl>
    <w:lvl w:ilvl="6" w:tplc="A74EEB06" w:tentative="1">
      <w:start w:val="1"/>
      <w:numFmt w:val="bullet"/>
      <w:lvlText w:val=""/>
      <w:lvlJc w:val="left"/>
      <w:pPr>
        <w:tabs>
          <w:tab w:val="num" w:pos="5040"/>
        </w:tabs>
        <w:ind w:left="5040" w:hanging="360"/>
      </w:pPr>
      <w:rPr>
        <w:rFonts w:ascii="Symbol" w:hAnsi="Symbol" w:hint="default"/>
      </w:rPr>
    </w:lvl>
    <w:lvl w:ilvl="7" w:tplc="FC5C22B8" w:tentative="1">
      <w:start w:val="1"/>
      <w:numFmt w:val="bullet"/>
      <w:lvlText w:val=""/>
      <w:lvlJc w:val="left"/>
      <w:pPr>
        <w:tabs>
          <w:tab w:val="num" w:pos="5760"/>
        </w:tabs>
        <w:ind w:left="5760" w:hanging="360"/>
      </w:pPr>
      <w:rPr>
        <w:rFonts w:ascii="Symbol" w:hAnsi="Symbol" w:hint="default"/>
      </w:rPr>
    </w:lvl>
    <w:lvl w:ilvl="8" w:tplc="31AC1D8C" w:tentative="1">
      <w:start w:val="1"/>
      <w:numFmt w:val="bullet"/>
      <w:lvlText w:val=""/>
      <w:lvlJc w:val="left"/>
      <w:pPr>
        <w:tabs>
          <w:tab w:val="num" w:pos="6480"/>
        </w:tabs>
        <w:ind w:left="6480" w:hanging="360"/>
      </w:pPr>
      <w:rPr>
        <w:rFonts w:ascii="Symbol" w:hAnsi="Symbol" w:hint="default"/>
      </w:rPr>
    </w:lvl>
  </w:abstractNum>
  <w:abstractNum w:abstractNumId="2">
    <w:nsid w:val="0E505348"/>
    <w:multiLevelType w:val="hybridMultilevel"/>
    <w:tmpl w:val="8488D50C"/>
    <w:lvl w:ilvl="0" w:tplc="3D0A080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
    <w:nsid w:val="1ADC168A"/>
    <w:multiLevelType w:val="hybridMultilevel"/>
    <w:tmpl w:val="E2BA7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F00679A"/>
    <w:multiLevelType w:val="hybridMultilevel"/>
    <w:tmpl w:val="80721EB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nsid w:val="208A7D1F"/>
    <w:multiLevelType w:val="hybridMultilevel"/>
    <w:tmpl w:val="E5A0ED4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53C25A1"/>
    <w:multiLevelType w:val="hybridMultilevel"/>
    <w:tmpl w:val="8488D50C"/>
    <w:lvl w:ilvl="0" w:tplc="3D0A080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nsid w:val="25875FA2"/>
    <w:multiLevelType w:val="hybridMultilevel"/>
    <w:tmpl w:val="51160FC2"/>
    <w:lvl w:ilvl="0" w:tplc="71903A70">
      <w:start w:val="10"/>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28A3275F"/>
    <w:multiLevelType w:val="hybridMultilevel"/>
    <w:tmpl w:val="3D3690B6"/>
    <w:lvl w:ilvl="0" w:tplc="179C1A78">
      <w:start w:val="1"/>
      <w:numFmt w:val="bullet"/>
      <w:lvlText w:val=""/>
      <w:lvlPicBulletId w:val="0"/>
      <w:lvlJc w:val="left"/>
      <w:pPr>
        <w:tabs>
          <w:tab w:val="num" w:pos="720"/>
        </w:tabs>
        <w:ind w:left="720" w:hanging="360"/>
      </w:pPr>
      <w:rPr>
        <w:rFonts w:ascii="Symbol" w:hAnsi="Symbol" w:hint="default"/>
      </w:rPr>
    </w:lvl>
    <w:lvl w:ilvl="1" w:tplc="C7905658" w:tentative="1">
      <w:start w:val="1"/>
      <w:numFmt w:val="bullet"/>
      <w:lvlText w:val=""/>
      <w:lvlJc w:val="left"/>
      <w:pPr>
        <w:tabs>
          <w:tab w:val="num" w:pos="1440"/>
        </w:tabs>
        <w:ind w:left="1440" w:hanging="360"/>
      </w:pPr>
      <w:rPr>
        <w:rFonts w:ascii="Symbol" w:hAnsi="Symbol" w:hint="default"/>
      </w:rPr>
    </w:lvl>
    <w:lvl w:ilvl="2" w:tplc="C918496A" w:tentative="1">
      <w:start w:val="1"/>
      <w:numFmt w:val="bullet"/>
      <w:lvlText w:val=""/>
      <w:lvlJc w:val="left"/>
      <w:pPr>
        <w:tabs>
          <w:tab w:val="num" w:pos="2160"/>
        </w:tabs>
        <w:ind w:left="2160" w:hanging="360"/>
      </w:pPr>
      <w:rPr>
        <w:rFonts w:ascii="Symbol" w:hAnsi="Symbol" w:hint="default"/>
      </w:rPr>
    </w:lvl>
    <w:lvl w:ilvl="3" w:tplc="CBB0ACDA" w:tentative="1">
      <w:start w:val="1"/>
      <w:numFmt w:val="bullet"/>
      <w:lvlText w:val=""/>
      <w:lvlJc w:val="left"/>
      <w:pPr>
        <w:tabs>
          <w:tab w:val="num" w:pos="2880"/>
        </w:tabs>
        <w:ind w:left="2880" w:hanging="360"/>
      </w:pPr>
      <w:rPr>
        <w:rFonts w:ascii="Symbol" w:hAnsi="Symbol" w:hint="default"/>
      </w:rPr>
    </w:lvl>
    <w:lvl w:ilvl="4" w:tplc="D76C0114" w:tentative="1">
      <w:start w:val="1"/>
      <w:numFmt w:val="bullet"/>
      <w:lvlText w:val=""/>
      <w:lvlJc w:val="left"/>
      <w:pPr>
        <w:tabs>
          <w:tab w:val="num" w:pos="3600"/>
        </w:tabs>
        <w:ind w:left="3600" w:hanging="360"/>
      </w:pPr>
      <w:rPr>
        <w:rFonts w:ascii="Symbol" w:hAnsi="Symbol" w:hint="default"/>
      </w:rPr>
    </w:lvl>
    <w:lvl w:ilvl="5" w:tplc="BF141948" w:tentative="1">
      <w:start w:val="1"/>
      <w:numFmt w:val="bullet"/>
      <w:lvlText w:val=""/>
      <w:lvlJc w:val="left"/>
      <w:pPr>
        <w:tabs>
          <w:tab w:val="num" w:pos="4320"/>
        </w:tabs>
        <w:ind w:left="4320" w:hanging="360"/>
      </w:pPr>
      <w:rPr>
        <w:rFonts w:ascii="Symbol" w:hAnsi="Symbol" w:hint="default"/>
      </w:rPr>
    </w:lvl>
    <w:lvl w:ilvl="6" w:tplc="6900A7D2" w:tentative="1">
      <w:start w:val="1"/>
      <w:numFmt w:val="bullet"/>
      <w:lvlText w:val=""/>
      <w:lvlJc w:val="left"/>
      <w:pPr>
        <w:tabs>
          <w:tab w:val="num" w:pos="5040"/>
        </w:tabs>
        <w:ind w:left="5040" w:hanging="360"/>
      </w:pPr>
      <w:rPr>
        <w:rFonts w:ascii="Symbol" w:hAnsi="Symbol" w:hint="default"/>
      </w:rPr>
    </w:lvl>
    <w:lvl w:ilvl="7" w:tplc="9828B3BC" w:tentative="1">
      <w:start w:val="1"/>
      <w:numFmt w:val="bullet"/>
      <w:lvlText w:val=""/>
      <w:lvlJc w:val="left"/>
      <w:pPr>
        <w:tabs>
          <w:tab w:val="num" w:pos="5760"/>
        </w:tabs>
        <w:ind w:left="5760" w:hanging="360"/>
      </w:pPr>
      <w:rPr>
        <w:rFonts w:ascii="Symbol" w:hAnsi="Symbol" w:hint="default"/>
      </w:rPr>
    </w:lvl>
    <w:lvl w:ilvl="8" w:tplc="B57E41CC" w:tentative="1">
      <w:start w:val="1"/>
      <w:numFmt w:val="bullet"/>
      <w:lvlText w:val=""/>
      <w:lvlJc w:val="left"/>
      <w:pPr>
        <w:tabs>
          <w:tab w:val="num" w:pos="6480"/>
        </w:tabs>
        <w:ind w:left="6480" w:hanging="360"/>
      </w:pPr>
      <w:rPr>
        <w:rFonts w:ascii="Symbol" w:hAnsi="Symbol" w:hint="default"/>
      </w:rPr>
    </w:lvl>
  </w:abstractNum>
  <w:abstractNum w:abstractNumId="9">
    <w:nsid w:val="2C4213DE"/>
    <w:multiLevelType w:val="hybridMultilevel"/>
    <w:tmpl w:val="B19C65BA"/>
    <w:lvl w:ilvl="0" w:tplc="060E8EE6">
      <w:start w:val="1"/>
      <w:numFmt w:val="bullet"/>
      <w:lvlText w:val=""/>
      <w:lvlPicBulletId w:val="0"/>
      <w:lvlJc w:val="left"/>
      <w:pPr>
        <w:tabs>
          <w:tab w:val="num" w:pos="720"/>
        </w:tabs>
        <w:ind w:left="720" w:hanging="360"/>
      </w:pPr>
      <w:rPr>
        <w:rFonts w:ascii="Symbol" w:hAnsi="Symbol" w:hint="default"/>
      </w:rPr>
    </w:lvl>
    <w:lvl w:ilvl="1" w:tplc="973A0754" w:tentative="1">
      <w:start w:val="1"/>
      <w:numFmt w:val="bullet"/>
      <w:lvlText w:val=""/>
      <w:lvlJc w:val="left"/>
      <w:pPr>
        <w:tabs>
          <w:tab w:val="num" w:pos="1440"/>
        </w:tabs>
        <w:ind w:left="1440" w:hanging="360"/>
      </w:pPr>
      <w:rPr>
        <w:rFonts w:ascii="Symbol" w:hAnsi="Symbol" w:hint="default"/>
      </w:rPr>
    </w:lvl>
    <w:lvl w:ilvl="2" w:tplc="94FE5E80" w:tentative="1">
      <w:start w:val="1"/>
      <w:numFmt w:val="bullet"/>
      <w:lvlText w:val=""/>
      <w:lvlJc w:val="left"/>
      <w:pPr>
        <w:tabs>
          <w:tab w:val="num" w:pos="2160"/>
        </w:tabs>
        <w:ind w:left="2160" w:hanging="360"/>
      </w:pPr>
      <w:rPr>
        <w:rFonts w:ascii="Symbol" w:hAnsi="Symbol" w:hint="default"/>
      </w:rPr>
    </w:lvl>
    <w:lvl w:ilvl="3" w:tplc="C810842C" w:tentative="1">
      <w:start w:val="1"/>
      <w:numFmt w:val="bullet"/>
      <w:lvlText w:val=""/>
      <w:lvlJc w:val="left"/>
      <w:pPr>
        <w:tabs>
          <w:tab w:val="num" w:pos="2880"/>
        </w:tabs>
        <w:ind w:left="2880" w:hanging="360"/>
      </w:pPr>
      <w:rPr>
        <w:rFonts w:ascii="Symbol" w:hAnsi="Symbol" w:hint="default"/>
      </w:rPr>
    </w:lvl>
    <w:lvl w:ilvl="4" w:tplc="0FBCF65A" w:tentative="1">
      <w:start w:val="1"/>
      <w:numFmt w:val="bullet"/>
      <w:lvlText w:val=""/>
      <w:lvlJc w:val="left"/>
      <w:pPr>
        <w:tabs>
          <w:tab w:val="num" w:pos="3600"/>
        </w:tabs>
        <w:ind w:left="3600" w:hanging="360"/>
      </w:pPr>
      <w:rPr>
        <w:rFonts w:ascii="Symbol" w:hAnsi="Symbol" w:hint="default"/>
      </w:rPr>
    </w:lvl>
    <w:lvl w:ilvl="5" w:tplc="6D2A604C" w:tentative="1">
      <w:start w:val="1"/>
      <w:numFmt w:val="bullet"/>
      <w:lvlText w:val=""/>
      <w:lvlJc w:val="left"/>
      <w:pPr>
        <w:tabs>
          <w:tab w:val="num" w:pos="4320"/>
        </w:tabs>
        <w:ind w:left="4320" w:hanging="360"/>
      </w:pPr>
      <w:rPr>
        <w:rFonts w:ascii="Symbol" w:hAnsi="Symbol" w:hint="default"/>
      </w:rPr>
    </w:lvl>
    <w:lvl w:ilvl="6" w:tplc="E10E79BC" w:tentative="1">
      <w:start w:val="1"/>
      <w:numFmt w:val="bullet"/>
      <w:lvlText w:val=""/>
      <w:lvlJc w:val="left"/>
      <w:pPr>
        <w:tabs>
          <w:tab w:val="num" w:pos="5040"/>
        </w:tabs>
        <w:ind w:left="5040" w:hanging="360"/>
      </w:pPr>
      <w:rPr>
        <w:rFonts w:ascii="Symbol" w:hAnsi="Symbol" w:hint="default"/>
      </w:rPr>
    </w:lvl>
    <w:lvl w:ilvl="7" w:tplc="822AF47C" w:tentative="1">
      <w:start w:val="1"/>
      <w:numFmt w:val="bullet"/>
      <w:lvlText w:val=""/>
      <w:lvlJc w:val="left"/>
      <w:pPr>
        <w:tabs>
          <w:tab w:val="num" w:pos="5760"/>
        </w:tabs>
        <w:ind w:left="5760" w:hanging="360"/>
      </w:pPr>
      <w:rPr>
        <w:rFonts w:ascii="Symbol" w:hAnsi="Symbol" w:hint="default"/>
      </w:rPr>
    </w:lvl>
    <w:lvl w:ilvl="8" w:tplc="F3D00A88" w:tentative="1">
      <w:start w:val="1"/>
      <w:numFmt w:val="bullet"/>
      <w:lvlText w:val=""/>
      <w:lvlJc w:val="left"/>
      <w:pPr>
        <w:tabs>
          <w:tab w:val="num" w:pos="6480"/>
        </w:tabs>
        <w:ind w:left="6480" w:hanging="360"/>
      </w:pPr>
      <w:rPr>
        <w:rFonts w:ascii="Symbol" w:hAnsi="Symbol" w:hint="default"/>
      </w:rPr>
    </w:lvl>
  </w:abstractNum>
  <w:abstractNum w:abstractNumId="10">
    <w:nsid w:val="2C9467BF"/>
    <w:multiLevelType w:val="multilevel"/>
    <w:tmpl w:val="A9F6F21C"/>
    <w:lvl w:ilvl="0">
      <w:start w:val="1"/>
      <w:numFmt w:val="decimal"/>
      <w:lvlText w:val="%1."/>
      <w:lvlJc w:val="left"/>
      <w:pPr>
        <w:ind w:left="660" w:hanging="360"/>
      </w:pPr>
      <w:rPr>
        <w:rFonts w:hint="default"/>
        <w:b/>
      </w:rPr>
    </w:lvl>
    <w:lvl w:ilvl="1">
      <w:start w:val="1"/>
      <w:numFmt w:val="bullet"/>
      <w:lvlText w:val=""/>
      <w:lvlJc w:val="left"/>
      <w:pPr>
        <w:ind w:left="660" w:hanging="360"/>
      </w:pPr>
      <w:rPr>
        <w:rFonts w:ascii="Wingdings" w:hAnsi="Wingding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nsid w:val="2E246A50"/>
    <w:multiLevelType w:val="hybridMultilevel"/>
    <w:tmpl w:val="93D4D664"/>
    <w:lvl w:ilvl="0" w:tplc="761A45B0">
      <w:start w:val="1"/>
      <w:numFmt w:val="bullet"/>
      <w:lvlText w:val=""/>
      <w:lvlPicBulletId w:val="0"/>
      <w:lvlJc w:val="left"/>
      <w:pPr>
        <w:tabs>
          <w:tab w:val="num" w:pos="720"/>
        </w:tabs>
        <w:ind w:left="720" w:hanging="360"/>
      </w:pPr>
      <w:rPr>
        <w:rFonts w:ascii="Symbol" w:hAnsi="Symbol" w:hint="default"/>
      </w:rPr>
    </w:lvl>
    <w:lvl w:ilvl="1" w:tplc="D6A2870A" w:tentative="1">
      <w:start w:val="1"/>
      <w:numFmt w:val="bullet"/>
      <w:lvlText w:val=""/>
      <w:lvlJc w:val="left"/>
      <w:pPr>
        <w:tabs>
          <w:tab w:val="num" w:pos="1440"/>
        </w:tabs>
        <w:ind w:left="1440" w:hanging="360"/>
      </w:pPr>
      <w:rPr>
        <w:rFonts w:ascii="Symbol" w:hAnsi="Symbol" w:hint="default"/>
      </w:rPr>
    </w:lvl>
    <w:lvl w:ilvl="2" w:tplc="FB3E28BA" w:tentative="1">
      <w:start w:val="1"/>
      <w:numFmt w:val="bullet"/>
      <w:lvlText w:val=""/>
      <w:lvlJc w:val="left"/>
      <w:pPr>
        <w:tabs>
          <w:tab w:val="num" w:pos="2160"/>
        </w:tabs>
        <w:ind w:left="2160" w:hanging="360"/>
      </w:pPr>
      <w:rPr>
        <w:rFonts w:ascii="Symbol" w:hAnsi="Symbol" w:hint="default"/>
      </w:rPr>
    </w:lvl>
    <w:lvl w:ilvl="3" w:tplc="A9EA23B6" w:tentative="1">
      <w:start w:val="1"/>
      <w:numFmt w:val="bullet"/>
      <w:lvlText w:val=""/>
      <w:lvlJc w:val="left"/>
      <w:pPr>
        <w:tabs>
          <w:tab w:val="num" w:pos="2880"/>
        </w:tabs>
        <w:ind w:left="2880" w:hanging="360"/>
      </w:pPr>
      <w:rPr>
        <w:rFonts w:ascii="Symbol" w:hAnsi="Symbol" w:hint="default"/>
      </w:rPr>
    </w:lvl>
    <w:lvl w:ilvl="4" w:tplc="494AF6BA" w:tentative="1">
      <w:start w:val="1"/>
      <w:numFmt w:val="bullet"/>
      <w:lvlText w:val=""/>
      <w:lvlJc w:val="left"/>
      <w:pPr>
        <w:tabs>
          <w:tab w:val="num" w:pos="3600"/>
        </w:tabs>
        <w:ind w:left="3600" w:hanging="360"/>
      </w:pPr>
      <w:rPr>
        <w:rFonts w:ascii="Symbol" w:hAnsi="Symbol" w:hint="default"/>
      </w:rPr>
    </w:lvl>
    <w:lvl w:ilvl="5" w:tplc="EE5E51D6" w:tentative="1">
      <w:start w:val="1"/>
      <w:numFmt w:val="bullet"/>
      <w:lvlText w:val=""/>
      <w:lvlJc w:val="left"/>
      <w:pPr>
        <w:tabs>
          <w:tab w:val="num" w:pos="4320"/>
        </w:tabs>
        <w:ind w:left="4320" w:hanging="360"/>
      </w:pPr>
      <w:rPr>
        <w:rFonts w:ascii="Symbol" w:hAnsi="Symbol" w:hint="default"/>
      </w:rPr>
    </w:lvl>
    <w:lvl w:ilvl="6" w:tplc="0B46E0A0" w:tentative="1">
      <w:start w:val="1"/>
      <w:numFmt w:val="bullet"/>
      <w:lvlText w:val=""/>
      <w:lvlJc w:val="left"/>
      <w:pPr>
        <w:tabs>
          <w:tab w:val="num" w:pos="5040"/>
        </w:tabs>
        <w:ind w:left="5040" w:hanging="360"/>
      </w:pPr>
      <w:rPr>
        <w:rFonts w:ascii="Symbol" w:hAnsi="Symbol" w:hint="default"/>
      </w:rPr>
    </w:lvl>
    <w:lvl w:ilvl="7" w:tplc="FAD4640A" w:tentative="1">
      <w:start w:val="1"/>
      <w:numFmt w:val="bullet"/>
      <w:lvlText w:val=""/>
      <w:lvlJc w:val="left"/>
      <w:pPr>
        <w:tabs>
          <w:tab w:val="num" w:pos="5760"/>
        </w:tabs>
        <w:ind w:left="5760" w:hanging="360"/>
      </w:pPr>
      <w:rPr>
        <w:rFonts w:ascii="Symbol" w:hAnsi="Symbol" w:hint="default"/>
      </w:rPr>
    </w:lvl>
    <w:lvl w:ilvl="8" w:tplc="6A8AD23C" w:tentative="1">
      <w:start w:val="1"/>
      <w:numFmt w:val="bullet"/>
      <w:lvlText w:val=""/>
      <w:lvlJc w:val="left"/>
      <w:pPr>
        <w:tabs>
          <w:tab w:val="num" w:pos="6480"/>
        </w:tabs>
        <w:ind w:left="6480" w:hanging="360"/>
      </w:pPr>
      <w:rPr>
        <w:rFonts w:ascii="Symbol" w:hAnsi="Symbol" w:hint="default"/>
      </w:rPr>
    </w:lvl>
  </w:abstractNum>
  <w:abstractNum w:abstractNumId="12">
    <w:nsid w:val="2E35693D"/>
    <w:multiLevelType w:val="hybridMultilevel"/>
    <w:tmpl w:val="8488D50C"/>
    <w:lvl w:ilvl="0" w:tplc="3D0A080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nsid w:val="30991644"/>
    <w:multiLevelType w:val="hybridMultilevel"/>
    <w:tmpl w:val="AD5635F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2CC01EC"/>
    <w:multiLevelType w:val="hybridMultilevel"/>
    <w:tmpl w:val="F10E555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4555C43"/>
    <w:multiLevelType w:val="hybridMultilevel"/>
    <w:tmpl w:val="C9ECD838"/>
    <w:lvl w:ilvl="0" w:tplc="7996D8CE">
      <w:start w:val="1"/>
      <w:numFmt w:val="bullet"/>
      <w:lvlText w:val=""/>
      <w:lvlPicBulletId w:val="0"/>
      <w:lvlJc w:val="left"/>
      <w:pPr>
        <w:tabs>
          <w:tab w:val="num" w:pos="720"/>
        </w:tabs>
        <w:ind w:left="720" w:hanging="360"/>
      </w:pPr>
      <w:rPr>
        <w:rFonts w:ascii="Symbol" w:hAnsi="Symbol" w:hint="default"/>
      </w:rPr>
    </w:lvl>
    <w:lvl w:ilvl="1" w:tplc="48EACCA2" w:tentative="1">
      <w:start w:val="1"/>
      <w:numFmt w:val="bullet"/>
      <w:lvlText w:val=""/>
      <w:lvlJc w:val="left"/>
      <w:pPr>
        <w:tabs>
          <w:tab w:val="num" w:pos="1440"/>
        </w:tabs>
        <w:ind w:left="1440" w:hanging="360"/>
      </w:pPr>
      <w:rPr>
        <w:rFonts w:ascii="Symbol" w:hAnsi="Symbol" w:hint="default"/>
      </w:rPr>
    </w:lvl>
    <w:lvl w:ilvl="2" w:tplc="17E03EB0" w:tentative="1">
      <w:start w:val="1"/>
      <w:numFmt w:val="bullet"/>
      <w:lvlText w:val=""/>
      <w:lvlJc w:val="left"/>
      <w:pPr>
        <w:tabs>
          <w:tab w:val="num" w:pos="2160"/>
        </w:tabs>
        <w:ind w:left="2160" w:hanging="360"/>
      </w:pPr>
      <w:rPr>
        <w:rFonts w:ascii="Symbol" w:hAnsi="Symbol" w:hint="default"/>
      </w:rPr>
    </w:lvl>
    <w:lvl w:ilvl="3" w:tplc="48CAB980" w:tentative="1">
      <w:start w:val="1"/>
      <w:numFmt w:val="bullet"/>
      <w:lvlText w:val=""/>
      <w:lvlJc w:val="left"/>
      <w:pPr>
        <w:tabs>
          <w:tab w:val="num" w:pos="2880"/>
        </w:tabs>
        <w:ind w:left="2880" w:hanging="360"/>
      </w:pPr>
      <w:rPr>
        <w:rFonts w:ascii="Symbol" w:hAnsi="Symbol" w:hint="default"/>
      </w:rPr>
    </w:lvl>
    <w:lvl w:ilvl="4" w:tplc="0C0439B0" w:tentative="1">
      <w:start w:val="1"/>
      <w:numFmt w:val="bullet"/>
      <w:lvlText w:val=""/>
      <w:lvlJc w:val="left"/>
      <w:pPr>
        <w:tabs>
          <w:tab w:val="num" w:pos="3600"/>
        </w:tabs>
        <w:ind w:left="3600" w:hanging="360"/>
      </w:pPr>
      <w:rPr>
        <w:rFonts w:ascii="Symbol" w:hAnsi="Symbol" w:hint="default"/>
      </w:rPr>
    </w:lvl>
    <w:lvl w:ilvl="5" w:tplc="8228ABCE" w:tentative="1">
      <w:start w:val="1"/>
      <w:numFmt w:val="bullet"/>
      <w:lvlText w:val=""/>
      <w:lvlJc w:val="left"/>
      <w:pPr>
        <w:tabs>
          <w:tab w:val="num" w:pos="4320"/>
        </w:tabs>
        <w:ind w:left="4320" w:hanging="360"/>
      </w:pPr>
      <w:rPr>
        <w:rFonts w:ascii="Symbol" w:hAnsi="Symbol" w:hint="default"/>
      </w:rPr>
    </w:lvl>
    <w:lvl w:ilvl="6" w:tplc="6AC47DCC" w:tentative="1">
      <w:start w:val="1"/>
      <w:numFmt w:val="bullet"/>
      <w:lvlText w:val=""/>
      <w:lvlJc w:val="left"/>
      <w:pPr>
        <w:tabs>
          <w:tab w:val="num" w:pos="5040"/>
        </w:tabs>
        <w:ind w:left="5040" w:hanging="360"/>
      </w:pPr>
      <w:rPr>
        <w:rFonts w:ascii="Symbol" w:hAnsi="Symbol" w:hint="default"/>
      </w:rPr>
    </w:lvl>
    <w:lvl w:ilvl="7" w:tplc="9C62E792" w:tentative="1">
      <w:start w:val="1"/>
      <w:numFmt w:val="bullet"/>
      <w:lvlText w:val=""/>
      <w:lvlJc w:val="left"/>
      <w:pPr>
        <w:tabs>
          <w:tab w:val="num" w:pos="5760"/>
        </w:tabs>
        <w:ind w:left="5760" w:hanging="360"/>
      </w:pPr>
      <w:rPr>
        <w:rFonts w:ascii="Symbol" w:hAnsi="Symbol" w:hint="default"/>
      </w:rPr>
    </w:lvl>
    <w:lvl w:ilvl="8" w:tplc="69E4C83C" w:tentative="1">
      <w:start w:val="1"/>
      <w:numFmt w:val="bullet"/>
      <w:lvlText w:val=""/>
      <w:lvlJc w:val="left"/>
      <w:pPr>
        <w:tabs>
          <w:tab w:val="num" w:pos="6480"/>
        </w:tabs>
        <w:ind w:left="6480" w:hanging="360"/>
      </w:pPr>
      <w:rPr>
        <w:rFonts w:ascii="Symbol" w:hAnsi="Symbol" w:hint="default"/>
      </w:rPr>
    </w:lvl>
  </w:abstractNum>
  <w:abstractNum w:abstractNumId="16">
    <w:nsid w:val="36CE365C"/>
    <w:multiLevelType w:val="hybridMultilevel"/>
    <w:tmpl w:val="8488D50C"/>
    <w:lvl w:ilvl="0" w:tplc="3D0A080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nsid w:val="37574D24"/>
    <w:multiLevelType w:val="hybridMultilevel"/>
    <w:tmpl w:val="396682A2"/>
    <w:lvl w:ilvl="0" w:tplc="0834089C">
      <w:start w:val="1"/>
      <w:numFmt w:val="bullet"/>
      <w:lvlText w:val=""/>
      <w:lvlPicBulletId w:val="0"/>
      <w:lvlJc w:val="left"/>
      <w:pPr>
        <w:tabs>
          <w:tab w:val="num" w:pos="720"/>
        </w:tabs>
        <w:ind w:left="720" w:hanging="360"/>
      </w:pPr>
      <w:rPr>
        <w:rFonts w:ascii="Symbol" w:hAnsi="Symbol" w:hint="default"/>
      </w:rPr>
    </w:lvl>
    <w:lvl w:ilvl="1" w:tplc="9F667DAC" w:tentative="1">
      <w:start w:val="1"/>
      <w:numFmt w:val="bullet"/>
      <w:lvlText w:val=""/>
      <w:lvlJc w:val="left"/>
      <w:pPr>
        <w:tabs>
          <w:tab w:val="num" w:pos="1440"/>
        </w:tabs>
        <w:ind w:left="1440" w:hanging="360"/>
      </w:pPr>
      <w:rPr>
        <w:rFonts w:ascii="Symbol" w:hAnsi="Symbol" w:hint="default"/>
      </w:rPr>
    </w:lvl>
    <w:lvl w:ilvl="2" w:tplc="BD3C171C" w:tentative="1">
      <w:start w:val="1"/>
      <w:numFmt w:val="bullet"/>
      <w:lvlText w:val=""/>
      <w:lvlJc w:val="left"/>
      <w:pPr>
        <w:tabs>
          <w:tab w:val="num" w:pos="2160"/>
        </w:tabs>
        <w:ind w:left="2160" w:hanging="360"/>
      </w:pPr>
      <w:rPr>
        <w:rFonts w:ascii="Symbol" w:hAnsi="Symbol" w:hint="default"/>
      </w:rPr>
    </w:lvl>
    <w:lvl w:ilvl="3" w:tplc="FBCC6676" w:tentative="1">
      <w:start w:val="1"/>
      <w:numFmt w:val="bullet"/>
      <w:lvlText w:val=""/>
      <w:lvlJc w:val="left"/>
      <w:pPr>
        <w:tabs>
          <w:tab w:val="num" w:pos="2880"/>
        </w:tabs>
        <w:ind w:left="2880" w:hanging="360"/>
      </w:pPr>
      <w:rPr>
        <w:rFonts w:ascii="Symbol" w:hAnsi="Symbol" w:hint="default"/>
      </w:rPr>
    </w:lvl>
    <w:lvl w:ilvl="4" w:tplc="258832E2" w:tentative="1">
      <w:start w:val="1"/>
      <w:numFmt w:val="bullet"/>
      <w:lvlText w:val=""/>
      <w:lvlJc w:val="left"/>
      <w:pPr>
        <w:tabs>
          <w:tab w:val="num" w:pos="3600"/>
        </w:tabs>
        <w:ind w:left="3600" w:hanging="360"/>
      </w:pPr>
      <w:rPr>
        <w:rFonts w:ascii="Symbol" w:hAnsi="Symbol" w:hint="default"/>
      </w:rPr>
    </w:lvl>
    <w:lvl w:ilvl="5" w:tplc="791C9F8E" w:tentative="1">
      <w:start w:val="1"/>
      <w:numFmt w:val="bullet"/>
      <w:lvlText w:val=""/>
      <w:lvlJc w:val="left"/>
      <w:pPr>
        <w:tabs>
          <w:tab w:val="num" w:pos="4320"/>
        </w:tabs>
        <w:ind w:left="4320" w:hanging="360"/>
      </w:pPr>
      <w:rPr>
        <w:rFonts w:ascii="Symbol" w:hAnsi="Symbol" w:hint="default"/>
      </w:rPr>
    </w:lvl>
    <w:lvl w:ilvl="6" w:tplc="BCBC2960" w:tentative="1">
      <w:start w:val="1"/>
      <w:numFmt w:val="bullet"/>
      <w:lvlText w:val=""/>
      <w:lvlJc w:val="left"/>
      <w:pPr>
        <w:tabs>
          <w:tab w:val="num" w:pos="5040"/>
        </w:tabs>
        <w:ind w:left="5040" w:hanging="360"/>
      </w:pPr>
      <w:rPr>
        <w:rFonts w:ascii="Symbol" w:hAnsi="Symbol" w:hint="default"/>
      </w:rPr>
    </w:lvl>
    <w:lvl w:ilvl="7" w:tplc="B6F44988" w:tentative="1">
      <w:start w:val="1"/>
      <w:numFmt w:val="bullet"/>
      <w:lvlText w:val=""/>
      <w:lvlJc w:val="left"/>
      <w:pPr>
        <w:tabs>
          <w:tab w:val="num" w:pos="5760"/>
        </w:tabs>
        <w:ind w:left="5760" w:hanging="360"/>
      </w:pPr>
      <w:rPr>
        <w:rFonts w:ascii="Symbol" w:hAnsi="Symbol" w:hint="default"/>
      </w:rPr>
    </w:lvl>
    <w:lvl w:ilvl="8" w:tplc="4F4468DA" w:tentative="1">
      <w:start w:val="1"/>
      <w:numFmt w:val="bullet"/>
      <w:lvlText w:val=""/>
      <w:lvlJc w:val="left"/>
      <w:pPr>
        <w:tabs>
          <w:tab w:val="num" w:pos="6480"/>
        </w:tabs>
        <w:ind w:left="6480" w:hanging="360"/>
      </w:pPr>
      <w:rPr>
        <w:rFonts w:ascii="Symbol" w:hAnsi="Symbol" w:hint="default"/>
      </w:rPr>
    </w:lvl>
  </w:abstractNum>
  <w:abstractNum w:abstractNumId="18">
    <w:nsid w:val="37585978"/>
    <w:multiLevelType w:val="hybridMultilevel"/>
    <w:tmpl w:val="3E3838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B35276"/>
    <w:multiLevelType w:val="hybridMultilevel"/>
    <w:tmpl w:val="17FA204A"/>
    <w:lvl w:ilvl="0" w:tplc="3D0A080E">
      <w:start w:val="1"/>
      <w:numFmt w:val="decimal"/>
      <w:lvlText w:val="%1."/>
      <w:lvlJc w:val="left"/>
      <w:pPr>
        <w:ind w:left="660" w:hanging="360"/>
      </w:pPr>
      <w:rPr>
        <w:rFonts w:hint="default"/>
      </w:rPr>
    </w:lvl>
    <w:lvl w:ilvl="1" w:tplc="0426000B">
      <w:start w:val="1"/>
      <w:numFmt w:val="bullet"/>
      <w:lvlText w:val=""/>
      <w:lvlJc w:val="left"/>
      <w:pPr>
        <w:ind w:left="1380" w:hanging="360"/>
      </w:pPr>
      <w:rPr>
        <w:rFonts w:ascii="Wingdings" w:hAnsi="Wingdings" w:hint="default"/>
      </w:r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nsid w:val="448F72F6"/>
    <w:multiLevelType w:val="multilevel"/>
    <w:tmpl w:val="1F38123C"/>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49906D79"/>
    <w:multiLevelType w:val="hybridMultilevel"/>
    <w:tmpl w:val="2412384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03131FF"/>
    <w:multiLevelType w:val="hybridMultilevel"/>
    <w:tmpl w:val="95488BE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1F86B67"/>
    <w:multiLevelType w:val="hybridMultilevel"/>
    <w:tmpl w:val="CCD6BE44"/>
    <w:lvl w:ilvl="0" w:tplc="D764C4D6">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4">
    <w:nsid w:val="540164E3"/>
    <w:multiLevelType w:val="hybridMultilevel"/>
    <w:tmpl w:val="3E78CED4"/>
    <w:lvl w:ilvl="0" w:tplc="3AD2D862">
      <w:start w:val="1"/>
      <w:numFmt w:val="bullet"/>
      <w:lvlText w:val=""/>
      <w:lvlPicBulletId w:val="0"/>
      <w:lvlJc w:val="left"/>
      <w:pPr>
        <w:tabs>
          <w:tab w:val="num" w:pos="720"/>
        </w:tabs>
        <w:ind w:left="720" w:hanging="360"/>
      </w:pPr>
      <w:rPr>
        <w:rFonts w:ascii="Symbol" w:hAnsi="Symbol" w:hint="default"/>
      </w:rPr>
    </w:lvl>
    <w:lvl w:ilvl="1" w:tplc="E286DF02" w:tentative="1">
      <w:start w:val="1"/>
      <w:numFmt w:val="bullet"/>
      <w:lvlText w:val=""/>
      <w:lvlJc w:val="left"/>
      <w:pPr>
        <w:tabs>
          <w:tab w:val="num" w:pos="1440"/>
        </w:tabs>
        <w:ind w:left="1440" w:hanging="360"/>
      </w:pPr>
      <w:rPr>
        <w:rFonts w:ascii="Symbol" w:hAnsi="Symbol" w:hint="default"/>
      </w:rPr>
    </w:lvl>
    <w:lvl w:ilvl="2" w:tplc="ECC4B8EC" w:tentative="1">
      <w:start w:val="1"/>
      <w:numFmt w:val="bullet"/>
      <w:lvlText w:val=""/>
      <w:lvlJc w:val="left"/>
      <w:pPr>
        <w:tabs>
          <w:tab w:val="num" w:pos="2160"/>
        </w:tabs>
        <w:ind w:left="2160" w:hanging="360"/>
      </w:pPr>
      <w:rPr>
        <w:rFonts w:ascii="Symbol" w:hAnsi="Symbol" w:hint="default"/>
      </w:rPr>
    </w:lvl>
    <w:lvl w:ilvl="3" w:tplc="D0EEF3FA" w:tentative="1">
      <w:start w:val="1"/>
      <w:numFmt w:val="bullet"/>
      <w:lvlText w:val=""/>
      <w:lvlJc w:val="left"/>
      <w:pPr>
        <w:tabs>
          <w:tab w:val="num" w:pos="2880"/>
        </w:tabs>
        <w:ind w:left="2880" w:hanging="360"/>
      </w:pPr>
      <w:rPr>
        <w:rFonts w:ascii="Symbol" w:hAnsi="Symbol" w:hint="default"/>
      </w:rPr>
    </w:lvl>
    <w:lvl w:ilvl="4" w:tplc="42B822B0" w:tentative="1">
      <w:start w:val="1"/>
      <w:numFmt w:val="bullet"/>
      <w:lvlText w:val=""/>
      <w:lvlJc w:val="left"/>
      <w:pPr>
        <w:tabs>
          <w:tab w:val="num" w:pos="3600"/>
        </w:tabs>
        <w:ind w:left="3600" w:hanging="360"/>
      </w:pPr>
      <w:rPr>
        <w:rFonts w:ascii="Symbol" w:hAnsi="Symbol" w:hint="default"/>
      </w:rPr>
    </w:lvl>
    <w:lvl w:ilvl="5" w:tplc="1BD05B48" w:tentative="1">
      <w:start w:val="1"/>
      <w:numFmt w:val="bullet"/>
      <w:lvlText w:val=""/>
      <w:lvlJc w:val="left"/>
      <w:pPr>
        <w:tabs>
          <w:tab w:val="num" w:pos="4320"/>
        </w:tabs>
        <w:ind w:left="4320" w:hanging="360"/>
      </w:pPr>
      <w:rPr>
        <w:rFonts w:ascii="Symbol" w:hAnsi="Symbol" w:hint="default"/>
      </w:rPr>
    </w:lvl>
    <w:lvl w:ilvl="6" w:tplc="37B6CF4E" w:tentative="1">
      <w:start w:val="1"/>
      <w:numFmt w:val="bullet"/>
      <w:lvlText w:val=""/>
      <w:lvlJc w:val="left"/>
      <w:pPr>
        <w:tabs>
          <w:tab w:val="num" w:pos="5040"/>
        </w:tabs>
        <w:ind w:left="5040" w:hanging="360"/>
      </w:pPr>
      <w:rPr>
        <w:rFonts w:ascii="Symbol" w:hAnsi="Symbol" w:hint="default"/>
      </w:rPr>
    </w:lvl>
    <w:lvl w:ilvl="7" w:tplc="A3B61F02" w:tentative="1">
      <w:start w:val="1"/>
      <w:numFmt w:val="bullet"/>
      <w:lvlText w:val=""/>
      <w:lvlJc w:val="left"/>
      <w:pPr>
        <w:tabs>
          <w:tab w:val="num" w:pos="5760"/>
        </w:tabs>
        <w:ind w:left="5760" w:hanging="360"/>
      </w:pPr>
      <w:rPr>
        <w:rFonts w:ascii="Symbol" w:hAnsi="Symbol" w:hint="default"/>
      </w:rPr>
    </w:lvl>
    <w:lvl w:ilvl="8" w:tplc="0C8E107E" w:tentative="1">
      <w:start w:val="1"/>
      <w:numFmt w:val="bullet"/>
      <w:lvlText w:val=""/>
      <w:lvlJc w:val="left"/>
      <w:pPr>
        <w:tabs>
          <w:tab w:val="num" w:pos="6480"/>
        </w:tabs>
        <w:ind w:left="6480" w:hanging="360"/>
      </w:pPr>
      <w:rPr>
        <w:rFonts w:ascii="Symbol" w:hAnsi="Symbol" w:hint="default"/>
      </w:rPr>
    </w:lvl>
  </w:abstractNum>
  <w:abstractNum w:abstractNumId="25">
    <w:nsid w:val="6ECB37CE"/>
    <w:multiLevelType w:val="hybridMultilevel"/>
    <w:tmpl w:val="8488D50C"/>
    <w:lvl w:ilvl="0" w:tplc="3D0A080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6">
    <w:nsid w:val="74065360"/>
    <w:multiLevelType w:val="hybridMultilevel"/>
    <w:tmpl w:val="DB70D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20"/>
  </w:num>
  <w:num w:numId="3">
    <w:abstractNumId w:val="3"/>
  </w:num>
  <w:num w:numId="4">
    <w:abstractNumId w:val="10"/>
  </w:num>
  <w:num w:numId="5">
    <w:abstractNumId w:val="15"/>
  </w:num>
  <w:num w:numId="6">
    <w:abstractNumId w:val="4"/>
  </w:num>
  <w:num w:numId="7">
    <w:abstractNumId w:val="6"/>
  </w:num>
  <w:num w:numId="8">
    <w:abstractNumId w:val="8"/>
  </w:num>
  <w:num w:numId="9">
    <w:abstractNumId w:val="12"/>
  </w:num>
  <w:num w:numId="10">
    <w:abstractNumId w:val="25"/>
  </w:num>
  <w:num w:numId="11">
    <w:abstractNumId w:val="16"/>
  </w:num>
  <w:num w:numId="12">
    <w:abstractNumId w:val="2"/>
  </w:num>
  <w:num w:numId="13">
    <w:abstractNumId w:val="19"/>
  </w:num>
  <w:num w:numId="14">
    <w:abstractNumId w:val="5"/>
  </w:num>
  <w:num w:numId="15">
    <w:abstractNumId w:val="17"/>
  </w:num>
  <w:num w:numId="16">
    <w:abstractNumId w:val="1"/>
  </w:num>
  <w:num w:numId="17">
    <w:abstractNumId w:val="0"/>
  </w:num>
  <w:num w:numId="18">
    <w:abstractNumId w:val="24"/>
  </w:num>
  <w:num w:numId="19">
    <w:abstractNumId w:val="9"/>
  </w:num>
  <w:num w:numId="20">
    <w:abstractNumId w:val="23"/>
  </w:num>
  <w:num w:numId="21">
    <w:abstractNumId w:val="11"/>
  </w:num>
  <w:num w:numId="22">
    <w:abstractNumId w:val="22"/>
  </w:num>
  <w:num w:numId="23">
    <w:abstractNumId w:val="13"/>
  </w:num>
  <w:num w:numId="24">
    <w:abstractNumId w:val="14"/>
  </w:num>
  <w:num w:numId="25">
    <w:abstractNumId w:val="18"/>
  </w:num>
  <w:num w:numId="26">
    <w:abstractNumId w:val="21"/>
  </w:num>
  <w:num w:numId="27">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dija">
    <w15:presenceInfo w15:providerId="None" w15:userId="Sind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23"/>
    <w:rsid w:val="00001D8B"/>
    <w:rsid w:val="00002A6F"/>
    <w:rsid w:val="000200EC"/>
    <w:rsid w:val="00020217"/>
    <w:rsid w:val="00030587"/>
    <w:rsid w:val="00040A60"/>
    <w:rsid w:val="00047203"/>
    <w:rsid w:val="00067306"/>
    <w:rsid w:val="0007632B"/>
    <w:rsid w:val="00090BC6"/>
    <w:rsid w:val="000B008F"/>
    <w:rsid w:val="000D1247"/>
    <w:rsid w:val="000E21B8"/>
    <w:rsid w:val="000E2A0B"/>
    <w:rsid w:val="000F2B8F"/>
    <w:rsid w:val="000F5D93"/>
    <w:rsid w:val="000F6BE3"/>
    <w:rsid w:val="00105591"/>
    <w:rsid w:val="00111C26"/>
    <w:rsid w:val="00111F12"/>
    <w:rsid w:val="00124BB1"/>
    <w:rsid w:val="00126216"/>
    <w:rsid w:val="00127700"/>
    <w:rsid w:val="001324DB"/>
    <w:rsid w:val="00135431"/>
    <w:rsid w:val="00137FB7"/>
    <w:rsid w:val="0017199F"/>
    <w:rsid w:val="00172517"/>
    <w:rsid w:val="001A0022"/>
    <w:rsid w:val="001C3BCD"/>
    <w:rsid w:val="001D194A"/>
    <w:rsid w:val="001D5367"/>
    <w:rsid w:val="001E5308"/>
    <w:rsid w:val="001F242A"/>
    <w:rsid w:val="001F3C23"/>
    <w:rsid w:val="001F5DE7"/>
    <w:rsid w:val="001F7A7F"/>
    <w:rsid w:val="00201E2D"/>
    <w:rsid w:val="00207177"/>
    <w:rsid w:val="0025676A"/>
    <w:rsid w:val="0026379D"/>
    <w:rsid w:val="00270C15"/>
    <w:rsid w:val="00271C6F"/>
    <w:rsid w:val="002751CB"/>
    <w:rsid w:val="00277170"/>
    <w:rsid w:val="002819DA"/>
    <w:rsid w:val="002921E6"/>
    <w:rsid w:val="002967E5"/>
    <w:rsid w:val="002D475D"/>
    <w:rsid w:val="002F7549"/>
    <w:rsid w:val="003004E5"/>
    <w:rsid w:val="0032493A"/>
    <w:rsid w:val="003320F0"/>
    <w:rsid w:val="003344E5"/>
    <w:rsid w:val="00345AEE"/>
    <w:rsid w:val="003563FD"/>
    <w:rsid w:val="003568C5"/>
    <w:rsid w:val="00385D1F"/>
    <w:rsid w:val="003C0EB6"/>
    <w:rsid w:val="003C1C04"/>
    <w:rsid w:val="003C2BC1"/>
    <w:rsid w:val="003C656E"/>
    <w:rsid w:val="003D1D9F"/>
    <w:rsid w:val="003D3A1D"/>
    <w:rsid w:val="003D74BD"/>
    <w:rsid w:val="003E4E97"/>
    <w:rsid w:val="003F184B"/>
    <w:rsid w:val="00411DEE"/>
    <w:rsid w:val="00422912"/>
    <w:rsid w:val="004314BF"/>
    <w:rsid w:val="00431D33"/>
    <w:rsid w:val="00434875"/>
    <w:rsid w:val="004350E9"/>
    <w:rsid w:val="0044338C"/>
    <w:rsid w:val="00452FC7"/>
    <w:rsid w:val="00454CDF"/>
    <w:rsid w:val="00467C20"/>
    <w:rsid w:val="00470A82"/>
    <w:rsid w:val="004723AE"/>
    <w:rsid w:val="00477215"/>
    <w:rsid w:val="004832EB"/>
    <w:rsid w:val="00494677"/>
    <w:rsid w:val="00496341"/>
    <w:rsid w:val="004B45C2"/>
    <w:rsid w:val="004C0391"/>
    <w:rsid w:val="004C3203"/>
    <w:rsid w:val="004D1064"/>
    <w:rsid w:val="004D36CF"/>
    <w:rsid w:val="004D5514"/>
    <w:rsid w:val="004D7461"/>
    <w:rsid w:val="004E76EA"/>
    <w:rsid w:val="00515B98"/>
    <w:rsid w:val="00521DE0"/>
    <w:rsid w:val="00522DEF"/>
    <w:rsid w:val="00527773"/>
    <w:rsid w:val="00535E1F"/>
    <w:rsid w:val="00541FF0"/>
    <w:rsid w:val="005520AE"/>
    <w:rsid w:val="00557B1F"/>
    <w:rsid w:val="00585DEB"/>
    <w:rsid w:val="0061024E"/>
    <w:rsid w:val="006223E3"/>
    <w:rsid w:val="00625DF8"/>
    <w:rsid w:val="0063547D"/>
    <w:rsid w:val="00642139"/>
    <w:rsid w:val="00642454"/>
    <w:rsid w:val="006649C7"/>
    <w:rsid w:val="00677A3A"/>
    <w:rsid w:val="006841DB"/>
    <w:rsid w:val="00691FF5"/>
    <w:rsid w:val="006A1123"/>
    <w:rsid w:val="006A17BF"/>
    <w:rsid w:val="006A231D"/>
    <w:rsid w:val="006B444B"/>
    <w:rsid w:val="006D5E80"/>
    <w:rsid w:val="006F24C9"/>
    <w:rsid w:val="0071587A"/>
    <w:rsid w:val="00726BCD"/>
    <w:rsid w:val="00744938"/>
    <w:rsid w:val="00746C2B"/>
    <w:rsid w:val="00756CC4"/>
    <w:rsid w:val="0076213C"/>
    <w:rsid w:val="00780DB4"/>
    <w:rsid w:val="007923FB"/>
    <w:rsid w:val="007D07AC"/>
    <w:rsid w:val="007D3B44"/>
    <w:rsid w:val="007D6F1F"/>
    <w:rsid w:val="007F138A"/>
    <w:rsid w:val="007F63D9"/>
    <w:rsid w:val="0080332F"/>
    <w:rsid w:val="00823FB7"/>
    <w:rsid w:val="008270C7"/>
    <w:rsid w:val="008311D9"/>
    <w:rsid w:val="008373EC"/>
    <w:rsid w:val="00840087"/>
    <w:rsid w:val="008448EA"/>
    <w:rsid w:val="0086727B"/>
    <w:rsid w:val="0087086A"/>
    <w:rsid w:val="008B4F36"/>
    <w:rsid w:val="008D63A4"/>
    <w:rsid w:val="008D7746"/>
    <w:rsid w:val="008F2863"/>
    <w:rsid w:val="0091518F"/>
    <w:rsid w:val="009260D1"/>
    <w:rsid w:val="00934F8B"/>
    <w:rsid w:val="009357C1"/>
    <w:rsid w:val="00941A94"/>
    <w:rsid w:val="009444C9"/>
    <w:rsid w:val="009515EC"/>
    <w:rsid w:val="00952B27"/>
    <w:rsid w:val="00956287"/>
    <w:rsid w:val="0097767F"/>
    <w:rsid w:val="009D180D"/>
    <w:rsid w:val="009E0DE0"/>
    <w:rsid w:val="009F0A2C"/>
    <w:rsid w:val="00A03719"/>
    <w:rsid w:val="00A06FE8"/>
    <w:rsid w:val="00A2150E"/>
    <w:rsid w:val="00A37C97"/>
    <w:rsid w:val="00A401EC"/>
    <w:rsid w:val="00A54D7E"/>
    <w:rsid w:val="00A66B8C"/>
    <w:rsid w:val="00A70E9C"/>
    <w:rsid w:val="00A7183F"/>
    <w:rsid w:val="00A82E53"/>
    <w:rsid w:val="00A82F3F"/>
    <w:rsid w:val="00A977F4"/>
    <w:rsid w:val="00AA6631"/>
    <w:rsid w:val="00AC0B4D"/>
    <w:rsid w:val="00AD40A1"/>
    <w:rsid w:val="00AD66A1"/>
    <w:rsid w:val="00AE353C"/>
    <w:rsid w:val="00AF0063"/>
    <w:rsid w:val="00AF21AC"/>
    <w:rsid w:val="00B030B1"/>
    <w:rsid w:val="00B04D86"/>
    <w:rsid w:val="00B17831"/>
    <w:rsid w:val="00B37214"/>
    <w:rsid w:val="00B463C2"/>
    <w:rsid w:val="00B51279"/>
    <w:rsid w:val="00B67BE4"/>
    <w:rsid w:val="00B90CD4"/>
    <w:rsid w:val="00B936F2"/>
    <w:rsid w:val="00BC467A"/>
    <w:rsid w:val="00BD7A5C"/>
    <w:rsid w:val="00BE03B7"/>
    <w:rsid w:val="00BF1B7D"/>
    <w:rsid w:val="00C057FF"/>
    <w:rsid w:val="00C13910"/>
    <w:rsid w:val="00C67256"/>
    <w:rsid w:val="00C85598"/>
    <w:rsid w:val="00CA3693"/>
    <w:rsid w:val="00CA521E"/>
    <w:rsid w:val="00CE6D79"/>
    <w:rsid w:val="00CF5DC7"/>
    <w:rsid w:val="00D10672"/>
    <w:rsid w:val="00D25E72"/>
    <w:rsid w:val="00D262A6"/>
    <w:rsid w:val="00D82396"/>
    <w:rsid w:val="00D8687A"/>
    <w:rsid w:val="00D87CD5"/>
    <w:rsid w:val="00DB65E4"/>
    <w:rsid w:val="00DC342C"/>
    <w:rsid w:val="00DC4945"/>
    <w:rsid w:val="00DD1DB2"/>
    <w:rsid w:val="00DD2F7A"/>
    <w:rsid w:val="00DE353F"/>
    <w:rsid w:val="00DF27CE"/>
    <w:rsid w:val="00E025D1"/>
    <w:rsid w:val="00E0285A"/>
    <w:rsid w:val="00E103BD"/>
    <w:rsid w:val="00E23D76"/>
    <w:rsid w:val="00E42585"/>
    <w:rsid w:val="00E65586"/>
    <w:rsid w:val="00E65ED0"/>
    <w:rsid w:val="00E70B35"/>
    <w:rsid w:val="00E74C11"/>
    <w:rsid w:val="00E7558D"/>
    <w:rsid w:val="00E836A4"/>
    <w:rsid w:val="00E836E1"/>
    <w:rsid w:val="00E91CF3"/>
    <w:rsid w:val="00E92C32"/>
    <w:rsid w:val="00E97787"/>
    <w:rsid w:val="00EA2429"/>
    <w:rsid w:val="00EF443E"/>
    <w:rsid w:val="00F155AD"/>
    <w:rsid w:val="00F20629"/>
    <w:rsid w:val="00F30036"/>
    <w:rsid w:val="00F44DE5"/>
    <w:rsid w:val="00F85B73"/>
    <w:rsid w:val="00FA2DA6"/>
    <w:rsid w:val="00FD3520"/>
    <w:rsid w:val="00FE7B22"/>
    <w:rsid w:val="00FF62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F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pant">
    <w:name w:val="naispant"/>
    <w:basedOn w:val="Parasts"/>
    <w:rsid w:val="00040A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040A60"/>
    <w:pPr>
      <w:ind w:left="720"/>
      <w:contextualSpacing/>
    </w:pPr>
  </w:style>
  <w:style w:type="paragraph" w:customStyle="1" w:styleId="tv213">
    <w:name w:val="tv213"/>
    <w:basedOn w:val="Parasts"/>
    <w:rsid w:val="008373E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373EC"/>
    <w:rPr>
      <w:color w:val="0000FF"/>
      <w:u w:val="single"/>
    </w:rPr>
  </w:style>
  <w:style w:type="character" w:customStyle="1" w:styleId="apple-converted-space">
    <w:name w:val="apple-converted-space"/>
    <w:basedOn w:val="Noklusjumarindkopasfonts"/>
    <w:rsid w:val="008373EC"/>
  </w:style>
  <w:style w:type="paragraph" w:customStyle="1" w:styleId="tvhtml">
    <w:name w:val="tv_html"/>
    <w:basedOn w:val="Parasts"/>
    <w:rsid w:val="002967E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357C1"/>
    <w:rPr>
      <w:sz w:val="16"/>
      <w:szCs w:val="16"/>
    </w:rPr>
  </w:style>
  <w:style w:type="paragraph" w:styleId="Komentrateksts">
    <w:name w:val="annotation text"/>
    <w:basedOn w:val="Parasts"/>
    <w:link w:val="KomentratekstsRakstz"/>
    <w:uiPriority w:val="99"/>
    <w:semiHidden/>
    <w:unhideWhenUsed/>
    <w:rsid w:val="009357C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357C1"/>
    <w:rPr>
      <w:sz w:val="20"/>
      <w:szCs w:val="20"/>
    </w:rPr>
  </w:style>
  <w:style w:type="paragraph" w:styleId="Komentratma">
    <w:name w:val="annotation subject"/>
    <w:basedOn w:val="Komentrateksts"/>
    <w:next w:val="Komentrateksts"/>
    <w:link w:val="KomentratmaRakstz"/>
    <w:uiPriority w:val="99"/>
    <w:semiHidden/>
    <w:unhideWhenUsed/>
    <w:rsid w:val="009357C1"/>
    <w:rPr>
      <w:b/>
      <w:bCs/>
    </w:rPr>
  </w:style>
  <w:style w:type="character" w:customStyle="1" w:styleId="KomentratmaRakstz">
    <w:name w:val="Komentāra tēma Rakstz."/>
    <w:basedOn w:val="KomentratekstsRakstz"/>
    <w:link w:val="Komentratma"/>
    <w:uiPriority w:val="99"/>
    <w:semiHidden/>
    <w:rsid w:val="009357C1"/>
    <w:rPr>
      <w:b/>
      <w:bCs/>
      <w:sz w:val="20"/>
      <w:szCs w:val="20"/>
    </w:rPr>
  </w:style>
  <w:style w:type="paragraph" w:styleId="Balonteksts">
    <w:name w:val="Balloon Text"/>
    <w:basedOn w:val="Parasts"/>
    <w:link w:val="BalontekstsRakstz"/>
    <w:uiPriority w:val="99"/>
    <w:semiHidden/>
    <w:unhideWhenUsed/>
    <w:rsid w:val="009357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57C1"/>
    <w:rPr>
      <w:rFonts w:ascii="Segoe UI" w:hAnsi="Segoe UI" w:cs="Segoe UI"/>
      <w:sz w:val="18"/>
      <w:szCs w:val="18"/>
    </w:rPr>
  </w:style>
  <w:style w:type="paragraph" w:styleId="Vresteksts">
    <w:name w:val="footnote text"/>
    <w:basedOn w:val="Parasts"/>
    <w:link w:val="VrestekstsRakstz"/>
    <w:uiPriority w:val="99"/>
    <w:semiHidden/>
    <w:unhideWhenUsed/>
    <w:rsid w:val="00557B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57B1F"/>
    <w:rPr>
      <w:sz w:val="20"/>
      <w:szCs w:val="20"/>
    </w:rPr>
  </w:style>
  <w:style w:type="character" w:styleId="Vresatsauce">
    <w:name w:val="footnote reference"/>
    <w:basedOn w:val="Noklusjumarindkopasfonts"/>
    <w:uiPriority w:val="99"/>
    <w:semiHidden/>
    <w:unhideWhenUsed/>
    <w:rsid w:val="00557B1F"/>
    <w:rPr>
      <w:vertAlign w:val="superscript"/>
    </w:rPr>
  </w:style>
  <w:style w:type="paragraph" w:styleId="Galvene">
    <w:name w:val="header"/>
    <w:basedOn w:val="Parasts"/>
    <w:link w:val="GalveneRakstz"/>
    <w:uiPriority w:val="99"/>
    <w:unhideWhenUsed/>
    <w:rsid w:val="00201E2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01E2D"/>
  </w:style>
  <w:style w:type="paragraph" w:styleId="Kjene">
    <w:name w:val="footer"/>
    <w:basedOn w:val="Parasts"/>
    <w:link w:val="KjeneRakstz"/>
    <w:uiPriority w:val="99"/>
    <w:unhideWhenUsed/>
    <w:rsid w:val="00201E2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01E2D"/>
  </w:style>
  <w:style w:type="paragraph" w:customStyle="1" w:styleId="tv2132">
    <w:name w:val="tv2132"/>
    <w:basedOn w:val="Parasts"/>
    <w:rsid w:val="003C1C04"/>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StyleRight">
    <w:name w:val="Style Right"/>
    <w:basedOn w:val="Parasts"/>
    <w:rsid w:val="00823FB7"/>
    <w:pPr>
      <w:spacing w:after="120" w:line="240" w:lineRule="auto"/>
      <w:ind w:firstLine="720"/>
      <w:jc w:val="right"/>
    </w:pPr>
    <w:rPr>
      <w:rFonts w:ascii="Times New Roman" w:eastAsia="Times New Roman" w:hAnsi="Times New Roman" w:cs="Times New Roman"/>
      <w:sz w:val="28"/>
      <w:szCs w:val="28"/>
    </w:rPr>
  </w:style>
  <w:style w:type="paragraph" w:styleId="Prskatjums">
    <w:name w:val="Revision"/>
    <w:hidden/>
    <w:uiPriority w:val="99"/>
    <w:semiHidden/>
    <w:rsid w:val="000763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pant">
    <w:name w:val="naispant"/>
    <w:basedOn w:val="Parasts"/>
    <w:rsid w:val="00040A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040A60"/>
    <w:pPr>
      <w:ind w:left="720"/>
      <w:contextualSpacing/>
    </w:pPr>
  </w:style>
  <w:style w:type="paragraph" w:customStyle="1" w:styleId="tv213">
    <w:name w:val="tv213"/>
    <w:basedOn w:val="Parasts"/>
    <w:rsid w:val="008373E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373EC"/>
    <w:rPr>
      <w:color w:val="0000FF"/>
      <w:u w:val="single"/>
    </w:rPr>
  </w:style>
  <w:style w:type="character" w:customStyle="1" w:styleId="apple-converted-space">
    <w:name w:val="apple-converted-space"/>
    <w:basedOn w:val="Noklusjumarindkopasfonts"/>
    <w:rsid w:val="008373EC"/>
  </w:style>
  <w:style w:type="paragraph" w:customStyle="1" w:styleId="tvhtml">
    <w:name w:val="tv_html"/>
    <w:basedOn w:val="Parasts"/>
    <w:rsid w:val="002967E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357C1"/>
    <w:rPr>
      <w:sz w:val="16"/>
      <w:szCs w:val="16"/>
    </w:rPr>
  </w:style>
  <w:style w:type="paragraph" w:styleId="Komentrateksts">
    <w:name w:val="annotation text"/>
    <w:basedOn w:val="Parasts"/>
    <w:link w:val="KomentratekstsRakstz"/>
    <w:uiPriority w:val="99"/>
    <w:semiHidden/>
    <w:unhideWhenUsed/>
    <w:rsid w:val="009357C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357C1"/>
    <w:rPr>
      <w:sz w:val="20"/>
      <w:szCs w:val="20"/>
    </w:rPr>
  </w:style>
  <w:style w:type="paragraph" w:styleId="Komentratma">
    <w:name w:val="annotation subject"/>
    <w:basedOn w:val="Komentrateksts"/>
    <w:next w:val="Komentrateksts"/>
    <w:link w:val="KomentratmaRakstz"/>
    <w:uiPriority w:val="99"/>
    <w:semiHidden/>
    <w:unhideWhenUsed/>
    <w:rsid w:val="009357C1"/>
    <w:rPr>
      <w:b/>
      <w:bCs/>
    </w:rPr>
  </w:style>
  <w:style w:type="character" w:customStyle="1" w:styleId="KomentratmaRakstz">
    <w:name w:val="Komentāra tēma Rakstz."/>
    <w:basedOn w:val="KomentratekstsRakstz"/>
    <w:link w:val="Komentratma"/>
    <w:uiPriority w:val="99"/>
    <w:semiHidden/>
    <w:rsid w:val="009357C1"/>
    <w:rPr>
      <w:b/>
      <w:bCs/>
      <w:sz w:val="20"/>
      <w:szCs w:val="20"/>
    </w:rPr>
  </w:style>
  <w:style w:type="paragraph" w:styleId="Balonteksts">
    <w:name w:val="Balloon Text"/>
    <w:basedOn w:val="Parasts"/>
    <w:link w:val="BalontekstsRakstz"/>
    <w:uiPriority w:val="99"/>
    <w:semiHidden/>
    <w:unhideWhenUsed/>
    <w:rsid w:val="009357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57C1"/>
    <w:rPr>
      <w:rFonts w:ascii="Segoe UI" w:hAnsi="Segoe UI" w:cs="Segoe UI"/>
      <w:sz w:val="18"/>
      <w:szCs w:val="18"/>
    </w:rPr>
  </w:style>
  <w:style w:type="paragraph" w:styleId="Vresteksts">
    <w:name w:val="footnote text"/>
    <w:basedOn w:val="Parasts"/>
    <w:link w:val="VrestekstsRakstz"/>
    <w:uiPriority w:val="99"/>
    <w:semiHidden/>
    <w:unhideWhenUsed/>
    <w:rsid w:val="00557B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57B1F"/>
    <w:rPr>
      <w:sz w:val="20"/>
      <w:szCs w:val="20"/>
    </w:rPr>
  </w:style>
  <w:style w:type="character" w:styleId="Vresatsauce">
    <w:name w:val="footnote reference"/>
    <w:basedOn w:val="Noklusjumarindkopasfonts"/>
    <w:uiPriority w:val="99"/>
    <w:semiHidden/>
    <w:unhideWhenUsed/>
    <w:rsid w:val="00557B1F"/>
    <w:rPr>
      <w:vertAlign w:val="superscript"/>
    </w:rPr>
  </w:style>
  <w:style w:type="paragraph" w:styleId="Galvene">
    <w:name w:val="header"/>
    <w:basedOn w:val="Parasts"/>
    <w:link w:val="GalveneRakstz"/>
    <w:uiPriority w:val="99"/>
    <w:unhideWhenUsed/>
    <w:rsid w:val="00201E2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01E2D"/>
  </w:style>
  <w:style w:type="paragraph" w:styleId="Kjene">
    <w:name w:val="footer"/>
    <w:basedOn w:val="Parasts"/>
    <w:link w:val="KjeneRakstz"/>
    <w:uiPriority w:val="99"/>
    <w:unhideWhenUsed/>
    <w:rsid w:val="00201E2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01E2D"/>
  </w:style>
  <w:style w:type="paragraph" w:customStyle="1" w:styleId="tv2132">
    <w:name w:val="tv2132"/>
    <w:basedOn w:val="Parasts"/>
    <w:rsid w:val="003C1C04"/>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StyleRight">
    <w:name w:val="Style Right"/>
    <w:basedOn w:val="Parasts"/>
    <w:rsid w:val="00823FB7"/>
    <w:pPr>
      <w:spacing w:after="120" w:line="240" w:lineRule="auto"/>
      <w:ind w:firstLine="720"/>
      <w:jc w:val="right"/>
    </w:pPr>
    <w:rPr>
      <w:rFonts w:ascii="Times New Roman" w:eastAsia="Times New Roman" w:hAnsi="Times New Roman" w:cs="Times New Roman"/>
      <w:sz w:val="28"/>
      <w:szCs w:val="28"/>
    </w:rPr>
  </w:style>
  <w:style w:type="paragraph" w:styleId="Prskatjums">
    <w:name w:val="Revision"/>
    <w:hidden/>
    <w:uiPriority w:val="99"/>
    <w:semiHidden/>
    <w:rsid w:val="00076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44839">
      <w:bodyDiv w:val="1"/>
      <w:marLeft w:val="0"/>
      <w:marRight w:val="0"/>
      <w:marTop w:val="0"/>
      <w:marBottom w:val="0"/>
      <w:divBdr>
        <w:top w:val="none" w:sz="0" w:space="0" w:color="auto"/>
        <w:left w:val="none" w:sz="0" w:space="0" w:color="auto"/>
        <w:bottom w:val="none" w:sz="0" w:space="0" w:color="auto"/>
        <w:right w:val="none" w:sz="0" w:space="0" w:color="auto"/>
      </w:divBdr>
      <w:divsChild>
        <w:div w:id="531499252">
          <w:marLeft w:val="0"/>
          <w:marRight w:val="0"/>
          <w:marTop w:val="0"/>
          <w:marBottom w:val="0"/>
          <w:divBdr>
            <w:top w:val="none" w:sz="0" w:space="0" w:color="auto"/>
            <w:left w:val="none" w:sz="0" w:space="0" w:color="auto"/>
            <w:bottom w:val="none" w:sz="0" w:space="0" w:color="auto"/>
            <w:right w:val="none" w:sz="0" w:space="0" w:color="auto"/>
          </w:divBdr>
        </w:div>
        <w:div w:id="1976182361">
          <w:marLeft w:val="0"/>
          <w:marRight w:val="0"/>
          <w:marTop w:val="0"/>
          <w:marBottom w:val="0"/>
          <w:divBdr>
            <w:top w:val="none" w:sz="0" w:space="0" w:color="auto"/>
            <w:left w:val="none" w:sz="0" w:space="0" w:color="auto"/>
            <w:bottom w:val="none" w:sz="0" w:space="0" w:color="auto"/>
            <w:right w:val="none" w:sz="0" w:space="0" w:color="auto"/>
          </w:divBdr>
        </w:div>
      </w:divsChild>
    </w:div>
    <w:div w:id="836385128">
      <w:bodyDiv w:val="1"/>
      <w:marLeft w:val="0"/>
      <w:marRight w:val="0"/>
      <w:marTop w:val="0"/>
      <w:marBottom w:val="0"/>
      <w:divBdr>
        <w:top w:val="none" w:sz="0" w:space="0" w:color="auto"/>
        <w:left w:val="none" w:sz="0" w:space="0" w:color="auto"/>
        <w:bottom w:val="none" w:sz="0" w:space="0" w:color="auto"/>
        <w:right w:val="none" w:sz="0" w:space="0" w:color="auto"/>
      </w:divBdr>
    </w:div>
    <w:div w:id="1247034072">
      <w:bodyDiv w:val="1"/>
      <w:marLeft w:val="0"/>
      <w:marRight w:val="0"/>
      <w:marTop w:val="0"/>
      <w:marBottom w:val="0"/>
      <w:divBdr>
        <w:top w:val="none" w:sz="0" w:space="0" w:color="auto"/>
        <w:left w:val="none" w:sz="0" w:space="0" w:color="auto"/>
        <w:bottom w:val="none" w:sz="0" w:space="0" w:color="auto"/>
        <w:right w:val="none" w:sz="0" w:space="0" w:color="auto"/>
      </w:divBdr>
    </w:div>
    <w:div w:id="1322660804">
      <w:bodyDiv w:val="1"/>
      <w:marLeft w:val="0"/>
      <w:marRight w:val="0"/>
      <w:marTop w:val="0"/>
      <w:marBottom w:val="0"/>
      <w:divBdr>
        <w:top w:val="none" w:sz="0" w:space="0" w:color="auto"/>
        <w:left w:val="none" w:sz="0" w:space="0" w:color="auto"/>
        <w:bottom w:val="none" w:sz="0" w:space="0" w:color="auto"/>
        <w:right w:val="none" w:sz="0" w:space="0" w:color="auto"/>
      </w:divBdr>
    </w:div>
    <w:div w:id="1350179544">
      <w:bodyDiv w:val="1"/>
      <w:marLeft w:val="0"/>
      <w:marRight w:val="0"/>
      <w:marTop w:val="0"/>
      <w:marBottom w:val="0"/>
      <w:divBdr>
        <w:top w:val="none" w:sz="0" w:space="0" w:color="auto"/>
        <w:left w:val="none" w:sz="0" w:space="0" w:color="auto"/>
        <w:bottom w:val="none" w:sz="0" w:space="0" w:color="auto"/>
        <w:right w:val="none" w:sz="0" w:space="0" w:color="auto"/>
      </w:divBdr>
      <w:divsChild>
        <w:div w:id="1132092157">
          <w:marLeft w:val="0"/>
          <w:marRight w:val="0"/>
          <w:marTop w:val="0"/>
          <w:marBottom w:val="0"/>
          <w:divBdr>
            <w:top w:val="none" w:sz="0" w:space="0" w:color="auto"/>
            <w:left w:val="none" w:sz="0" w:space="0" w:color="auto"/>
            <w:bottom w:val="none" w:sz="0" w:space="0" w:color="auto"/>
            <w:right w:val="none" w:sz="0" w:space="0" w:color="auto"/>
          </w:divBdr>
          <w:divsChild>
            <w:div w:id="2133403142">
              <w:marLeft w:val="0"/>
              <w:marRight w:val="0"/>
              <w:marTop w:val="0"/>
              <w:marBottom w:val="0"/>
              <w:divBdr>
                <w:top w:val="none" w:sz="0" w:space="0" w:color="auto"/>
                <w:left w:val="none" w:sz="0" w:space="0" w:color="auto"/>
                <w:bottom w:val="none" w:sz="0" w:space="0" w:color="auto"/>
                <w:right w:val="none" w:sz="0" w:space="0" w:color="auto"/>
              </w:divBdr>
              <w:divsChild>
                <w:div w:id="404306401">
                  <w:marLeft w:val="0"/>
                  <w:marRight w:val="0"/>
                  <w:marTop w:val="0"/>
                  <w:marBottom w:val="0"/>
                  <w:divBdr>
                    <w:top w:val="none" w:sz="0" w:space="0" w:color="auto"/>
                    <w:left w:val="none" w:sz="0" w:space="0" w:color="auto"/>
                    <w:bottom w:val="none" w:sz="0" w:space="0" w:color="auto"/>
                    <w:right w:val="none" w:sz="0" w:space="0" w:color="auto"/>
                  </w:divBdr>
                  <w:divsChild>
                    <w:div w:id="1004894400">
                      <w:marLeft w:val="0"/>
                      <w:marRight w:val="0"/>
                      <w:marTop w:val="0"/>
                      <w:marBottom w:val="0"/>
                      <w:divBdr>
                        <w:top w:val="none" w:sz="0" w:space="0" w:color="auto"/>
                        <w:left w:val="none" w:sz="0" w:space="0" w:color="auto"/>
                        <w:bottom w:val="none" w:sz="0" w:space="0" w:color="auto"/>
                        <w:right w:val="none" w:sz="0" w:space="0" w:color="auto"/>
                      </w:divBdr>
                      <w:divsChild>
                        <w:div w:id="2098017552">
                          <w:marLeft w:val="0"/>
                          <w:marRight w:val="0"/>
                          <w:marTop w:val="0"/>
                          <w:marBottom w:val="0"/>
                          <w:divBdr>
                            <w:top w:val="none" w:sz="0" w:space="0" w:color="auto"/>
                            <w:left w:val="none" w:sz="0" w:space="0" w:color="auto"/>
                            <w:bottom w:val="none" w:sz="0" w:space="0" w:color="auto"/>
                            <w:right w:val="none" w:sz="0" w:space="0" w:color="auto"/>
                          </w:divBdr>
                          <w:divsChild>
                            <w:div w:id="257179666">
                              <w:marLeft w:val="0"/>
                              <w:marRight w:val="0"/>
                              <w:marTop w:val="240"/>
                              <w:marBottom w:val="0"/>
                              <w:divBdr>
                                <w:top w:val="none" w:sz="0" w:space="0" w:color="auto"/>
                                <w:left w:val="none" w:sz="0" w:space="0" w:color="auto"/>
                                <w:bottom w:val="none" w:sz="0" w:space="0" w:color="auto"/>
                                <w:right w:val="none" w:sz="0" w:space="0" w:color="auto"/>
                              </w:divBdr>
                              <w:divsChild>
                                <w:div w:id="1420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933115">
      <w:bodyDiv w:val="1"/>
      <w:marLeft w:val="0"/>
      <w:marRight w:val="0"/>
      <w:marTop w:val="0"/>
      <w:marBottom w:val="0"/>
      <w:divBdr>
        <w:top w:val="none" w:sz="0" w:space="0" w:color="auto"/>
        <w:left w:val="none" w:sz="0" w:space="0" w:color="auto"/>
        <w:bottom w:val="none" w:sz="0" w:space="0" w:color="auto"/>
        <w:right w:val="none" w:sz="0" w:space="0" w:color="auto"/>
      </w:divBdr>
      <w:divsChild>
        <w:div w:id="1892228103">
          <w:marLeft w:val="0"/>
          <w:marRight w:val="0"/>
          <w:marTop w:val="0"/>
          <w:marBottom w:val="0"/>
          <w:divBdr>
            <w:top w:val="none" w:sz="0" w:space="0" w:color="414142"/>
            <w:left w:val="none" w:sz="0" w:space="8" w:color="414142"/>
            <w:bottom w:val="none" w:sz="0" w:space="0" w:color="414142"/>
            <w:right w:val="none" w:sz="0" w:space="8" w:color="414142"/>
          </w:divBdr>
        </w:div>
      </w:divsChild>
    </w:div>
    <w:div w:id="1513642868">
      <w:bodyDiv w:val="1"/>
      <w:marLeft w:val="0"/>
      <w:marRight w:val="0"/>
      <w:marTop w:val="0"/>
      <w:marBottom w:val="0"/>
      <w:divBdr>
        <w:top w:val="none" w:sz="0" w:space="0" w:color="auto"/>
        <w:left w:val="none" w:sz="0" w:space="0" w:color="auto"/>
        <w:bottom w:val="none" w:sz="0" w:space="0" w:color="auto"/>
        <w:right w:val="none" w:sz="0" w:space="0" w:color="auto"/>
      </w:divBdr>
    </w:div>
    <w:div w:id="1685352398">
      <w:bodyDiv w:val="1"/>
      <w:marLeft w:val="0"/>
      <w:marRight w:val="0"/>
      <w:marTop w:val="0"/>
      <w:marBottom w:val="0"/>
      <w:divBdr>
        <w:top w:val="none" w:sz="0" w:space="0" w:color="auto"/>
        <w:left w:val="none" w:sz="0" w:space="0" w:color="auto"/>
        <w:bottom w:val="none" w:sz="0" w:space="0" w:color="auto"/>
        <w:right w:val="none" w:sz="0" w:space="0" w:color="auto"/>
      </w:divBdr>
      <w:divsChild>
        <w:div w:id="1235166553">
          <w:marLeft w:val="0"/>
          <w:marRight w:val="0"/>
          <w:marTop w:val="0"/>
          <w:marBottom w:val="0"/>
          <w:divBdr>
            <w:top w:val="none" w:sz="0" w:space="0" w:color="auto"/>
            <w:left w:val="none" w:sz="0" w:space="0" w:color="auto"/>
            <w:bottom w:val="none" w:sz="0" w:space="0" w:color="auto"/>
            <w:right w:val="none" w:sz="0" w:space="0" w:color="auto"/>
          </w:divBdr>
          <w:divsChild>
            <w:div w:id="1929269729">
              <w:marLeft w:val="0"/>
              <w:marRight w:val="0"/>
              <w:marTop w:val="0"/>
              <w:marBottom w:val="0"/>
              <w:divBdr>
                <w:top w:val="none" w:sz="0" w:space="0" w:color="auto"/>
                <w:left w:val="none" w:sz="0" w:space="0" w:color="auto"/>
                <w:bottom w:val="none" w:sz="0" w:space="0" w:color="auto"/>
                <w:right w:val="none" w:sz="0" w:space="0" w:color="auto"/>
              </w:divBdr>
              <w:divsChild>
                <w:div w:id="360859986">
                  <w:marLeft w:val="0"/>
                  <w:marRight w:val="0"/>
                  <w:marTop w:val="0"/>
                  <w:marBottom w:val="0"/>
                  <w:divBdr>
                    <w:top w:val="none" w:sz="0" w:space="0" w:color="auto"/>
                    <w:left w:val="none" w:sz="0" w:space="0" w:color="auto"/>
                    <w:bottom w:val="none" w:sz="0" w:space="0" w:color="auto"/>
                    <w:right w:val="none" w:sz="0" w:space="0" w:color="auto"/>
                  </w:divBdr>
                  <w:divsChild>
                    <w:div w:id="1544825019">
                      <w:marLeft w:val="0"/>
                      <w:marRight w:val="0"/>
                      <w:marTop w:val="0"/>
                      <w:marBottom w:val="0"/>
                      <w:divBdr>
                        <w:top w:val="none" w:sz="0" w:space="0" w:color="auto"/>
                        <w:left w:val="none" w:sz="0" w:space="0" w:color="auto"/>
                        <w:bottom w:val="none" w:sz="0" w:space="0" w:color="auto"/>
                        <w:right w:val="none" w:sz="0" w:space="0" w:color="auto"/>
                      </w:divBdr>
                      <w:divsChild>
                        <w:div w:id="1447314031">
                          <w:marLeft w:val="0"/>
                          <w:marRight w:val="0"/>
                          <w:marTop w:val="0"/>
                          <w:marBottom w:val="0"/>
                          <w:divBdr>
                            <w:top w:val="none" w:sz="0" w:space="0" w:color="auto"/>
                            <w:left w:val="none" w:sz="0" w:space="0" w:color="auto"/>
                            <w:bottom w:val="none" w:sz="0" w:space="0" w:color="auto"/>
                            <w:right w:val="none" w:sz="0" w:space="0" w:color="auto"/>
                          </w:divBdr>
                          <w:divsChild>
                            <w:div w:id="18539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indija.Sube@tm.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CFF5F-C9D3-4C33-A56D-2BB03ED28B2C}">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31F55AA-4E32-4E6D-8727-C53455D8C1D9}">
  <ds:schemaRefs>
    <ds:schemaRef ds:uri="http://schemas.microsoft.com/sharepoint/v3/contenttype/forms"/>
  </ds:schemaRefs>
</ds:datastoreItem>
</file>

<file path=customXml/itemProps3.xml><?xml version="1.0" encoding="utf-8"?>
<ds:datastoreItem xmlns:ds="http://schemas.openxmlformats.org/officeDocument/2006/customXml" ds:itemID="{A8D5A796-8C85-4CE8-A80E-2C8CA3889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F83FEB-D78A-46E1-8FD9-9ECCD71B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3389</Words>
  <Characters>1932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Sindija</dc:creator>
  <cp:lastModifiedBy>Sanita Janevica</cp:lastModifiedBy>
  <cp:revision>4</cp:revision>
  <cp:lastPrinted>2017-01-06T15:16:00Z</cp:lastPrinted>
  <dcterms:created xsi:type="dcterms:W3CDTF">2017-02-08T11:05:00Z</dcterms:created>
  <dcterms:modified xsi:type="dcterms:W3CDTF">2017-02-08T11:08:00Z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