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AFF" w:rsidRPr="003833BD" w:rsidRDefault="00B92232" w:rsidP="003833BD">
      <w:pPr>
        <w:spacing w:after="0" w:line="240" w:lineRule="auto"/>
        <w:rPr>
          <w:rFonts w:ascii="Times New Roman" w:hAnsi="Times New Roman" w:cs="Times New Roman"/>
          <w:sz w:val="24"/>
          <w:szCs w:val="24"/>
        </w:rPr>
      </w:pPr>
    </w:p>
    <w:p w:rsidR="003833BD" w:rsidRDefault="003833BD" w:rsidP="003833BD">
      <w:pPr>
        <w:spacing w:after="0" w:line="240" w:lineRule="auto"/>
        <w:jc w:val="center"/>
        <w:rPr>
          <w:rFonts w:ascii="Times New Roman" w:eastAsia="Times New Roman" w:hAnsi="Times New Roman" w:cs="Times New Roman"/>
          <w:b/>
          <w:bCs/>
          <w:color w:val="272C32"/>
          <w:sz w:val="24"/>
          <w:szCs w:val="24"/>
          <w:lang w:eastAsia="lv-LV"/>
        </w:rPr>
      </w:pPr>
      <w:r w:rsidRPr="003833BD">
        <w:rPr>
          <w:rFonts w:ascii="Times New Roman" w:eastAsia="Times New Roman" w:hAnsi="Times New Roman" w:cs="Times New Roman"/>
          <w:b/>
          <w:bCs/>
          <w:color w:val="272C32"/>
          <w:sz w:val="24"/>
          <w:szCs w:val="24"/>
          <w:lang w:eastAsia="lv-LV"/>
        </w:rPr>
        <w:t>Paziņojums par līdzdalības iespējām tiesību akta izstrādes procesā</w:t>
      </w:r>
    </w:p>
    <w:p w:rsidR="00573556" w:rsidRPr="003833BD" w:rsidRDefault="00573556" w:rsidP="003833BD">
      <w:pPr>
        <w:spacing w:after="0" w:line="240" w:lineRule="auto"/>
        <w:jc w:val="center"/>
        <w:rPr>
          <w:rFonts w:ascii="Times New Roman" w:eastAsia="Times New Roman" w:hAnsi="Times New Roman" w:cs="Times New Roman"/>
          <w:color w:val="272C32"/>
          <w:sz w:val="24"/>
          <w:szCs w:val="24"/>
          <w:lang w:eastAsia="lv-LV"/>
        </w:rPr>
      </w:pPr>
    </w:p>
    <w:tbl>
      <w:tblPr>
        <w:tblW w:w="577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
        <w:gridCol w:w="2155"/>
        <w:gridCol w:w="6600"/>
      </w:tblGrid>
      <w:tr w:rsidR="003833BD" w:rsidRPr="003833BD" w:rsidTr="003833BD">
        <w:trPr>
          <w:trHeight w:val="90"/>
        </w:trPr>
        <w:tc>
          <w:tcPr>
            <w:tcW w:w="44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color w:val="272C32"/>
                <w:sz w:val="24"/>
                <w:szCs w:val="24"/>
                <w:lang w:eastAsia="lv-LV"/>
              </w:rPr>
            </w:pPr>
            <w:r w:rsidRPr="003833BD">
              <w:rPr>
                <w:rFonts w:ascii="Times New Roman" w:eastAsia="Times New Roman" w:hAnsi="Times New Roman" w:cs="Times New Roman"/>
                <w:color w:val="272C32"/>
                <w:sz w:val="24"/>
                <w:szCs w:val="24"/>
                <w:lang w:eastAsia="lv-LV"/>
              </w:rPr>
              <w:t>1.</w:t>
            </w:r>
          </w:p>
        </w:tc>
        <w:tc>
          <w:tcPr>
            <w:tcW w:w="112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color w:val="272C32"/>
                <w:sz w:val="24"/>
                <w:szCs w:val="24"/>
                <w:lang w:eastAsia="lv-LV"/>
              </w:rPr>
            </w:pPr>
            <w:r w:rsidRPr="003833BD">
              <w:rPr>
                <w:rFonts w:ascii="Times New Roman" w:eastAsia="Times New Roman" w:hAnsi="Times New Roman" w:cs="Times New Roman"/>
                <w:color w:val="272C32"/>
                <w:sz w:val="24"/>
                <w:szCs w:val="24"/>
                <w:lang w:eastAsia="lv-LV"/>
              </w:rPr>
              <w:t>Dokumenta veids</w:t>
            </w:r>
          </w:p>
        </w:tc>
        <w:tc>
          <w:tcPr>
            <w:tcW w:w="3436"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color w:val="272C32"/>
                <w:sz w:val="24"/>
                <w:szCs w:val="24"/>
                <w:lang w:eastAsia="lv-LV"/>
              </w:rPr>
            </w:pPr>
            <w:r w:rsidRPr="003833BD">
              <w:rPr>
                <w:rFonts w:ascii="Times New Roman" w:eastAsia="Times New Roman" w:hAnsi="Times New Roman" w:cs="Times New Roman"/>
                <w:color w:val="272C32"/>
                <w:sz w:val="24"/>
                <w:szCs w:val="24"/>
                <w:lang w:eastAsia="lv-LV"/>
              </w:rPr>
              <w:t>Tiesību akts</w:t>
            </w:r>
          </w:p>
        </w:tc>
      </w:tr>
      <w:tr w:rsidR="00573556" w:rsidRPr="00573556" w:rsidTr="003833BD">
        <w:tc>
          <w:tcPr>
            <w:tcW w:w="44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573556">
            <w:pPr>
              <w:spacing w:after="0" w:line="240" w:lineRule="auto"/>
              <w:jc w:val="both"/>
              <w:rPr>
                <w:rFonts w:ascii="Times New Roman" w:eastAsia="Times New Roman" w:hAnsi="Times New Roman" w:cs="Times New Roman"/>
                <w:sz w:val="24"/>
                <w:szCs w:val="24"/>
                <w:lang w:eastAsia="lv-LV"/>
              </w:rPr>
            </w:pPr>
            <w:r w:rsidRPr="003833BD">
              <w:rPr>
                <w:rFonts w:ascii="Times New Roman" w:eastAsia="Times New Roman" w:hAnsi="Times New Roman" w:cs="Times New Roman"/>
                <w:sz w:val="24"/>
                <w:szCs w:val="24"/>
                <w:lang w:eastAsia="lv-LV"/>
              </w:rPr>
              <w:t>2.</w:t>
            </w:r>
          </w:p>
        </w:tc>
        <w:tc>
          <w:tcPr>
            <w:tcW w:w="112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573556">
            <w:pPr>
              <w:spacing w:after="0" w:line="240" w:lineRule="auto"/>
              <w:jc w:val="both"/>
              <w:rPr>
                <w:rFonts w:ascii="Times New Roman" w:eastAsia="Times New Roman" w:hAnsi="Times New Roman" w:cs="Times New Roman"/>
                <w:sz w:val="24"/>
                <w:szCs w:val="24"/>
                <w:lang w:eastAsia="lv-LV"/>
              </w:rPr>
            </w:pPr>
            <w:r w:rsidRPr="003833BD">
              <w:rPr>
                <w:rFonts w:ascii="Times New Roman" w:eastAsia="Times New Roman" w:hAnsi="Times New Roman" w:cs="Times New Roman"/>
                <w:sz w:val="24"/>
                <w:szCs w:val="24"/>
                <w:lang w:eastAsia="lv-LV"/>
              </w:rPr>
              <w:t>Dokumenta nosaukums</w:t>
            </w:r>
          </w:p>
        </w:tc>
        <w:tc>
          <w:tcPr>
            <w:tcW w:w="3436"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573556">
            <w:pPr>
              <w:spacing w:after="0" w:line="240" w:lineRule="auto"/>
              <w:jc w:val="both"/>
              <w:rPr>
                <w:rFonts w:ascii="Times New Roman" w:eastAsia="Times New Roman" w:hAnsi="Times New Roman" w:cs="Times New Roman"/>
                <w:sz w:val="24"/>
                <w:szCs w:val="24"/>
                <w:lang w:eastAsia="lv-LV"/>
              </w:rPr>
            </w:pPr>
            <w:r w:rsidRPr="00573556">
              <w:rPr>
                <w:rFonts w:ascii="Times New Roman" w:hAnsi="Times New Roman" w:cs="Times New Roman"/>
                <w:bCs/>
                <w:sz w:val="24"/>
                <w:szCs w:val="24"/>
              </w:rPr>
              <w:t>Grozījumi Ministru kabineta 2015. gada 28. jūlija noteikumos Nr. 412 “Noteikumi par rajona (pilsētas) tiesām, apgabaltiesām un šo tiesu darbības teritorijām”</w:t>
            </w:r>
          </w:p>
        </w:tc>
      </w:tr>
      <w:tr w:rsidR="003833BD" w:rsidRPr="003833BD" w:rsidTr="003833BD">
        <w:tc>
          <w:tcPr>
            <w:tcW w:w="44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color w:val="272C32"/>
                <w:sz w:val="24"/>
                <w:szCs w:val="24"/>
                <w:lang w:eastAsia="lv-LV"/>
              </w:rPr>
            </w:pPr>
            <w:r w:rsidRPr="003833BD">
              <w:rPr>
                <w:rFonts w:ascii="Times New Roman" w:eastAsia="Times New Roman" w:hAnsi="Times New Roman" w:cs="Times New Roman"/>
                <w:color w:val="272C32"/>
                <w:sz w:val="24"/>
                <w:szCs w:val="24"/>
                <w:lang w:eastAsia="lv-LV"/>
              </w:rPr>
              <w:t>3.</w:t>
            </w:r>
          </w:p>
        </w:tc>
        <w:tc>
          <w:tcPr>
            <w:tcW w:w="112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color w:val="272C32"/>
                <w:sz w:val="24"/>
                <w:szCs w:val="24"/>
                <w:lang w:eastAsia="lv-LV"/>
              </w:rPr>
            </w:pPr>
            <w:r w:rsidRPr="003833BD">
              <w:rPr>
                <w:rFonts w:ascii="Times New Roman" w:eastAsia="Times New Roman" w:hAnsi="Times New Roman" w:cs="Times New Roman"/>
                <w:color w:val="272C32"/>
                <w:sz w:val="24"/>
                <w:szCs w:val="24"/>
                <w:lang w:eastAsia="lv-LV"/>
              </w:rPr>
              <w:t>Politikas joma un nozare vai teritorija</w:t>
            </w:r>
          </w:p>
        </w:tc>
        <w:tc>
          <w:tcPr>
            <w:tcW w:w="3436"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color w:val="272C32"/>
                <w:sz w:val="24"/>
                <w:szCs w:val="24"/>
                <w:lang w:eastAsia="lv-LV"/>
              </w:rPr>
            </w:pPr>
            <w:r w:rsidRPr="003833BD">
              <w:rPr>
                <w:rFonts w:ascii="Times New Roman" w:eastAsia="Times New Roman" w:hAnsi="Times New Roman" w:cs="Times New Roman"/>
                <w:color w:val="272C32"/>
                <w:sz w:val="24"/>
                <w:szCs w:val="24"/>
                <w:lang w:eastAsia="lv-LV"/>
              </w:rPr>
              <w:t>Tieslietu politika.</w:t>
            </w:r>
          </w:p>
        </w:tc>
      </w:tr>
      <w:tr w:rsidR="003833BD" w:rsidRPr="003833BD" w:rsidTr="003833BD">
        <w:tc>
          <w:tcPr>
            <w:tcW w:w="44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color w:val="272C32"/>
                <w:sz w:val="24"/>
                <w:szCs w:val="24"/>
                <w:lang w:eastAsia="lv-LV"/>
              </w:rPr>
            </w:pPr>
            <w:r w:rsidRPr="003833BD">
              <w:rPr>
                <w:rFonts w:ascii="Times New Roman" w:eastAsia="Times New Roman" w:hAnsi="Times New Roman" w:cs="Times New Roman"/>
                <w:color w:val="272C32"/>
                <w:sz w:val="24"/>
                <w:szCs w:val="24"/>
                <w:lang w:eastAsia="lv-LV"/>
              </w:rPr>
              <w:t>4.</w:t>
            </w:r>
          </w:p>
        </w:tc>
        <w:tc>
          <w:tcPr>
            <w:tcW w:w="112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color w:val="272C32"/>
                <w:sz w:val="24"/>
                <w:szCs w:val="24"/>
                <w:lang w:eastAsia="lv-LV"/>
              </w:rPr>
            </w:pPr>
            <w:r w:rsidRPr="003833BD">
              <w:rPr>
                <w:rFonts w:ascii="Times New Roman" w:eastAsia="Times New Roman" w:hAnsi="Times New Roman" w:cs="Times New Roman"/>
                <w:color w:val="272C32"/>
                <w:sz w:val="24"/>
                <w:szCs w:val="24"/>
                <w:lang w:eastAsia="lv-LV"/>
              </w:rPr>
              <w:t xml:space="preserve">Dokumenta </w:t>
            </w:r>
            <w:proofErr w:type="spellStart"/>
            <w:r w:rsidRPr="003833BD">
              <w:rPr>
                <w:rFonts w:ascii="Times New Roman" w:eastAsia="Times New Roman" w:hAnsi="Times New Roman" w:cs="Times New Roman"/>
                <w:color w:val="272C32"/>
                <w:sz w:val="24"/>
                <w:szCs w:val="24"/>
                <w:lang w:eastAsia="lv-LV"/>
              </w:rPr>
              <w:t>mērķgrupas</w:t>
            </w:r>
            <w:proofErr w:type="spellEnd"/>
          </w:p>
        </w:tc>
        <w:tc>
          <w:tcPr>
            <w:tcW w:w="3436"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color w:val="272C32"/>
                <w:sz w:val="24"/>
                <w:szCs w:val="24"/>
                <w:lang w:eastAsia="lv-LV"/>
              </w:rPr>
            </w:pPr>
            <w:r w:rsidRPr="003833BD">
              <w:rPr>
                <w:rFonts w:ascii="Times New Roman" w:eastAsia="Times New Roman" w:hAnsi="Times New Roman" w:cs="Times New Roman"/>
                <w:sz w:val="24"/>
                <w:szCs w:val="24"/>
                <w:lang w:eastAsia="lv-LV"/>
              </w:rPr>
              <w:t>Personas, kuras vēršas tiesā</w:t>
            </w:r>
            <w:r w:rsidRPr="003833BD">
              <w:rPr>
                <w:rFonts w:ascii="Times New Roman" w:hAnsi="Times New Roman" w:cs="Times New Roman"/>
                <w:sz w:val="24"/>
                <w:szCs w:val="24"/>
              </w:rPr>
              <w:t xml:space="preserve"> un to sastāvā esošajās zemesgrāmatu nodaļās. </w:t>
            </w:r>
          </w:p>
        </w:tc>
      </w:tr>
      <w:tr w:rsidR="003833BD" w:rsidRPr="003833BD" w:rsidTr="003833BD">
        <w:tc>
          <w:tcPr>
            <w:tcW w:w="44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color w:val="272C32"/>
                <w:sz w:val="24"/>
                <w:szCs w:val="24"/>
                <w:lang w:eastAsia="lv-LV"/>
              </w:rPr>
            </w:pPr>
            <w:r w:rsidRPr="003833BD">
              <w:rPr>
                <w:rFonts w:ascii="Times New Roman" w:eastAsia="Times New Roman" w:hAnsi="Times New Roman" w:cs="Times New Roman"/>
                <w:color w:val="272C32"/>
                <w:sz w:val="24"/>
                <w:szCs w:val="24"/>
                <w:lang w:eastAsia="lv-LV"/>
              </w:rPr>
              <w:t>5.</w:t>
            </w:r>
          </w:p>
        </w:tc>
        <w:tc>
          <w:tcPr>
            <w:tcW w:w="112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color w:val="272C32"/>
                <w:sz w:val="24"/>
                <w:szCs w:val="24"/>
                <w:lang w:eastAsia="lv-LV"/>
              </w:rPr>
            </w:pPr>
            <w:r w:rsidRPr="003833BD">
              <w:rPr>
                <w:rFonts w:ascii="Times New Roman" w:eastAsia="Times New Roman" w:hAnsi="Times New Roman" w:cs="Times New Roman"/>
                <w:color w:val="272C32"/>
                <w:sz w:val="24"/>
                <w:szCs w:val="24"/>
                <w:lang w:eastAsia="lv-LV"/>
              </w:rPr>
              <w:t>Dokumenta mērķis un sākotnēji identificētās problēmas būtība</w:t>
            </w:r>
          </w:p>
        </w:tc>
        <w:tc>
          <w:tcPr>
            <w:tcW w:w="3436"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jc w:val="both"/>
              <w:rPr>
                <w:rFonts w:ascii="Times New Roman" w:hAnsi="Times New Roman" w:cs="Times New Roman"/>
                <w:sz w:val="24"/>
                <w:szCs w:val="24"/>
              </w:rPr>
            </w:pPr>
            <w:r w:rsidRPr="003833BD">
              <w:rPr>
                <w:rFonts w:ascii="Times New Roman" w:hAnsi="Times New Roman" w:cs="Times New Roman"/>
                <w:sz w:val="24"/>
                <w:szCs w:val="24"/>
              </w:rPr>
              <w:t xml:space="preserve">Noteikumu projekts paredz izdarīt grozījumus, paredzot, ka Rēzeknes tiesas darbības teritorija aptvers Baltinavas, Balvu, Ciblas, Kārsavas, Ludzas, Rēzeknes, Rugāju, Viļakas, Viļānu un Zilupes novadu un Rēzeknes pilsētu. Tāpat paredzēts, ka Daugavpils tiesas darbības teritorija aptvers Aglonas, Dagdas, Daugavpils, Ilūkstes, Krāslavas, Līvānu, Preiļu, Riebiņu un Vārkavas novadu un Rēzeknes pilsētu. </w:t>
            </w:r>
          </w:p>
          <w:p w:rsidR="003833BD" w:rsidRPr="003833BD" w:rsidRDefault="003833BD" w:rsidP="004603CE">
            <w:pPr>
              <w:spacing w:after="0" w:line="240" w:lineRule="auto"/>
              <w:jc w:val="both"/>
              <w:rPr>
                <w:rFonts w:ascii="Times New Roman" w:eastAsia="Times New Roman" w:hAnsi="Times New Roman" w:cs="Times New Roman"/>
                <w:color w:val="272C32"/>
                <w:sz w:val="24"/>
                <w:szCs w:val="24"/>
                <w:lang w:eastAsia="lv-LV"/>
              </w:rPr>
            </w:pPr>
            <w:r w:rsidRPr="003833BD">
              <w:rPr>
                <w:rFonts w:ascii="Times New Roman" w:eastAsia="Times New Roman" w:hAnsi="Times New Roman" w:cs="Times New Roman"/>
                <w:sz w:val="24"/>
                <w:szCs w:val="24"/>
                <w:lang w:eastAsia="lv-LV"/>
              </w:rPr>
              <w:t xml:space="preserve">Izmaiņas </w:t>
            </w:r>
            <w:r w:rsidRPr="003833BD">
              <w:rPr>
                <w:rFonts w:ascii="Times New Roman" w:hAnsi="Times New Roman" w:cs="Times New Roman"/>
                <w:sz w:val="24"/>
                <w:szCs w:val="24"/>
              </w:rPr>
              <w:t xml:space="preserve">primāri saistītas ar tiesas un to sastāvā esošo zemesgrāmatu nodaļu reorganizāciju organizatoriskā līmenī (viens tiesas priekšsēdētājs, vienota lietu sadales sistēma, tiesnešu slodžu izlīdzināšana). </w:t>
            </w:r>
            <w:r w:rsidR="004603CE">
              <w:rPr>
                <w:rFonts w:ascii="Times New Roman" w:hAnsi="Times New Roman" w:cs="Times New Roman"/>
                <w:sz w:val="24"/>
                <w:szCs w:val="24"/>
              </w:rPr>
              <w:t>P</w:t>
            </w:r>
            <w:r w:rsidRPr="003833BD">
              <w:rPr>
                <w:rFonts w:ascii="Times New Roman" w:hAnsi="Times New Roman" w:cs="Times New Roman"/>
                <w:sz w:val="24"/>
                <w:szCs w:val="24"/>
              </w:rPr>
              <w:t>ēc būtības palielina šo iestāžu pieejamību gan iedzīvotājiem, gan arī komersantiem.</w:t>
            </w:r>
          </w:p>
        </w:tc>
      </w:tr>
      <w:tr w:rsidR="00573556" w:rsidRPr="003833BD" w:rsidTr="003833BD">
        <w:tc>
          <w:tcPr>
            <w:tcW w:w="44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sz w:val="24"/>
                <w:szCs w:val="24"/>
                <w:lang w:eastAsia="lv-LV"/>
              </w:rPr>
            </w:pPr>
            <w:r w:rsidRPr="003833BD">
              <w:rPr>
                <w:rFonts w:ascii="Times New Roman" w:eastAsia="Times New Roman" w:hAnsi="Times New Roman" w:cs="Times New Roman"/>
                <w:sz w:val="24"/>
                <w:szCs w:val="24"/>
                <w:lang w:eastAsia="lv-LV"/>
              </w:rPr>
              <w:t>6.</w:t>
            </w:r>
          </w:p>
        </w:tc>
        <w:tc>
          <w:tcPr>
            <w:tcW w:w="112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sz w:val="24"/>
                <w:szCs w:val="24"/>
                <w:lang w:eastAsia="lv-LV"/>
              </w:rPr>
            </w:pPr>
            <w:r w:rsidRPr="003833BD">
              <w:rPr>
                <w:rFonts w:ascii="Times New Roman" w:eastAsia="Times New Roman" w:hAnsi="Times New Roman" w:cs="Times New Roman"/>
                <w:sz w:val="24"/>
                <w:szCs w:val="24"/>
                <w:lang w:eastAsia="lv-LV"/>
              </w:rPr>
              <w:t>Dokumenta izstrādes laiks un plānotā virzība</w:t>
            </w:r>
          </w:p>
        </w:tc>
        <w:tc>
          <w:tcPr>
            <w:tcW w:w="3436"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sz w:val="24"/>
                <w:szCs w:val="24"/>
                <w:lang w:eastAsia="lv-LV"/>
              </w:rPr>
            </w:pPr>
            <w:r w:rsidRPr="003833BD">
              <w:rPr>
                <w:rFonts w:ascii="Times New Roman" w:eastAsia="Times New Roman" w:hAnsi="Times New Roman" w:cs="Times New Roman"/>
                <w:sz w:val="24"/>
                <w:szCs w:val="24"/>
                <w:lang w:eastAsia="lv-LV"/>
              </w:rPr>
              <w:t xml:space="preserve">Ministru kabineta noteikumu projektu plānots iesniegt </w:t>
            </w:r>
            <w:r w:rsidRPr="00573556">
              <w:rPr>
                <w:rFonts w:ascii="Times New Roman" w:eastAsia="Times New Roman" w:hAnsi="Times New Roman" w:cs="Times New Roman"/>
                <w:sz w:val="24"/>
                <w:szCs w:val="24"/>
                <w:lang w:eastAsia="lv-LV"/>
              </w:rPr>
              <w:t xml:space="preserve">izskatīšanai Ministru kabinetā ne vēlāk kā </w:t>
            </w:r>
            <w:proofErr w:type="gramStart"/>
            <w:r w:rsidRPr="00573556">
              <w:rPr>
                <w:rFonts w:ascii="Times New Roman" w:eastAsia="Times New Roman" w:hAnsi="Times New Roman" w:cs="Times New Roman"/>
                <w:sz w:val="24"/>
                <w:szCs w:val="24"/>
                <w:lang w:eastAsia="lv-LV"/>
              </w:rPr>
              <w:t>2015.gada</w:t>
            </w:r>
            <w:proofErr w:type="gramEnd"/>
            <w:r w:rsidRPr="00573556">
              <w:rPr>
                <w:rFonts w:ascii="Times New Roman" w:eastAsia="Times New Roman" w:hAnsi="Times New Roman" w:cs="Times New Roman"/>
                <w:sz w:val="24"/>
                <w:szCs w:val="24"/>
                <w:lang w:eastAsia="lv-LV"/>
              </w:rPr>
              <w:t xml:space="preserve"> 4.decembrī.</w:t>
            </w:r>
          </w:p>
        </w:tc>
      </w:tr>
      <w:tr w:rsidR="00573556" w:rsidRPr="003833BD" w:rsidTr="003833BD">
        <w:tc>
          <w:tcPr>
            <w:tcW w:w="44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sz w:val="24"/>
                <w:szCs w:val="24"/>
                <w:lang w:eastAsia="lv-LV"/>
              </w:rPr>
            </w:pPr>
            <w:r w:rsidRPr="003833BD">
              <w:rPr>
                <w:rFonts w:ascii="Times New Roman" w:eastAsia="Times New Roman" w:hAnsi="Times New Roman" w:cs="Times New Roman"/>
                <w:sz w:val="24"/>
                <w:szCs w:val="24"/>
                <w:lang w:eastAsia="lv-LV"/>
              </w:rPr>
              <w:t>7.</w:t>
            </w:r>
          </w:p>
        </w:tc>
        <w:tc>
          <w:tcPr>
            <w:tcW w:w="112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sz w:val="24"/>
                <w:szCs w:val="24"/>
                <w:lang w:eastAsia="lv-LV"/>
              </w:rPr>
            </w:pPr>
            <w:r w:rsidRPr="003833BD">
              <w:rPr>
                <w:rFonts w:ascii="Times New Roman" w:eastAsia="Times New Roman" w:hAnsi="Times New Roman" w:cs="Times New Roman"/>
                <w:sz w:val="24"/>
                <w:szCs w:val="24"/>
                <w:lang w:eastAsia="lv-LV"/>
              </w:rPr>
              <w:t>Dokumenti</w:t>
            </w:r>
          </w:p>
        </w:tc>
        <w:tc>
          <w:tcPr>
            <w:tcW w:w="3436"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hAnsi="Times New Roman" w:cs="Times New Roman"/>
                <w:sz w:val="24"/>
                <w:szCs w:val="24"/>
              </w:rPr>
            </w:pPr>
            <w:r w:rsidRPr="00573556">
              <w:rPr>
                <w:rFonts w:ascii="Times New Roman" w:hAnsi="Times New Roman" w:cs="Times New Roman"/>
                <w:sz w:val="24"/>
                <w:szCs w:val="24"/>
              </w:rPr>
              <w:t>Ministru kabineta noteikumu projekts (TMNot_101115_groz412) un tā sākotnējas ietekmes novērtējuma ziņojums (anotācija) (TMAnot_101115_groz412).</w:t>
            </w:r>
          </w:p>
        </w:tc>
      </w:tr>
      <w:tr w:rsidR="00573556" w:rsidRPr="003833BD" w:rsidTr="003833BD">
        <w:tc>
          <w:tcPr>
            <w:tcW w:w="44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sz w:val="24"/>
                <w:szCs w:val="24"/>
                <w:lang w:eastAsia="lv-LV"/>
              </w:rPr>
            </w:pPr>
            <w:r w:rsidRPr="003833BD">
              <w:rPr>
                <w:rFonts w:ascii="Times New Roman" w:eastAsia="Times New Roman" w:hAnsi="Times New Roman" w:cs="Times New Roman"/>
                <w:sz w:val="24"/>
                <w:szCs w:val="24"/>
                <w:lang w:eastAsia="lv-LV"/>
              </w:rPr>
              <w:t>8.</w:t>
            </w:r>
          </w:p>
        </w:tc>
        <w:tc>
          <w:tcPr>
            <w:tcW w:w="112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sz w:val="24"/>
                <w:szCs w:val="24"/>
                <w:lang w:eastAsia="lv-LV"/>
              </w:rPr>
            </w:pPr>
            <w:r w:rsidRPr="003833BD">
              <w:rPr>
                <w:rFonts w:ascii="Times New Roman" w:eastAsia="Times New Roman" w:hAnsi="Times New Roman" w:cs="Times New Roman"/>
                <w:sz w:val="24"/>
                <w:szCs w:val="24"/>
                <w:lang w:eastAsia="lv-LV"/>
              </w:rPr>
              <w:t>Sabiedrības pārstāvju iespējas līdzdarboties</w:t>
            </w:r>
          </w:p>
        </w:tc>
        <w:tc>
          <w:tcPr>
            <w:tcW w:w="3436"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4603CE">
            <w:pPr>
              <w:spacing w:after="0" w:line="240" w:lineRule="auto"/>
              <w:rPr>
                <w:rFonts w:ascii="Times New Roman" w:eastAsia="Times New Roman" w:hAnsi="Times New Roman" w:cs="Times New Roman"/>
                <w:sz w:val="24"/>
                <w:szCs w:val="24"/>
                <w:lang w:eastAsia="lv-LV"/>
              </w:rPr>
            </w:pPr>
            <w:r w:rsidRPr="003833BD">
              <w:rPr>
                <w:rFonts w:ascii="Times New Roman" w:eastAsia="Times New Roman" w:hAnsi="Times New Roman" w:cs="Times New Roman"/>
                <w:sz w:val="24"/>
                <w:szCs w:val="24"/>
                <w:lang w:eastAsia="lv-LV"/>
              </w:rPr>
              <w:t xml:space="preserve">Lai informētu sabiedrību par projektu un dotu iespēju izteikt par to viedokļus, projekts ievietots Tieslietu ministrijas </w:t>
            </w:r>
            <w:proofErr w:type="spellStart"/>
            <w:r w:rsidRPr="003833BD">
              <w:rPr>
                <w:rFonts w:ascii="Times New Roman" w:eastAsia="Times New Roman" w:hAnsi="Times New Roman" w:cs="Times New Roman"/>
                <w:sz w:val="24"/>
                <w:szCs w:val="24"/>
                <w:lang w:eastAsia="lv-LV"/>
              </w:rPr>
              <w:t>mājaslapā</w:t>
            </w:r>
            <w:proofErr w:type="spellEnd"/>
            <w:r w:rsidRPr="003833BD">
              <w:rPr>
                <w:rFonts w:ascii="Times New Roman" w:eastAsia="Times New Roman" w:hAnsi="Times New Roman" w:cs="Times New Roman"/>
                <w:sz w:val="24"/>
                <w:szCs w:val="24"/>
                <w:lang w:eastAsia="lv-LV"/>
              </w:rPr>
              <w:t>. Sabiedrības pārstāvjiem var līdzdarboties rakstiski sniedzot viedokl</w:t>
            </w:r>
            <w:r w:rsidR="004603CE">
              <w:rPr>
                <w:rFonts w:ascii="Times New Roman" w:eastAsia="Times New Roman" w:hAnsi="Times New Roman" w:cs="Times New Roman"/>
                <w:sz w:val="24"/>
                <w:szCs w:val="24"/>
                <w:lang w:eastAsia="lv-LV"/>
              </w:rPr>
              <w:t xml:space="preserve">i un priekšlikumus par projektu. </w:t>
            </w:r>
          </w:p>
        </w:tc>
      </w:tr>
      <w:tr w:rsidR="00573556" w:rsidRPr="003833BD" w:rsidTr="003833BD">
        <w:tc>
          <w:tcPr>
            <w:tcW w:w="44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sz w:val="24"/>
                <w:szCs w:val="24"/>
                <w:lang w:eastAsia="lv-LV"/>
              </w:rPr>
            </w:pPr>
            <w:r w:rsidRPr="003833BD">
              <w:rPr>
                <w:rFonts w:ascii="Times New Roman" w:eastAsia="Times New Roman" w:hAnsi="Times New Roman" w:cs="Times New Roman"/>
                <w:sz w:val="24"/>
                <w:szCs w:val="24"/>
                <w:lang w:eastAsia="lv-LV"/>
              </w:rPr>
              <w:t>9.</w:t>
            </w:r>
          </w:p>
        </w:tc>
        <w:tc>
          <w:tcPr>
            <w:tcW w:w="112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sz w:val="24"/>
                <w:szCs w:val="24"/>
                <w:lang w:eastAsia="lv-LV"/>
              </w:rPr>
            </w:pPr>
            <w:r w:rsidRPr="003833BD">
              <w:rPr>
                <w:rFonts w:ascii="Times New Roman" w:eastAsia="Times New Roman" w:hAnsi="Times New Roman" w:cs="Times New Roman"/>
                <w:sz w:val="24"/>
                <w:szCs w:val="24"/>
                <w:lang w:eastAsia="lv-LV"/>
              </w:rPr>
              <w:t>Pieteikšanās līdzdalībai</w:t>
            </w:r>
          </w:p>
        </w:tc>
        <w:tc>
          <w:tcPr>
            <w:tcW w:w="3436"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sz w:val="24"/>
                <w:szCs w:val="24"/>
                <w:lang w:eastAsia="lv-LV"/>
              </w:rPr>
            </w:pPr>
            <w:r w:rsidRPr="003833BD">
              <w:rPr>
                <w:rFonts w:ascii="Times New Roman" w:eastAsia="Times New Roman" w:hAnsi="Times New Roman" w:cs="Times New Roman"/>
                <w:sz w:val="24"/>
                <w:szCs w:val="24"/>
                <w:lang w:eastAsia="lv-LV"/>
              </w:rPr>
              <w:t>Viedokli par projektu rakstiski var iesnie</w:t>
            </w:r>
            <w:r w:rsidRPr="00573556">
              <w:rPr>
                <w:rFonts w:ascii="Times New Roman" w:eastAsia="Times New Roman" w:hAnsi="Times New Roman" w:cs="Times New Roman"/>
                <w:sz w:val="24"/>
                <w:szCs w:val="24"/>
                <w:lang w:eastAsia="lv-LV"/>
              </w:rPr>
              <w:t xml:space="preserve">gt uz elektroniskā pasta adresi </w:t>
            </w:r>
            <w:hyperlink r:id="rId5" w:history="1">
              <w:r w:rsidRPr="00573556">
                <w:rPr>
                  <w:rStyle w:val="Hipersaite"/>
                  <w:rFonts w:ascii="Times New Roman" w:eastAsia="Times New Roman" w:hAnsi="Times New Roman" w:cs="Times New Roman"/>
                  <w:color w:val="auto"/>
                  <w:sz w:val="24"/>
                  <w:szCs w:val="24"/>
                  <w:lang w:eastAsia="lv-LV"/>
                </w:rPr>
                <w:t>Kristine.Milevska@tm.gov.lv</w:t>
              </w:r>
            </w:hyperlink>
            <w:r w:rsidRPr="00573556">
              <w:rPr>
                <w:rFonts w:ascii="Times New Roman" w:eastAsia="Times New Roman" w:hAnsi="Times New Roman" w:cs="Times New Roman"/>
                <w:sz w:val="24"/>
                <w:szCs w:val="24"/>
                <w:lang w:eastAsia="lv-LV"/>
              </w:rPr>
              <w:t xml:space="preserve"> līdz </w:t>
            </w:r>
            <w:proofErr w:type="gramStart"/>
            <w:r w:rsidRPr="00573556">
              <w:rPr>
                <w:rFonts w:ascii="Times New Roman" w:eastAsia="Times New Roman" w:hAnsi="Times New Roman" w:cs="Times New Roman"/>
                <w:sz w:val="24"/>
                <w:szCs w:val="24"/>
                <w:lang w:eastAsia="lv-LV"/>
              </w:rPr>
              <w:t>2015.gada</w:t>
            </w:r>
            <w:proofErr w:type="gramEnd"/>
            <w:r w:rsidRPr="00573556">
              <w:rPr>
                <w:rFonts w:ascii="Times New Roman" w:eastAsia="Times New Roman" w:hAnsi="Times New Roman" w:cs="Times New Roman"/>
                <w:sz w:val="24"/>
                <w:szCs w:val="24"/>
                <w:lang w:eastAsia="lv-LV"/>
              </w:rPr>
              <w:t xml:space="preserve"> 2.decembrim</w:t>
            </w:r>
            <w:r w:rsidRPr="003833BD">
              <w:rPr>
                <w:rFonts w:ascii="Times New Roman" w:eastAsia="Times New Roman" w:hAnsi="Times New Roman" w:cs="Times New Roman"/>
                <w:sz w:val="24"/>
                <w:szCs w:val="24"/>
                <w:lang w:eastAsia="lv-LV"/>
              </w:rPr>
              <w:t>. Iesniedzot viedokli, priekšlikumus vai iebildumus par projektu, jānorāda iesniedzēja vārds, uzvārds, adrese, tālruņa numurs un e-pasta adrese.</w:t>
            </w:r>
          </w:p>
        </w:tc>
      </w:tr>
      <w:tr w:rsidR="00573556" w:rsidRPr="003833BD" w:rsidTr="003833BD">
        <w:tc>
          <w:tcPr>
            <w:tcW w:w="44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sz w:val="24"/>
                <w:szCs w:val="24"/>
                <w:lang w:eastAsia="lv-LV"/>
              </w:rPr>
            </w:pPr>
            <w:r w:rsidRPr="003833BD">
              <w:rPr>
                <w:rFonts w:ascii="Times New Roman" w:eastAsia="Times New Roman" w:hAnsi="Times New Roman" w:cs="Times New Roman"/>
                <w:sz w:val="24"/>
                <w:szCs w:val="24"/>
                <w:lang w:eastAsia="lv-LV"/>
              </w:rPr>
              <w:t>10.</w:t>
            </w:r>
          </w:p>
        </w:tc>
        <w:tc>
          <w:tcPr>
            <w:tcW w:w="112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sz w:val="24"/>
                <w:szCs w:val="24"/>
                <w:lang w:eastAsia="lv-LV"/>
              </w:rPr>
            </w:pPr>
            <w:r w:rsidRPr="003833BD">
              <w:rPr>
                <w:rFonts w:ascii="Times New Roman" w:eastAsia="Times New Roman" w:hAnsi="Times New Roman" w:cs="Times New Roman"/>
                <w:sz w:val="24"/>
                <w:szCs w:val="24"/>
                <w:lang w:eastAsia="lv-LV"/>
              </w:rPr>
              <w:t>Cita informācija</w:t>
            </w:r>
          </w:p>
        </w:tc>
        <w:tc>
          <w:tcPr>
            <w:tcW w:w="3436"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sz w:val="24"/>
                <w:szCs w:val="24"/>
                <w:lang w:eastAsia="lv-LV"/>
              </w:rPr>
            </w:pPr>
            <w:r w:rsidRPr="003833BD">
              <w:rPr>
                <w:rFonts w:ascii="Times New Roman" w:eastAsia="Times New Roman" w:hAnsi="Times New Roman" w:cs="Times New Roman"/>
                <w:sz w:val="24"/>
                <w:szCs w:val="24"/>
                <w:lang w:eastAsia="lv-LV"/>
              </w:rPr>
              <w:t>Nav.</w:t>
            </w:r>
          </w:p>
        </w:tc>
      </w:tr>
      <w:tr w:rsidR="00573556" w:rsidRPr="003833BD" w:rsidTr="003833BD">
        <w:trPr>
          <w:trHeight w:val="390"/>
        </w:trPr>
        <w:tc>
          <w:tcPr>
            <w:tcW w:w="44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sz w:val="24"/>
                <w:szCs w:val="24"/>
                <w:lang w:eastAsia="lv-LV"/>
              </w:rPr>
            </w:pPr>
            <w:r w:rsidRPr="003833BD">
              <w:rPr>
                <w:rFonts w:ascii="Times New Roman" w:eastAsia="Times New Roman" w:hAnsi="Times New Roman" w:cs="Times New Roman"/>
                <w:sz w:val="24"/>
                <w:szCs w:val="24"/>
                <w:lang w:eastAsia="lv-LV"/>
              </w:rPr>
              <w:t>11.</w:t>
            </w:r>
          </w:p>
        </w:tc>
        <w:tc>
          <w:tcPr>
            <w:tcW w:w="1122"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sz w:val="24"/>
                <w:szCs w:val="24"/>
                <w:lang w:eastAsia="lv-LV"/>
              </w:rPr>
            </w:pPr>
            <w:r w:rsidRPr="003833BD">
              <w:rPr>
                <w:rFonts w:ascii="Times New Roman" w:eastAsia="Times New Roman" w:hAnsi="Times New Roman" w:cs="Times New Roman"/>
                <w:sz w:val="24"/>
                <w:szCs w:val="24"/>
                <w:lang w:eastAsia="lv-LV"/>
              </w:rPr>
              <w:t>Atbildīgā amatpersona</w:t>
            </w:r>
          </w:p>
        </w:tc>
        <w:tc>
          <w:tcPr>
            <w:tcW w:w="3436" w:type="pct"/>
            <w:tcBorders>
              <w:top w:val="outset" w:sz="6" w:space="0" w:color="auto"/>
              <w:left w:val="outset" w:sz="6" w:space="0" w:color="auto"/>
              <w:bottom w:val="outset" w:sz="6" w:space="0" w:color="auto"/>
              <w:right w:val="outset" w:sz="6" w:space="0" w:color="auto"/>
            </w:tcBorders>
            <w:vAlign w:val="center"/>
            <w:hideMark/>
          </w:tcPr>
          <w:p w:rsidR="003833BD" w:rsidRPr="003833BD" w:rsidRDefault="003833BD" w:rsidP="003833BD">
            <w:pPr>
              <w:spacing w:after="0" w:line="240" w:lineRule="auto"/>
              <w:rPr>
                <w:rFonts w:ascii="Times New Roman" w:eastAsia="Times New Roman" w:hAnsi="Times New Roman" w:cs="Times New Roman"/>
                <w:sz w:val="24"/>
                <w:szCs w:val="24"/>
                <w:lang w:eastAsia="lv-LV"/>
              </w:rPr>
            </w:pPr>
            <w:r w:rsidRPr="00573556">
              <w:rPr>
                <w:rFonts w:ascii="Times New Roman" w:eastAsia="Times New Roman" w:hAnsi="Times New Roman" w:cs="Times New Roman"/>
                <w:sz w:val="24"/>
                <w:szCs w:val="24"/>
                <w:lang w:eastAsia="lv-LV"/>
              </w:rPr>
              <w:t xml:space="preserve">Tiesu sistēmas politikas departamenta direktore Inita </w:t>
            </w:r>
            <w:proofErr w:type="spellStart"/>
            <w:r w:rsidRPr="00573556">
              <w:rPr>
                <w:rFonts w:ascii="Times New Roman" w:eastAsia="Times New Roman" w:hAnsi="Times New Roman" w:cs="Times New Roman"/>
                <w:sz w:val="24"/>
                <w:szCs w:val="24"/>
                <w:lang w:eastAsia="lv-LV"/>
              </w:rPr>
              <w:t>Ilgaža</w:t>
            </w:r>
            <w:proofErr w:type="spellEnd"/>
            <w:r w:rsidRPr="00573556">
              <w:rPr>
                <w:rFonts w:ascii="Times New Roman" w:eastAsia="Times New Roman" w:hAnsi="Times New Roman" w:cs="Times New Roman"/>
                <w:sz w:val="24"/>
                <w:szCs w:val="24"/>
                <w:lang w:eastAsia="lv-LV"/>
              </w:rPr>
              <w:t xml:space="preserve">. </w:t>
            </w:r>
          </w:p>
        </w:tc>
      </w:tr>
    </w:tbl>
    <w:p w:rsidR="003833BD" w:rsidRPr="003833BD" w:rsidRDefault="003833BD" w:rsidP="003833BD">
      <w:pPr>
        <w:spacing w:after="0" w:line="240" w:lineRule="auto"/>
        <w:rPr>
          <w:rFonts w:ascii="Times New Roman" w:hAnsi="Times New Roman" w:cs="Times New Roman"/>
          <w:sz w:val="24"/>
          <w:szCs w:val="24"/>
        </w:rPr>
      </w:pPr>
    </w:p>
    <w:sectPr w:rsidR="003833BD" w:rsidRPr="003833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BD"/>
    <w:rsid w:val="00161096"/>
    <w:rsid w:val="00251CC9"/>
    <w:rsid w:val="003833BD"/>
    <w:rsid w:val="003C6BCF"/>
    <w:rsid w:val="004603CE"/>
    <w:rsid w:val="00573556"/>
    <w:rsid w:val="009F0EE5"/>
    <w:rsid w:val="00B922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833BD"/>
    <w:rPr>
      <w:strike w:val="0"/>
      <w:dstrike w:val="0"/>
      <w:color w:val="6C1F7E"/>
      <w:u w:val="none"/>
      <w:effect w:val="none"/>
      <w:bdr w:val="none" w:sz="0" w:space="0" w:color="auto" w:frame="1"/>
    </w:rPr>
  </w:style>
  <w:style w:type="paragraph" w:styleId="Paraststmeklis">
    <w:name w:val="Normal (Web)"/>
    <w:basedOn w:val="Parasts"/>
    <w:uiPriority w:val="99"/>
    <w:unhideWhenUsed/>
    <w:rsid w:val="003833BD"/>
    <w:pPr>
      <w:spacing w:after="0"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3833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833BD"/>
    <w:rPr>
      <w:strike w:val="0"/>
      <w:dstrike w:val="0"/>
      <w:color w:val="6C1F7E"/>
      <w:u w:val="none"/>
      <w:effect w:val="none"/>
      <w:bdr w:val="none" w:sz="0" w:space="0" w:color="auto" w:frame="1"/>
    </w:rPr>
  </w:style>
  <w:style w:type="paragraph" w:styleId="Paraststmeklis">
    <w:name w:val="Normal (Web)"/>
    <w:basedOn w:val="Parasts"/>
    <w:uiPriority w:val="99"/>
    <w:unhideWhenUsed/>
    <w:rsid w:val="003833BD"/>
    <w:pPr>
      <w:spacing w:after="0"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3833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0810">
      <w:bodyDiv w:val="1"/>
      <w:marLeft w:val="0"/>
      <w:marRight w:val="0"/>
      <w:marTop w:val="0"/>
      <w:marBottom w:val="0"/>
      <w:divBdr>
        <w:top w:val="none" w:sz="0" w:space="0" w:color="auto"/>
        <w:left w:val="none" w:sz="0" w:space="0" w:color="auto"/>
        <w:bottom w:val="none" w:sz="0" w:space="0" w:color="auto"/>
        <w:right w:val="none" w:sz="0" w:space="0" w:color="auto"/>
      </w:divBdr>
      <w:divsChild>
        <w:div w:id="754131597">
          <w:marLeft w:val="0"/>
          <w:marRight w:val="0"/>
          <w:marTop w:val="0"/>
          <w:marBottom w:val="0"/>
          <w:divBdr>
            <w:top w:val="none" w:sz="0" w:space="0" w:color="auto"/>
            <w:left w:val="none" w:sz="0" w:space="0" w:color="auto"/>
            <w:bottom w:val="none" w:sz="0" w:space="0" w:color="auto"/>
            <w:right w:val="none" w:sz="0" w:space="0" w:color="auto"/>
          </w:divBdr>
          <w:divsChild>
            <w:div w:id="1479765051">
              <w:marLeft w:val="0"/>
              <w:marRight w:val="0"/>
              <w:marTop w:val="0"/>
              <w:marBottom w:val="0"/>
              <w:divBdr>
                <w:top w:val="none" w:sz="0" w:space="0" w:color="auto"/>
                <w:left w:val="none" w:sz="0" w:space="0" w:color="auto"/>
                <w:bottom w:val="none" w:sz="0" w:space="0" w:color="auto"/>
                <w:right w:val="none" w:sz="0" w:space="0" w:color="auto"/>
              </w:divBdr>
              <w:divsChild>
                <w:div w:id="1519925207">
                  <w:marLeft w:val="0"/>
                  <w:marRight w:val="0"/>
                  <w:marTop w:val="0"/>
                  <w:marBottom w:val="0"/>
                  <w:divBdr>
                    <w:top w:val="none" w:sz="0" w:space="0" w:color="auto"/>
                    <w:left w:val="none" w:sz="0" w:space="0" w:color="auto"/>
                    <w:bottom w:val="none" w:sz="0" w:space="0" w:color="auto"/>
                    <w:right w:val="none" w:sz="0" w:space="0" w:color="auto"/>
                  </w:divBdr>
                  <w:divsChild>
                    <w:div w:id="2131630438">
                      <w:marLeft w:val="0"/>
                      <w:marRight w:val="0"/>
                      <w:marTop w:val="0"/>
                      <w:marBottom w:val="0"/>
                      <w:divBdr>
                        <w:top w:val="none" w:sz="0" w:space="0" w:color="auto"/>
                        <w:left w:val="none" w:sz="0" w:space="0" w:color="auto"/>
                        <w:bottom w:val="none" w:sz="0" w:space="0" w:color="auto"/>
                        <w:right w:val="none" w:sz="0" w:space="0" w:color="auto"/>
                      </w:divBdr>
                      <w:divsChild>
                        <w:div w:id="494225488">
                          <w:marLeft w:val="0"/>
                          <w:marRight w:val="0"/>
                          <w:marTop w:val="0"/>
                          <w:marBottom w:val="0"/>
                          <w:divBdr>
                            <w:top w:val="none" w:sz="0" w:space="0" w:color="auto"/>
                            <w:left w:val="none" w:sz="0" w:space="0" w:color="auto"/>
                            <w:bottom w:val="none" w:sz="0" w:space="0" w:color="auto"/>
                            <w:right w:val="none" w:sz="0" w:space="0" w:color="auto"/>
                          </w:divBdr>
                          <w:divsChild>
                            <w:div w:id="1982417653">
                              <w:marLeft w:val="0"/>
                              <w:marRight w:val="0"/>
                              <w:marTop w:val="400"/>
                              <w:marBottom w:val="0"/>
                              <w:divBdr>
                                <w:top w:val="none" w:sz="0" w:space="0" w:color="auto"/>
                                <w:left w:val="none" w:sz="0" w:space="0" w:color="auto"/>
                                <w:bottom w:val="none" w:sz="0" w:space="0" w:color="auto"/>
                                <w:right w:val="none" w:sz="0" w:space="0" w:color="auto"/>
                              </w:divBdr>
                            </w:div>
                            <w:div w:id="5441059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496006">
      <w:bodyDiv w:val="1"/>
      <w:marLeft w:val="0"/>
      <w:marRight w:val="0"/>
      <w:marTop w:val="0"/>
      <w:marBottom w:val="0"/>
      <w:divBdr>
        <w:top w:val="none" w:sz="0" w:space="0" w:color="auto"/>
        <w:left w:val="none" w:sz="0" w:space="0" w:color="auto"/>
        <w:bottom w:val="none" w:sz="0" w:space="0" w:color="auto"/>
        <w:right w:val="none" w:sz="0" w:space="0" w:color="auto"/>
      </w:divBdr>
      <w:divsChild>
        <w:div w:id="520777577">
          <w:marLeft w:val="0"/>
          <w:marRight w:val="0"/>
          <w:marTop w:val="0"/>
          <w:marBottom w:val="0"/>
          <w:divBdr>
            <w:top w:val="none" w:sz="0" w:space="0" w:color="auto"/>
            <w:left w:val="none" w:sz="0" w:space="0" w:color="auto"/>
            <w:bottom w:val="none" w:sz="0" w:space="0" w:color="auto"/>
            <w:right w:val="none" w:sz="0" w:space="0" w:color="auto"/>
          </w:divBdr>
          <w:divsChild>
            <w:div w:id="274405572">
              <w:marLeft w:val="0"/>
              <w:marRight w:val="0"/>
              <w:marTop w:val="0"/>
              <w:marBottom w:val="0"/>
              <w:divBdr>
                <w:top w:val="none" w:sz="0" w:space="0" w:color="auto"/>
                <w:left w:val="none" w:sz="0" w:space="0" w:color="auto"/>
                <w:bottom w:val="none" w:sz="0" w:space="0" w:color="auto"/>
                <w:right w:val="none" w:sz="0" w:space="0" w:color="auto"/>
              </w:divBdr>
              <w:divsChild>
                <w:div w:id="1259632432">
                  <w:marLeft w:val="0"/>
                  <w:marRight w:val="0"/>
                  <w:marTop w:val="0"/>
                  <w:marBottom w:val="0"/>
                  <w:divBdr>
                    <w:top w:val="none" w:sz="0" w:space="0" w:color="auto"/>
                    <w:left w:val="none" w:sz="0" w:space="0" w:color="auto"/>
                    <w:bottom w:val="none" w:sz="0" w:space="0" w:color="auto"/>
                    <w:right w:val="none" w:sz="0" w:space="0" w:color="auto"/>
                  </w:divBdr>
                  <w:divsChild>
                    <w:div w:id="146366419">
                      <w:marLeft w:val="0"/>
                      <w:marRight w:val="0"/>
                      <w:marTop w:val="0"/>
                      <w:marBottom w:val="0"/>
                      <w:divBdr>
                        <w:top w:val="none" w:sz="0" w:space="0" w:color="auto"/>
                        <w:left w:val="none" w:sz="0" w:space="0" w:color="auto"/>
                        <w:bottom w:val="none" w:sz="0" w:space="0" w:color="auto"/>
                        <w:right w:val="none" w:sz="0" w:space="0" w:color="auto"/>
                      </w:divBdr>
                      <w:divsChild>
                        <w:div w:id="2112166179">
                          <w:marLeft w:val="0"/>
                          <w:marRight w:val="0"/>
                          <w:marTop w:val="0"/>
                          <w:marBottom w:val="0"/>
                          <w:divBdr>
                            <w:top w:val="none" w:sz="0" w:space="0" w:color="auto"/>
                            <w:left w:val="none" w:sz="0" w:space="0" w:color="auto"/>
                            <w:bottom w:val="none" w:sz="0" w:space="0" w:color="auto"/>
                            <w:right w:val="none" w:sz="0" w:space="0" w:color="auto"/>
                          </w:divBdr>
                          <w:divsChild>
                            <w:div w:id="98457052">
                              <w:marLeft w:val="0"/>
                              <w:marRight w:val="0"/>
                              <w:marTop w:val="400"/>
                              <w:marBottom w:val="0"/>
                              <w:divBdr>
                                <w:top w:val="none" w:sz="0" w:space="0" w:color="auto"/>
                                <w:left w:val="none" w:sz="0" w:space="0" w:color="auto"/>
                                <w:bottom w:val="none" w:sz="0" w:space="0" w:color="auto"/>
                                <w:right w:val="none" w:sz="0" w:space="0" w:color="auto"/>
                              </w:divBdr>
                            </w:div>
                            <w:div w:id="374361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293236">
      <w:bodyDiv w:val="1"/>
      <w:marLeft w:val="0"/>
      <w:marRight w:val="0"/>
      <w:marTop w:val="0"/>
      <w:marBottom w:val="0"/>
      <w:divBdr>
        <w:top w:val="none" w:sz="0" w:space="0" w:color="auto"/>
        <w:left w:val="none" w:sz="0" w:space="0" w:color="auto"/>
        <w:bottom w:val="none" w:sz="0" w:space="0" w:color="auto"/>
        <w:right w:val="none" w:sz="0" w:space="0" w:color="auto"/>
      </w:divBdr>
      <w:divsChild>
        <w:div w:id="1478299337">
          <w:marLeft w:val="0"/>
          <w:marRight w:val="0"/>
          <w:marTop w:val="0"/>
          <w:marBottom w:val="0"/>
          <w:divBdr>
            <w:top w:val="none" w:sz="0" w:space="0" w:color="auto"/>
            <w:left w:val="none" w:sz="0" w:space="0" w:color="auto"/>
            <w:bottom w:val="none" w:sz="0" w:space="0" w:color="auto"/>
            <w:right w:val="none" w:sz="0" w:space="0" w:color="auto"/>
          </w:divBdr>
          <w:divsChild>
            <w:div w:id="1685670809">
              <w:marLeft w:val="0"/>
              <w:marRight w:val="0"/>
              <w:marTop w:val="0"/>
              <w:marBottom w:val="0"/>
              <w:divBdr>
                <w:top w:val="none" w:sz="0" w:space="0" w:color="auto"/>
                <w:left w:val="none" w:sz="0" w:space="0" w:color="auto"/>
                <w:bottom w:val="none" w:sz="0" w:space="0" w:color="auto"/>
                <w:right w:val="none" w:sz="0" w:space="0" w:color="auto"/>
              </w:divBdr>
              <w:divsChild>
                <w:div w:id="1231580247">
                  <w:marLeft w:val="0"/>
                  <w:marRight w:val="0"/>
                  <w:marTop w:val="0"/>
                  <w:marBottom w:val="0"/>
                  <w:divBdr>
                    <w:top w:val="none" w:sz="0" w:space="0" w:color="auto"/>
                    <w:left w:val="none" w:sz="0" w:space="0" w:color="auto"/>
                    <w:bottom w:val="none" w:sz="0" w:space="0" w:color="auto"/>
                    <w:right w:val="none" w:sz="0" w:space="0" w:color="auto"/>
                  </w:divBdr>
                  <w:divsChild>
                    <w:div w:id="1631665712">
                      <w:marLeft w:val="0"/>
                      <w:marRight w:val="0"/>
                      <w:marTop w:val="0"/>
                      <w:marBottom w:val="0"/>
                      <w:divBdr>
                        <w:top w:val="none" w:sz="0" w:space="0" w:color="auto"/>
                        <w:left w:val="none" w:sz="0" w:space="0" w:color="auto"/>
                        <w:bottom w:val="none" w:sz="0" w:space="0" w:color="auto"/>
                        <w:right w:val="none" w:sz="0" w:space="0" w:color="auto"/>
                      </w:divBdr>
                      <w:divsChild>
                        <w:div w:id="1931113451">
                          <w:marLeft w:val="0"/>
                          <w:marRight w:val="0"/>
                          <w:marTop w:val="0"/>
                          <w:marBottom w:val="0"/>
                          <w:divBdr>
                            <w:top w:val="none" w:sz="0" w:space="0" w:color="auto"/>
                            <w:left w:val="none" w:sz="0" w:space="0" w:color="auto"/>
                            <w:bottom w:val="none" w:sz="0" w:space="0" w:color="auto"/>
                            <w:right w:val="none" w:sz="0" w:space="0" w:color="auto"/>
                          </w:divBdr>
                          <w:divsChild>
                            <w:div w:id="1297911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241018">
      <w:bodyDiv w:val="1"/>
      <w:marLeft w:val="0"/>
      <w:marRight w:val="0"/>
      <w:marTop w:val="0"/>
      <w:marBottom w:val="0"/>
      <w:divBdr>
        <w:top w:val="none" w:sz="0" w:space="0" w:color="auto"/>
        <w:left w:val="none" w:sz="0" w:space="0" w:color="auto"/>
        <w:bottom w:val="none" w:sz="0" w:space="0" w:color="auto"/>
        <w:right w:val="none" w:sz="0" w:space="0" w:color="auto"/>
      </w:divBdr>
      <w:divsChild>
        <w:div w:id="1205286854">
          <w:marLeft w:val="0"/>
          <w:marRight w:val="0"/>
          <w:marTop w:val="0"/>
          <w:marBottom w:val="0"/>
          <w:divBdr>
            <w:top w:val="none" w:sz="0" w:space="0" w:color="auto"/>
            <w:left w:val="none" w:sz="0" w:space="0" w:color="auto"/>
            <w:bottom w:val="none" w:sz="0" w:space="0" w:color="auto"/>
            <w:right w:val="none" w:sz="0" w:space="0" w:color="auto"/>
          </w:divBdr>
          <w:divsChild>
            <w:div w:id="2014213126">
              <w:marLeft w:val="0"/>
              <w:marRight w:val="0"/>
              <w:marTop w:val="0"/>
              <w:marBottom w:val="0"/>
              <w:divBdr>
                <w:top w:val="none" w:sz="0" w:space="0" w:color="auto"/>
                <w:left w:val="none" w:sz="0" w:space="0" w:color="auto"/>
                <w:bottom w:val="none" w:sz="0" w:space="0" w:color="auto"/>
                <w:right w:val="none" w:sz="0" w:space="0" w:color="auto"/>
              </w:divBdr>
              <w:divsChild>
                <w:div w:id="587234576">
                  <w:marLeft w:val="0"/>
                  <w:marRight w:val="0"/>
                  <w:marTop w:val="0"/>
                  <w:marBottom w:val="0"/>
                  <w:divBdr>
                    <w:top w:val="none" w:sz="0" w:space="0" w:color="auto"/>
                    <w:left w:val="none" w:sz="0" w:space="0" w:color="auto"/>
                    <w:bottom w:val="none" w:sz="0" w:space="0" w:color="auto"/>
                    <w:right w:val="none" w:sz="0" w:space="0" w:color="auto"/>
                  </w:divBdr>
                  <w:divsChild>
                    <w:div w:id="1391075635">
                      <w:marLeft w:val="0"/>
                      <w:marRight w:val="0"/>
                      <w:marTop w:val="0"/>
                      <w:marBottom w:val="0"/>
                      <w:divBdr>
                        <w:top w:val="none" w:sz="0" w:space="0" w:color="auto"/>
                        <w:left w:val="none" w:sz="0" w:space="0" w:color="auto"/>
                        <w:bottom w:val="none" w:sz="0" w:space="0" w:color="auto"/>
                        <w:right w:val="none" w:sz="0" w:space="0" w:color="auto"/>
                      </w:divBdr>
                      <w:divsChild>
                        <w:div w:id="1984308289">
                          <w:marLeft w:val="0"/>
                          <w:marRight w:val="0"/>
                          <w:marTop w:val="0"/>
                          <w:marBottom w:val="0"/>
                          <w:divBdr>
                            <w:top w:val="none" w:sz="0" w:space="0" w:color="auto"/>
                            <w:left w:val="none" w:sz="0" w:space="0" w:color="auto"/>
                            <w:bottom w:val="none" w:sz="0" w:space="0" w:color="auto"/>
                            <w:right w:val="none" w:sz="0" w:space="0" w:color="auto"/>
                          </w:divBdr>
                          <w:divsChild>
                            <w:div w:id="427192429">
                              <w:marLeft w:val="0"/>
                              <w:marRight w:val="0"/>
                              <w:marTop w:val="400"/>
                              <w:marBottom w:val="0"/>
                              <w:divBdr>
                                <w:top w:val="none" w:sz="0" w:space="0" w:color="auto"/>
                                <w:left w:val="none" w:sz="0" w:space="0" w:color="auto"/>
                                <w:bottom w:val="none" w:sz="0" w:space="0" w:color="auto"/>
                                <w:right w:val="none" w:sz="0" w:space="0" w:color="auto"/>
                              </w:divBdr>
                            </w:div>
                            <w:div w:id="5079872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317018">
      <w:bodyDiv w:val="1"/>
      <w:marLeft w:val="0"/>
      <w:marRight w:val="0"/>
      <w:marTop w:val="0"/>
      <w:marBottom w:val="0"/>
      <w:divBdr>
        <w:top w:val="none" w:sz="0" w:space="0" w:color="auto"/>
        <w:left w:val="none" w:sz="0" w:space="0" w:color="auto"/>
        <w:bottom w:val="none" w:sz="0" w:space="0" w:color="auto"/>
        <w:right w:val="none" w:sz="0" w:space="0" w:color="auto"/>
      </w:divBdr>
      <w:divsChild>
        <w:div w:id="1799057872">
          <w:marLeft w:val="0"/>
          <w:marRight w:val="0"/>
          <w:marTop w:val="0"/>
          <w:marBottom w:val="0"/>
          <w:divBdr>
            <w:top w:val="none" w:sz="0" w:space="0" w:color="auto"/>
            <w:left w:val="none" w:sz="0" w:space="0" w:color="auto"/>
            <w:bottom w:val="none" w:sz="0" w:space="0" w:color="auto"/>
            <w:right w:val="none" w:sz="0" w:space="0" w:color="auto"/>
          </w:divBdr>
          <w:divsChild>
            <w:div w:id="103160530">
              <w:marLeft w:val="0"/>
              <w:marRight w:val="0"/>
              <w:marTop w:val="0"/>
              <w:marBottom w:val="0"/>
              <w:divBdr>
                <w:top w:val="none" w:sz="0" w:space="0" w:color="auto"/>
                <w:left w:val="none" w:sz="0" w:space="0" w:color="auto"/>
                <w:bottom w:val="none" w:sz="0" w:space="0" w:color="auto"/>
                <w:right w:val="none" w:sz="0" w:space="0" w:color="auto"/>
              </w:divBdr>
              <w:divsChild>
                <w:div w:id="1326666504">
                  <w:marLeft w:val="0"/>
                  <w:marRight w:val="0"/>
                  <w:marTop w:val="0"/>
                  <w:marBottom w:val="0"/>
                  <w:divBdr>
                    <w:top w:val="none" w:sz="0" w:space="0" w:color="auto"/>
                    <w:left w:val="none" w:sz="0" w:space="0" w:color="auto"/>
                    <w:bottom w:val="none" w:sz="0" w:space="0" w:color="auto"/>
                    <w:right w:val="none" w:sz="0" w:space="0" w:color="auto"/>
                  </w:divBdr>
                  <w:divsChild>
                    <w:div w:id="19939499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ristine.Milevska@tm.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1457</Words>
  <Characters>831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Milevska</dc:creator>
  <cp:lastModifiedBy>Kristine Milevska</cp:lastModifiedBy>
  <cp:revision>2</cp:revision>
  <dcterms:created xsi:type="dcterms:W3CDTF">2015-11-26T14:23:00Z</dcterms:created>
  <dcterms:modified xsi:type="dcterms:W3CDTF">2015-11-26T14:23:00Z</dcterms:modified>
</cp:coreProperties>
</file>