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96D" w:rsidRPr="005A735D" w:rsidRDefault="0039415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hAnsi="Times New Roman" w:cs="Times New Roman"/>
          <w:b/>
          <w:sz w:val="24"/>
          <w:szCs w:val="24"/>
        </w:rPr>
        <w:t>Minist</w:t>
      </w:r>
      <w:r w:rsidR="00601D39" w:rsidRPr="005A735D">
        <w:rPr>
          <w:rFonts w:ascii="Times New Roman" w:hAnsi="Times New Roman" w:cs="Times New Roman"/>
          <w:b/>
          <w:sz w:val="24"/>
          <w:szCs w:val="24"/>
        </w:rPr>
        <w:t xml:space="preserve">ru kabineta noteikumu projekta </w:t>
      </w:r>
      <w:r w:rsidR="0037593B">
        <w:rPr>
          <w:rFonts w:ascii="Times New Roman" w:hAnsi="Times New Roman" w:cs="Times New Roman"/>
          <w:b/>
          <w:sz w:val="24"/>
          <w:szCs w:val="24"/>
        </w:rPr>
        <w:t>“</w:t>
      </w:r>
      <w:r w:rsidR="00816481" w:rsidRPr="00816481">
        <w:rPr>
          <w:rFonts w:ascii="Times New Roman" w:hAnsi="Times New Roman" w:cs="Times New Roman"/>
          <w:b/>
          <w:sz w:val="24"/>
          <w:szCs w:val="24"/>
        </w:rPr>
        <w:t>Noteikumi par valsts nodrošinātās juridiskās palīdzības pieprasījuma veidlapas paraugu</w:t>
      </w:r>
      <w:r w:rsidR="0037593B">
        <w:rPr>
          <w:rFonts w:ascii="Times New Roman" w:hAnsi="Times New Roman" w:cs="Times New Roman"/>
          <w:b/>
          <w:sz w:val="24"/>
          <w:szCs w:val="24"/>
        </w:rPr>
        <w:t>”</w:t>
      </w:r>
      <w:r w:rsidR="004D15A9" w:rsidRPr="005A735D">
        <w:rPr>
          <w:rFonts w:ascii="Times New Roman" w:eastAsia="Times New Roman" w:hAnsi="Times New Roman" w:cs="Times New Roman"/>
          <w:b/>
          <w:bCs/>
          <w:sz w:val="24"/>
          <w:szCs w:val="24"/>
          <w:lang w:eastAsia="lv-LV"/>
        </w:rPr>
        <w:t xml:space="preserve"> sākotnējās ietekmes novērtējuma ziņojums (anotācija)</w:t>
      </w:r>
    </w:p>
    <w:p w:rsidR="003B5122" w:rsidRPr="005A735D"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rsidTr="00685336">
        <w:tc>
          <w:tcPr>
            <w:tcW w:w="2000" w:type="pct"/>
            <w:tcBorders>
              <w:top w:val="outset" w:sz="6" w:space="0" w:color="414142"/>
              <w:left w:val="outset" w:sz="6" w:space="0" w:color="414142"/>
              <w:bottom w:val="outset" w:sz="6" w:space="0" w:color="414142"/>
              <w:right w:val="outset" w:sz="6" w:space="0" w:color="414142"/>
            </w:tcBorders>
            <w:hideMark/>
          </w:tcPr>
          <w:p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rsidR="005F128E" w:rsidRDefault="00CF5440" w:rsidP="005F128E">
            <w:pPr>
              <w:spacing w:after="0" w:line="240" w:lineRule="auto"/>
              <w:ind w:firstLine="310"/>
              <w:jc w:val="both"/>
              <w:rPr>
                <w:rFonts w:ascii="Times New Roman" w:eastAsia="Times New Roman" w:hAnsi="Times New Roman" w:cs="Times New Roman"/>
                <w:sz w:val="24"/>
                <w:szCs w:val="24"/>
                <w:lang w:eastAsia="lv-LV"/>
              </w:rPr>
            </w:pPr>
            <w:bookmarkStart w:id="0" w:name="_Hlk504569437"/>
            <w:r w:rsidRPr="00E775F5">
              <w:rPr>
                <w:rFonts w:ascii="Times New Roman" w:eastAsia="Times New Roman" w:hAnsi="Times New Roman" w:cs="Times New Roman"/>
                <w:sz w:val="24"/>
                <w:szCs w:val="24"/>
                <w:lang w:eastAsia="lv-LV"/>
              </w:rPr>
              <w:t>Noteikumu projekta mērķis ir</w:t>
            </w:r>
            <w:r w:rsidRPr="005A735D">
              <w:rPr>
                <w:rFonts w:ascii="Times New Roman" w:eastAsia="Times New Roman" w:hAnsi="Times New Roman" w:cs="Times New Roman"/>
                <w:sz w:val="24"/>
                <w:szCs w:val="24"/>
                <w:lang w:eastAsia="lv-LV"/>
              </w:rPr>
              <w:t xml:space="preserve"> </w:t>
            </w:r>
            <w:r w:rsidR="00E775F5">
              <w:rPr>
                <w:rFonts w:ascii="Times New Roman" w:eastAsia="Times New Roman" w:hAnsi="Times New Roman" w:cs="Times New Roman"/>
                <w:sz w:val="24"/>
                <w:szCs w:val="24"/>
                <w:lang w:eastAsia="lv-LV"/>
              </w:rPr>
              <w:t xml:space="preserve">noteikt valsts nodrošinātās juridiskās palīdzības pieprasījuma veidlapas paraugu un tā pielikumu, kurā pieprasīto informāciju aizpildīt ir </w:t>
            </w:r>
            <w:r w:rsidR="00B002DF">
              <w:rPr>
                <w:rFonts w:ascii="Times New Roman" w:eastAsia="Times New Roman" w:hAnsi="Times New Roman" w:cs="Times New Roman"/>
                <w:sz w:val="24"/>
                <w:szCs w:val="24"/>
                <w:lang w:eastAsia="lv-LV"/>
              </w:rPr>
              <w:t xml:space="preserve">pienākums </w:t>
            </w:r>
            <w:r w:rsidR="00E775F5">
              <w:rPr>
                <w:rFonts w:ascii="Times New Roman" w:eastAsia="Times New Roman" w:hAnsi="Times New Roman" w:cs="Times New Roman"/>
                <w:sz w:val="24"/>
                <w:szCs w:val="24"/>
                <w:lang w:eastAsia="lv-LV"/>
              </w:rPr>
              <w:t>visām tām personām, kas vēlas saņemt valsts nodrošināto juridisko palīdzību. Savukārt atsevišķām personām atbilstoši normatīvajos aktos noteiktajam ir jāaizpilda arī veidlapas pielikums, kas ietver informāciju par īpašuma stāvokli un ienākumu līmeni.</w:t>
            </w:r>
          </w:p>
          <w:p w:rsidR="00CF5440" w:rsidRPr="005A735D" w:rsidRDefault="00CF5440" w:rsidP="005F128E">
            <w:pPr>
              <w:spacing w:after="0" w:line="240" w:lineRule="auto"/>
              <w:ind w:firstLine="310"/>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projekta plānotais spēkā stāšanās laiks – 201</w:t>
            </w:r>
            <w:r w:rsidR="005F128E">
              <w:rPr>
                <w:rFonts w:ascii="Times New Roman" w:eastAsia="Times New Roman" w:hAnsi="Times New Roman" w:cs="Times New Roman"/>
                <w:sz w:val="24"/>
                <w:szCs w:val="24"/>
                <w:lang w:eastAsia="lv-LV"/>
              </w:rPr>
              <w:t>9</w:t>
            </w:r>
            <w:r w:rsidRPr="005A735D">
              <w:rPr>
                <w:rFonts w:ascii="Times New Roman" w:eastAsia="Times New Roman" w:hAnsi="Times New Roman" w:cs="Times New Roman"/>
                <w:sz w:val="24"/>
                <w:szCs w:val="24"/>
                <w:lang w:eastAsia="lv-LV"/>
              </w:rPr>
              <w:t>.</w:t>
            </w:r>
            <w:r w:rsidR="00C0628F" w:rsidRPr="0003172F">
              <w:rPr>
                <w:rFonts w:ascii="Times New Roman" w:hAnsi="Times New Roman" w:cs="Times New Roman"/>
                <w:sz w:val="24"/>
                <w:szCs w:val="24"/>
              </w:rPr>
              <w:t> </w:t>
            </w:r>
            <w:r w:rsidRPr="005A735D">
              <w:rPr>
                <w:rFonts w:ascii="Times New Roman" w:eastAsia="Times New Roman" w:hAnsi="Times New Roman" w:cs="Times New Roman"/>
                <w:sz w:val="24"/>
                <w:szCs w:val="24"/>
                <w:lang w:eastAsia="lv-LV"/>
              </w:rPr>
              <w:t>gada 1.</w:t>
            </w:r>
            <w:r w:rsidR="00C0628F" w:rsidRPr="0003172F">
              <w:rPr>
                <w:rFonts w:ascii="Times New Roman" w:hAnsi="Times New Roman" w:cs="Times New Roman"/>
                <w:sz w:val="24"/>
                <w:szCs w:val="24"/>
              </w:rPr>
              <w:t> </w:t>
            </w:r>
            <w:r w:rsidR="005F128E">
              <w:rPr>
                <w:rFonts w:ascii="Times New Roman" w:hAnsi="Times New Roman" w:cs="Times New Roman"/>
                <w:sz w:val="24"/>
                <w:szCs w:val="24"/>
              </w:rPr>
              <w:t>janvāris</w:t>
            </w:r>
            <w:r w:rsidRPr="005A735D">
              <w:rPr>
                <w:rFonts w:ascii="Times New Roman" w:eastAsia="Times New Roman" w:hAnsi="Times New Roman" w:cs="Times New Roman"/>
                <w:sz w:val="24"/>
                <w:szCs w:val="24"/>
                <w:lang w:eastAsia="lv-LV"/>
              </w:rPr>
              <w:t>.</w:t>
            </w:r>
            <w:bookmarkEnd w:id="0"/>
          </w:p>
        </w:tc>
      </w:tr>
    </w:tbl>
    <w:p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rsidR="00EE57C0" w:rsidRPr="00A801D3" w:rsidRDefault="0068617D" w:rsidP="00A801D3">
            <w:pPr>
              <w:spacing w:after="0" w:line="240" w:lineRule="auto"/>
              <w:ind w:firstLine="254"/>
              <w:jc w:val="both"/>
              <w:rPr>
                <w:rFonts w:ascii="Times New Roman" w:hAnsi="Times New Roman" w:cs="Times New Roman"/>
                <w:sz w:val="24"/>
                <w:szCs w:val="24"/>
              </w:rPr>
            </w:pPr>
            <w:r w:rsidRPr="005A735D">
              <w:rPr>
                <w:rFonts w:ascii="Times New Roman" w:hAnsi="Times New Roman" w:cs="Times New Roman"/>
                <w:sz w:val="24"/>
                <w:szCs w:val="24"/>
              </w:rPr>
              <w:t xml:space="preserve">Ministru kabineta noteikumu projekts </w:t>
            </w:r>
            <w:r w:rsidR="00A801D3" w:rsidRPr="00A801D3">
              <w:rPr>
                <w:rFonts w:ascii="Times New Roman" w:hAnsi="Times New Roman" w:cs="Times New Roman"/>
                <w:sz w:val="24"/>
                <w:szCs w:val="24"/>
              </w:rPr>
              <w:t>“</w:t>
            </w:r>
            <w:r w:rsidR="00B33504" w:rsidRPr="00B33504">
              <w:rPr>
                <w:rFonts w:ascii="Times New Roman" w:hAnsi="Times New Roman" w:cs="Times New Roman"/>
                <w:sz w:val="24"/>
                <w:szCs w:val="24"/>
              </w:rPr>
              <w:t>Noteikumi par valsts nodrošinātās juridiskās palīdzības pieprasījuma veidlapas paraugu</w:t>
            </w:r>
            <w:r w:rsidR="00A801D3" w:rsidRPr="00A801D3">
              <w:rPr>
                <w:rFonts w:ascii="Times New Roman" w:hAnsi="Times New Roman" w:cs="Times New Roman"/>
                <w:sz w:val="24"/>
                <w:szCs w:val="24"/>
              </w:rPr>
              <w:t>”</w:t>
            </w:r>
            <w:r w:rsidR="00C0628F" w:rsidRPr="005D70C7">
              <w:rPr>
                <w:rFonts w:ascii="Times New Roman" w:hAnsi="Times New Roman" w:cs="Times New Roman"/>
                <w:sz w:val="24"/>
                <w:szCs w:val="24"/>
              </w:rPr>
              <w:t xml:space="preserve"> </w:t>
            </w:r>
            <w:r w:rsidRPr="005D70C7">
              <w:rPr>
                <w:rFonts w:ascii="Times New Roman" w:hAnsi="Times New Roman" w:cs="Times New Roman"/>
                <w:sz w:val="24"/>
                <w:szCs w:val="24"/>
              </w:rPr>
              <w:t>(turpmāk</w:t>
            </w:r>
            <w:r w:rsidR="00A801D3">
              <w:rPr>
                <w:rFonts w:ascii="Times New Roman" w:hAnsi="Times New Roman" w:cs="Times New Roman"/>
                <w:sz w:val="24"/>
                <w:szCs w:val="24"/>
              </w:rPr>
              <w:t xml:space="preserve"> </w:t>
            </w:r>
            <w:r w:rsidRPr="005D70C7">
              <w:rPr>
                <w:rFonts w:ascii="Times New Roman" w:hAnsi="Times New Roman" w:cs="Times New Roman"/>
                <w:sz w:val="24"/>
                <w:szCs w:val="24"/>
              </w:rPr>
              <w:t>– Noteikumu projekts) izstrādāts</w:t>
            </w:r>
            <w:r w:rsidR="00AB7988" w:rsidRPr="005D70C7">
              <w:rPr>
                <w:rFonts w:ascii="Times New Roman" w:hAnsi="Times New Roman" w:cs="Times New Roman"/>
                <w:sz w:val="24"/>
                <w:szCs w:val="24"/>
              </w:rPr>
              <w:t xml:space="preserve"> </w:t>
            </w:r>
            <w:r w:rsidR="009F78B9">
              <w:rPr>
                <w:rFonts w:ascii="Times New Roman" w:hAnsi="Times New Roman" w:cs="Times New Roman"/>
                <w:sz w:val="24"/>
                <w:szCs w:val="24"/>
              </w:rPr>
              <w:t xml:space="preserve">pēc Tieslietu ministrijas iniciatīvas </w:t>
            </w:r>
            <w:r w:rsidR="00A801D3">
              <w:rPr>
                <w:rFonts w:ascii="Times New Roman" w:hAnsi="Times New Roman" w:cs="Times New Roman"/>
                <w:sz w:val="24"/>
                <w:szCs w:val="24"/>
              </w:rPr>
              <w:t xml:space="preserve">atbilstoši </w:t>
            </w:r>
            <w:proofErr w:type="gramStart"/>
            <w:r w:rsidR="00D61704">
              <w:rPr>
                <w:rFonts w:ascii="Times New Roman" w:eastAsia="Times New Roman" w:hAnsi="Times New Roman" w:cs="Times New Roman"/>
                <w:sz w:val="24"/>
                <w:szCs w:val="24"/>
                <w:lang w:eastAsia="lv-LV"/>
              </w:rPr>
              <w:t>2018.gada</w:t>
            </w:r>
            <w:proofErr w:type="gramEnd"/>
            <w:r w:rsidR="00D61704">
              <w:rPr>
                <w:rFonts w:ascii="Times New Roman" w:eastAsia="Times New Roman" w:hAnsi="Times New Roman" w:cs="Times New Roman"/>
                <w:sz w:val="24"/>
                <w:szCs w:val="24"/>
                <w:lang w:eastAsia="lv-LV"/>
              </w:rPr>
              <w:t xml:space="preserve"> 6.septembrī Saeimā pieņemt</w:t>
            </w:r>
            <w:r w:rsidR="00930674">
              <w:rPr>
                <w:rFonts w:ascii="Times New Roman" w:eastAsia="Times New Roman" w:hAnsi="Times New Roman" w:cs="Times New Roman"/>
                <w:sz w:val="24"/>
                <w:szCs w:val="24"/>
                <w:lang w:eastAsia="lv-LV"/>
              </w:rPr>
              <w:t>ā</w:t>
            </w:r>
            <w:r w:rsidR="00D61704">
              <w:rPr>
                <w:rFonts w:ascii="Times New Roman" w:eastAsia="Times New Roman" w:hAnsi="Times New Roman" w:cs="Times New Roman"/>
                <w:sz w:val="24"/>
                <w:szCs w:val="24"/>
                <w:lang w:eastAsia="lv-LV"/>
              </w:rPr>
              <w:t xml:space="preserve"> likum</w:t>
            </w:r>
            <w:r w:rsidR="00930674">
              <w:rPr>
                <w:rFonts w:ascii="Times New Roman" w:eastAsia="Times New Roman" w:hAnsi="Times New Roman" w:cs="Times New Roman"/>
                <w:sz w:val="24"/>
                <w:szCs w:val="24"/>
                <w:lang w:eastAsia="lv-LV"/>
              </w:rPr>
              <w:t>a</w:t>
            </w:r>
            <w:r w:rsidR="00D61704">
              <w:rPr>
                <w:rFonts w:ascii="Times New Roman" w:eastAsia="Times New Roman" w:hAnsi="Times New Roman" w:cs="Times New Roman"/>
                <w:sz w:val="24"/>
                <w:szCs w:val="24"/>
                <w:lang w:eastAsia="lv-LV"/>
              </w:rPr>
              <w:t xml:space="preserve"> “Grozījumi Valsts nodrošinātās juridiskās palīdzības likumā” (publicēts Latvijas Vēstnesī Nr.188 2018.gada 21.septembrī), kas stāsies spēkā 2019.gada 1.janvārī</w:t>
            </w:r>
            <w:r w:rsidR="00930674">
              <w:rPr>
                <w:rFonts w:ascii="Times New Roman" w:eastAsia="Times New Roman" w:hAnsi="Times New Roman" w:cs="Times New Roman"/>
                <w:sz w:val="24"/>
                <w:szCs w:val="24"/>
                <w:lang w:eastAsia="lv-LV"/>
              </w:rPr>
              <w:t>,</w:t>
            </w:r>
            <w:r w:rsidR="006F36B4">
              <w:rPr>
                <w:rFonts w:ascii="Times New Roman" w:eastAsia="Times New Roman" w:hAnsi="Times New Roman" w:cs="Times New Roman"/>
                <w:sz w:val="24"/>
                <w:szCs w:val="24"/>
                <w:lang w:eastAsia="lv-LV"/>
              </w:rPr>
              <w:t xml:space="preserve"> ietvertajam regulējumam</w:t>
            </w:r>
            <w:r w:rsidR="00930674">
              <w:rPr>
                <w:rFonts w:ascii="Times New Roman" w:eastAsia="Times New Roman" w:hAnsi="Times New Roman" w:cs="Times New Roman"/>
                <w:sz w:val="24"/>
                <w:szCs w:val="24"/>
                <w:lang w:eastAsia="lv-LV"/>
              </w:rPr>
              <w:t>.</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rsidR="00DB4230"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DB4230" w:rsidRPr="00DB4230" w:rsidRDefault="00DB4230" w:rsidP="00726384">
            <w:pPr>
              <w:rPr>
                <w:rFonts w:ascii="Times New Roman" w:eastAsia="Times New Roman" w:hAnsi="Times New Roman" w:cs="Times New Roman"/>
                <w:sz w:val="24"/>
                <w:szCs w:val="24"/>
                <w:lang w:eastAsia="lv-LV"/>
              </w:rPr>
            </w:pPr>
          </w:p>
          <w:p w:rsidR="00DB4230" w:rsidRPr="00DB4230" w:rsidRDefault="00DB4230" w:rsidP="00726384">
            <w:pPr>
              <w:rPr>
                <w:rFonts w:ascii="Times New Roman" w:eastAsia="Times New Roman" w:hAnsi="Times New Roman" w:cs="Times New Roman"/>
                <w:sz w:val="24"/>
                <w:szCs w:val="24"/>
                <w:lang w:eastAsia="lv-LV"/>
              </w:rPr>
            </w:pPr>
          </w:p>
          <w:p w:rsidR="00DB4230" w:rsidRPr="00DB4230" w:rsidRDefault="00DB4230" w:rsidP="00726384">
            <w:pPr>
              <w:rPr>
                <w:rFonts w:ascii="Times New Roman" w:eastAsia="Times New Roman" w:hAnsi="Times New Roman" w:cs="Times New Roman"/>
                <w:sz w:val="24"/>
                <w:szCs w:val="24"/>
                <w:lang w:eastAsia="lv-LV"/>
              </w:rPr>
            </w:pPr>
          </w:p>
          <w:p w:rsidR="00DB4230" w:rsidRPr="00144D69" w:rsidRDefault="00DB4230" w:rsidP="00726384">
            <w:pPr>
              <w:rPr>
                <w:rFonts w:ascii="Times New Roman" w:eastAsia="Times New Roman" w:hAnsi="Times New Roman" w:cs="Times New Roman"/>
                <w:sz w:val="24"/>
                <w:szCs w:val="24"/>
                <w:lang w:eastAsia="lv-LV"/>
              </w:rPr>
            </w:pPr>
          </w:p>
          <w:p w:rsidR="00DB4230" w:rsidRPr="00A826DE" w:rsidRDefault="00DB4230" w:rsidP="00726384">
            <w:pPr>
              <w:rPr>
                <w:rFonts w:ascii="Times New Roman" w:eastAsia="Times New Roman" w:hAnsi="Times New Roman" w:cs="Times New Roman"/>
                <w:sz w:val="24"/>
                <w:szCs w:val="24"/>
                <w:lang w:eastAsia="lv-LV"/>
              </w:rPr>
            </w:pPr>
          </w:p>
          <w:p w:rsidR="00DB4230" w:rsidRPr="00DB4230" w:rsidRDefault="00DB4230" w:rsidP="00726384">
            <w:pPr>
              <w:rPr>
                <w:rFonts w:ascii="Times New Roman" w:eastAsia="Times New Roman" w:hAnsi="Times New Roman" w:cs="Times New Roman"/>
                <w:sz w:val="24"/>
                <w:szCs w:val="24"/>
                <w:lang w:eastAsia="lv-LV"/>
              </w:rPr>
            </w:pPr>
          </w:p>
          <w:p w:rsidR="004D15A9" w:rsidRPr="00DB4230" w:rsidRDefault="004D15A9" w:rsidP="00726384">
            <w:pPr>
              <w:rPr>
                <w:rFonts w:ascii="Times New Roman" w:eastAsia="Times New Roman" w:hAnsi="Times New Roman" w:cs="Times New Roman"/>
                <w:sz w:val="24"/>
                <w:szCs w:val="24"/>
                <w:lang w:eastAsia="lv-LV"/>
              </w:rPr>
            </w:pPr>
          </w:p>
        </w:tc>
        <w:tc>
          <w:tcPr>
            <w:tcW w:w="3595" w:type="pct"/>
            <w:gridSpan w:val="3"/>
            <w:tcBorders>
              <w:top w:val="outset" w:sz="6" w:space="0" w:color="414142"/>
              <w:left w:val="outset" w:sz="6" w:space="0" w:color="414142"/>
              <w:bottom w:val="outset" w:sz="6" w:space="0" w:color="414142"/>
              <w:right w:val="outset" w:sz="6" w:space="0" w:color="414142"/>
            </w:tcBorders>
            <w:hideMark/>
          </w:tcPr>
          <w:p w:rsidR="00181294" w:rsidRPr="00B33504" w:rsidRDefault="00181294" w:rsidP="00181294">
            <w:pPr>
              <w:pStyle w:val="tv2131"/>
              <w:spacing w:line="240" w:lineRule="auto"/>
              <w:ind w:firstLine="254"/>
              <w:jc w:val="both"/>
              <w:rPr>
                <w:color w:val="auto"/>
                <w:sz w:val="24"/>
                <w:szCs w:val="24"/>
              </w:rPr>
            </w:pPr>
            <w:r w:rsidRPr="00B33504">
              <w:rPr>
                <w:color w:val="auto"/>
                <w:sz w:val="24"/>
                <w:szCs w:val="24"/>
              </w:rPr>
              <w:t>Persona, kas vēlas saņemt valsts nodrošināto juridisko palīdzību, iesniedz Juridiskās palīdzības administrācijā iesniegumu – aizpildītu juridiskās palīdzības pieprasījuma veidlapu.</w:t>
            </w:r>
          </w:p>
          <w:p w:rsidR="00181294" w:rsidRPr="00B33504" w:rsidRDefault="00181294" w:rsidP="00181294">
            <w:pPr>
              <w:pStyle w:val="tv2131"/>
              <w:spacing w:line="240" w:lineRule="auto"/>
              <w:ind w:firstLine="254"/>
              <w:jc w:val="both"/>
              <w:rPr>
                <w:color w:val="auto"/>
                <w:sz w:val="24"/>
                <w:szCs w:val="24"/>
              </w:rPr>
            </w:pPr>
            <w:r w:rsidRPr="00B33504">
              <w:rPr>
                <w:color w:val="auto"/>
                <w:sz w:val="24"/>
                <w:szCs w:val="24"/>
              </w:rPr>
              <w:t xml:space="preserve">Pašreizējais juridiskās palīdzības pieprasījuma veidlapas paraugs ir apstiprināts ar Ministru kabineta </w:t>
            </w:r>
            <w:proofErr w:type="gramStart"/>
            <w:r w:rsidRPr="00B33504">
              <w:rPr>
                <w:color w:val="auto"/>
                <w:sz w:val="24"/>
                <w:szCs w:val="24"/>
              </w:rPr>
              <w:t>200</w:t>
            </w:r>
            <w:r>
              <w:rPr>
                <w:color w:val="auto"/>
                <w:sz w:val="24"/>
                <w:szCs w:val="24"/>
              </w:rPr>
              <w:t>9</w:t>
            </w:r>
            <w:r w:rsidRPr="00B33504">
              <w:rPr>
                <w:color w:val="auto"/>
                <w:sz w:val="24"/>
                <w:szCs w:val="24"/>
              </w:rPr>
              <w:t>.gada</w:t>
            </w:r>
            <w:proofErr w:type="gramEnd"/>
            <w:r w:rsidRPr="00B33504">
              <w:rPr>
                <w:color w:val="auto"/>
                <w:sz w:val="24"/>
                <w:szCs w:val="24"/>
              </w:rPr>
              <w:t xml:space="preserve"> </w:t>
            </w:r>
            <w:r>
              <w:rPr>
                <w:color w:val="auto"/>
                <w:sz w:val="24"/>
                <w:szCs w:val="24"/>
              </w:rPr>
              <w:t>21.jūlija</w:t>
            </w:r>
            <w:r w:rsidRPr="00B33504">
              <w:rPr>
                <w:color w:val="auto"/>
                <w:sz w:val="24"/>
                <w:szCs w:val="24"/>
              </w:rPr>
              <w:t xml:space="preserve"> noteikumiem Nr.</w:t>
            </w:r>
            <w:r>
              <w:rPr>
                <w:color w:val="auto"/>
                <w:sz w:val="24"/>
                <w:szCs w:val="24"/>
              </w:rPr>
              <w:t>805</w:t>
            </w:r>
            <w:r w:rsidRPr="00B33504">
              <w:rPr>
                <w:color w:val="auto"/>
                <w:sz w:val="24"/>
                <w:szCs w:val="24"/>
              </w:rPr>
              <w:t xml:space="preserve"> „Noteikumi par </w:t>
            </w:r>
            <w:r>
              <w:rPr>
                <w:color w:val="auto"/>
                <w:sz w:val="24"/>
                <w:szCs w:val="24"/>
              </w:rPr>
              <w:t xml:space="preserve">valsts nodrošinātās </w:t>
            </w:r>
            <w:r w:rsidRPr="00B33504">
              <w:rPr>
                <w:color w:val="auto"/>
                <w:sz w:val="24"/>
                <w:szCs w:val="24"/>
              </w:rPr>
              <w:t>juridiskās palīdzības pieprasījuma veidlapas paraugu”.</w:t>
            </w:r>
          </w:p>
          <w:p w:rsidR="006F36B4" w:rsidRDefault="00B33504" w:rsidP="00B33504">
            <w:pPr>
              <w:pStyle w:val="tv2131"/>
              <w:spacing w:line="240" w:lineRule="auto"/>
              <w:ind w:firstLine="254"/>
              <w:jc w:val="both"/>
              <w:rPr>
                <w:color w:val="auto"/>
                <w:sz w:val="24"/>
                <w:szCs w:val="24"/>
              </w:rPr>
            </w:pPr>
            <w:r w:rsidRPr="00B33504">
              <w:rPr>
                <w:color w:val="auto"/>
                <w:sz w:val="24"/>
                <w:szCs w:val="24"/>
              </w:rPr>
              <w:t>Saskaņā ar grozījumiem Valsts nodrošinātās juridiskās palīdzības likumā</w:t>
            </w:r>
            <w:r w:rsidR="006F36B4">
              <w:rPr>
                <w:color w:val="auto"/>
                <w:sz w:val="24"/>
                <w:szCs w:val="24"/>
              </w:rPr>
              <w:t xml:space="preserve">, kas stāsies spēkā ar </w:t>
            </w:r>
            <w:proofErr w:type="gramStart"/>
            <w:r w:rsidRPr="00B33504">
              <w:rPr>
                <w:color w:val="auto"/>
                <w:sz w:val="24"/>
                <w:szCs w:val="24"/>
              </w:rPr>
              <w:t>20</w:t>
            </w:r>
            <w:r w:rsidR="006F36B4">
              <w:rPr>
                <w:color w:val="auto"/>
                <w:sz w:val="24"/>
                <w:szCs w:val="24"/>
              </w:rPr>
              <w:t>19</w:t>
            </w:r>
            <w:r w:rsidRPr="00B33504">
              <w:rPr>
                <w:color w:val="auto"/>
                <w:sz w:val="24"/>
                <w:szCs w:val="24"/>
              </w:rPr>
              <w:t>.gada</w:t>
            </w:r>
            <w:proofErr w:type="gramEnd"/>
            <w:r w:rsidRPr="00B33504">
              <w:rPr>
                <w:color w:val="auto"/>
                <w:sz w:val="24"/>
                <w:szCs w:val="24"/>
              </w:rPr>
              <w:t xml:space="preserve"> 1.</w:t>
            </w:r>
            <w:r w:rsidR="006F36B4">
              <w:rPr>
                <w:color w:val="auto"/>
                <w:sz w:val="24"/>
                <w:szCs w:val="24"/>
              </w:rPr>
              <w:t>janvār</w:t>
            </w:r>
            <w:r w:rsidR="001B47ED">
              <w:rPr>
                <w:color w:val="auto"/>
                <w:sz w:val="24"/>
                <w:szCs w:val="24"/>
              </w:rPr>
              <w:t>ī</w:t>
            </w:r>
            <w:r w:rsidR="006F36B4">
              <w:rPr>
                <w:color w:val="auto"/>
                <w:sz w:val="24"/>
                <w:szCs w:val="24"/>
              </w:rPr>
              <w:t>, valsts nodrošinātās juridiskās palīdzības sistēmā tiks veiktas vairākas izmaiņas - valsts nodrošināto juridisko palīdzību personas varēs saņemt:</w:t>
            </w:r>
          </w:p>
          <w:p w:rsidR="006F36B4" w:rsidRDefault="006F36B4" w:rsidP="006F36B4">
            <w:pPr>
              <w:pStyle w:val="tv2131"/>
              <w:numPr>
                <w:ilvl w:val="0"/>
                <w:numId w:val="13"/>
              </w:numPr>
              <w:spacing w:line="240" w:lineRule="auto"/>
              <w:jc w:val="both"/>
              <w:rPr>
                <w:color w:val="auto"/>
                <w:sz w:val="24"/>
                <w:szCs w:val="24"/>
              </w:rPr>
            </w:pPr>
            <w:r>
              <w:rPr>
                <w:color w:val="auto"/>
                <w:sz w:val="24"/>
                <w:szCs w:val="24"/>
              </w:rPr>
              <w:t>Satversmes tiesas procesā;</w:t>
            </w:r>
          </w:p>
          <w:p w:rsidR="006F36B4" w:rsidRDefault="006F36B4" w:rsidP="006F36B4">
            <w:pPr>
              <w:pStyle w:val="tv2131"/>
              <w:numPr>
                <w:ilvl w:val="0"/>
                <w:numId w:val="13"/>
              </w:numPr>
              <w:spacing w:line="240" w:lineRule="auto"/>
              <w:jc w:val="both"/>
              <w:rPr>
                <w:color w:val="auto"/>
                <w:sz w:val="24"/>
                <w:szCs w:val="24"/>
              </w:rPr>
            </w:pPr>
            <w:r>
              <w:rPr>
                <w:color w:val="auto"/>
                <w:sz w:val="24"/>
                <w:szCs w:val="24"/>
              </w:rPr>
              <w:t>noteiktās lietu kategorijās atbilstoši Civilprocesa likuma 82.</w:t>
            </w:r>
            <w:r w:rsidRPr="006F36B4">
              <w:rPr>
                <w:color w:val="auto"/>
                <w:sz w:val="24"/>
                <w:szCs w:val="24"/>
                <w:vertAlign w:val="superscript"/>
              </w:rPr>
              <w:t>1</w:t>
            </w:r>
            <w:r>
              <w:rPr>
                <w:color w:val="auto"/>
                <w:sz w:val="24"/>
                <w:szCs w:val="24"/>
              </w:rPr>
              <w:t> pantā paredzētajiem tiesību uz pārstāvību izņēmumiem, gadījumā, ja personām ienākumi nepārsniegs valstī noteiktās minimālās algas apmēru.</w:t>
            </w:r>
          </w:p>
          <w:p w:rsidR="00CF1E11" w:rsidRDefault="00B33504" w:rsidP="00B33504">
            <w:pPr>
              <w:pStyle w:val="tv2131"/>
              <w:spacing w:line="240" w:lineRule="auto"/>
              <w:ind w:firstLine="254"/>
              <w:jc w:val="both"/>
              <w:rPr>
                <w:color w:val="auto"/>
                <w:sz w:val="24"/>
                <w:szCs w:val="24"/>
              </w:rPr>
            </w:pPr>
            <w:r w:rsidRPr="00B33504">
              <w:rPr>
                <w:color w:val="auto"/>
                <w:sz w:val="24"/>
                <w:szCs w:val="24"/>
              </w:rPr>
              <w:t>Ņemot vērā izmaiņas Valsts nodrošinātās juridiskās palīdzības likumā</w:t>
            </w:r>
            <w:r w:rsidR="00CF1E11">
              <w:rPr>
                <w:color w:val="auto"/>
                <w:sz w:val="24"/>
                <w:szCs w:val="24"/>
              </w:rPr>
              <w:t>,</w:t>
            </w:r>
            <w:r w:rsidRPr="00B33504">
              <w:rPr>
                <w:color w:val="auto"/>
                <w:sz w:val="24"/>
                <w:szCs w:val="24"/>
              </w:rPr>
              <w:t xml:space="preserve"> ir</w:t>
            </w:r>
            <w:r w:rsidR="00CF1E11">
              <w:rPr>
                <w:color w:val="auto"/>
                <w:sz w:val="24"/>
                <w:szCs w:val="24"/>
              </w:rPr>
              <w:t xml:space="preserve"> nepieciešams</w:t>
            </w:r>
            <w:r w:rsidRPr="00B33504">
              <w:rPr>
                <w:color w:val="auto"/>
                <w:sz w:val="24"/>
                <w:szCs w:val="24"/>
              </w:rPr>
              <w:t xml:space="preserve"> aktualizēt juridiskās palīdzības pieprasījuma veidlapas paraugā iekļaujam</w:t>
            </w:r>
            <w:r w:rsidR="00CF1E11">
              <w:rPr>
                <w:color w:val="auto"/>
                <w:sz w:val="24"/>
                <w:szCs w:val="24"/>
              </w:rPr>
              <w:t>o</w:t>
            </w:r>
            <w:r w:rsidRPr="00B33504">
              <w:rPr>
                <w:color w:val="auto"/>
                <w:sz w:val="24"/>
                <w:szCs w:val="24"/>
              </w:rPr>
              <w:t xml:space="preserve"> informācij</w:t>
            </w:r>
            <w:r w:rsidR="00CF1E11">
              <w:rPr>
                <w:color w:val="auto"/>
                <w:sz w:val="24"/>
                <w:szCs w:val="24"/>
              </w:rPr>
              <w:t>u.</w:t>
            </w:r>
          </w:p>
          <w:p w:rsidR="00CF1E11" w:rsidRDefault="00995DC4" w:rsidP="00B33504">
            <w:pPr>
              <w:pStyle w:val="tv2131"/>
              <w:spacing w:line="240" w:lineRule="auto"/>
              <w:ind w:firstLine="254"/>
              <w:jc w:val="both"/>
              <w:rPr>
                <w:color w:val="auto"/>
                <w:sz w:val="24"/>
                <w:szCs w:val="24"/>
              </w:rPr>
            </w:pPr>
            <w:r>
              <w:rPr>
                <w:color w:val="auto"/>
                <w:sz w:val="24"/>
                <w:szCs w:val="24"/>
              </w:rPr>
              <w:t>Minētie grozījumi Valsts nodrošinātās juridiskās</w:t>
            </w:r>
            <w:r w:rsidR="001B47ED">
              <w:rPr>
                <w:color w:val="auto"/>
                <w:sz w:val="24"/>
                <w:szCs w:val="24"/>
              </w:rPr>
              <w:t xml:space="preserve"> palīdzības likumā ir par pamatu arī </w:t>
            </w:r>
            <w:r w:rsidR="001B47ED" w:rsidRPr="001B47ED">
              <w:rPr>
                <w:color w:val="auto"/>
                <w:sz w:val="24"/>
                <w:szCs w:val="24"/>
              </w:rPr>
              <w:t xml:space="preserve">Ministru kabineta </w:t>
            </w:r>
            <w:proofErr w:type="gramStart"/>
            <w:r w:rsidR="001B47ED" w:rsidRPr="001B47ED">
              <w:rPr>
                <w:color w:val="auto"/>
                <w:sz w:val="24"/>
                <w:szCs w:val="24"/>
              </w:rPr>
              <w:t>2009.gada</w:t>
            </w:r>
            <w:proofErr w:type="gramEnd"/>
            <w:r w:rsidR="001B47ED" w:rsidRPr="001B47ED">
              <w:rPr>
                <w:color w:val="auto"/>
                <w:sz w:val="24"/>
                <w:szCs w:val="24"/>
              </w:rPr>
              <w:t xml:space="preserve"> 15.decembra noteikumu Nr.1484 “Noteikumi par personas īpašuma stāvokļa un ienākumu līmeņa atbilstību valsts nodrošinātās juridiskās palīdzības </w:t>
            </w:r>
            <w:r w:rsidR="001B47ED" w:rsidRPr="001B47ED">
              <w:rPr>
                <w:color w:val="auto"/>
                <w:sz w:val="24"/>
                <w:szCs w:val="24"/>
              </w:rPr>
              <w:lastRenderedPageBreak/>
              <w:t>piešķiršanai”</w:t>
            </w:r>
            <w:r w:rsidR="001B47ED">
              <w:rPr>
                <w:color w:val="auto"/>
                <w:sz w:val="24"/>
                <w:szCs w:val="24"/>
              </w:rPr>
              <w:t xml:space="preserve"> pārskatīšanai, līdz ar to Noteikumu projekta izstrāde ir saistīta ar minēto noteikumu regulējumu, kas paredz personu īpašuma stāvokļa un ienākumu līmeņa atbilstības izvērtēšanu.</w:t>
            </w:r>
          </w:p>
          <w:p w:rsidR="00287B53" w:rsidRDefault="001B47ED" w:rsidP="00B33504">
            <w:pPr>
              <w:pStyle w:val="tv2131"/>
              <w:spacing w:line="240" w:lineRule="auto"/>
              <w:ind w:firstLine="254"/>
              <w:jc w:val="both"/>
              <w:rPr>
                <w:color w:val="auto"/>
                <w:sz w:val="24"/>
                <w:szCs w:val="24"/>
              </w:rPr>
            </w:pPr>
            <w:r>
              <w:rPr>
                <w:color w:val="auto"/>
                <w:sz w:val="24"/>
                <w:szCs w:val="24"/>
              </w:rPr>
              <w:t>Tāpat izvērtēts un secināts, ka</w:t>
            </w:r>
            <w:r w:rsidR="00965A2D">
              <w:rPr>
                <w:color w:val="auto"/>
                <w:sz w:val="24"/>
                <w:szCs w:val="24"/>
              </w:rPr>
              <w:t>,</w:t>
            </w:r>
            <w:r>
              <w:rPr>
                <w:color w:val="auto"/>
                <w:sz w:val="24"/>
                <w:szCs w:val="24"/>
              </w:rPr>
              <w:t xml:space="preserve"> izstrādājot šo Noteikumu projektu, ir jāņem vērā </w:t>
            </w:r>
            <w:r w:rsidR="00965A2D">
              <w:rPr>
                <w:color w:val="auto"/>
                <w:sz w:val="24"/>
                <w:szCs w:val="24"/>
              </w:rPr>
              <w:t xml:space="preserve">Ministru kabineta </w:t>
            </w:r>
            <w:proofErr w:type="gramStart"/>
            <w:r w:rsidR="00965A2D">
              <w:rPr>
                <w:color w:val="auto"/>
                <w:sz w:val="24"/>
                <w:szCs w:val="24"/>
              </w:rPr>
              <w:t>2011.gada</w:t>
            </w:r>
            <w:proofErr w:type="gramEnd"/>
            <w:r w:rsidR="00965A2D">
              <w:rPr>
                <w:color w:val="auto"/>
                <w:sz w:val="24"/>
                <w:szCs w:val="24"/>
              </w:rPr>
              <w:t xml:space="preserve"> 27.septembra noteikumi Nr.733 “Noteikumi par izraidāmā ārzemnieka iesnieguma par valsts nodrošinātās juridiskās palīdzības pieprasījumu un ienākumiem veidlapas paraugu</w:t>
            </w:r>
            <w:r w:rsidR="00287B53">
              <w:rPr>
                <w:color w:val="auto"/>
                <w:sz w:val="24"/>
                <w:szCs w:val="24"/>
              </w:rPr>
              <w:t>”, attiecīgi tajos noteiktās veidlapas paraugu iekļaujot Noteikumu projekta saturā.</w:t>
            </w:r>
          </w:p>
          <w:p w:rsidR="002738A2" w:rsidRDefault="00287B53" w:rsidP="002738A2">
            <w:pPr>
              <w:pStyle w:val="tv2131"/>
              <w:spacing w:line="240" w:lineRule="auto"/>
              <w:ind w:firstLine="254"/>
              <w:jc w:val="both"/>
              <w:rPr>
                <w:color w:val="auto"/>
                <w:sz w:val="24"/>
                <w:szCs w:val="24"/>
              </w:rPr>
            </w:pPr>
            <w:r>
              <w:rPr>
                <w:color w:val="auto"/>
                <w:sz w:val="24"/>
                <w:szCs w:val="24"/>
              </w:rPr>
              <w:t>Ņemot vērā iekļaujamās informācijas apmēru un abu Ministru kabineta noteikumu (</w:t>
            </w:r>
            <w:proofErr w:type="gramStart"/>
            <w:r w:rsidRPr="00287B53">
              <w:rPr>
                <w:color w:val="auto"/>
                <w:sz w:val="24"/>
                <w:szCs w:val="24"/>
              </w:rPr>
              <w:t>2009.gada</w:t>
            </w:r>
            <w:proofErr w:type="gramEnd"/>
            <w:r w:rsidRPr="00287B53">
              <w:rPr>
                <w:color w:val="auto"/>
                <w:sz w:val="24"/>
                <w:szCs w:val="24"/>
              </w:rPr>
              <w:t xml:space="preserve"> 21.jūlija noteikumiem Nr.805 „Noteikumi par valsts nodrošinātās juridiskās palīdzības pieprasījuma veidlapas paraugu”</w:t>
            </w:r>
            <w:r>
              <w:rPr>
                <w:color w:val="auto"/>
                <w:sz w:val="24"/>
                <w:szCs w:val="24"/>
              </w:rPr>
              <w:t xml:space="preserve"> un </w:t>
            </w:r>
            <w:r w:rsidRPr="00287B53">
              <w:rPr>
                <w:color w:val="auto"/>
                <w:sz w:val="24"/>
                <w:szCs w:val="24"/>
              </w:rPr>
              <w:t>2011.gada 27.septembra noteikumi Nr.733 “Noteikumi par izraidāmā ārzemnieka iesnieguma par valsts nodrošinātās juridiskās palīdzības pieprasījumu un ienākumiem veidlapas paraugu”</w:t>
            </w:r>
            <w:r>
              <w:rPr>
                <w:color w:val="auto"/>
                <w:sz w:val="24"/>
                <w:szCs w:val="24"/>
              </w:rPr>
              <w:t>) satura apvienošanu vienā, secināts, ka nepieciešams izdot jaunus Ministru kabineta noteikumus, kas noteic juridiskās palīdzības iesnieguma veidlapas paraugu (Noteikumu projekts).</w:t>
            </w:r>
          </w:p>
          <w:p w:rsidR="00B33504" w:rsidRPr="00B33504" w:rsidRDefault="002738A2" w:rsidP="002738A2">
            <w:pPr>
              <w:pStyle w:val="tv2131"/>
              <w:spacing w:line="240" w:lineRule="auto"/>
              <w:ind w:firstLine="254"/>
              <w:jc w:val="both"/>
              <w:rPr>
                <w:color w:val="auto"/>
                <w:sz w:val="24"/>
                <w:szCs w:val="24"/>
              </w:rPr>
            </w:pPr>
            <w:r>
              <w:rPr>
                <w:color w:val="auto"/>
                <w:sz w:val="24"/>
                <w:szCs w:val="24"/>
              </w:rPr>
              <w:t>Ņemot vērā minēto</w:t>
            </w:r>
            <w:r w:rsidR="00B07682">
              <w:rPr>
                <w:color w:val="auto"/>
                <w:sz w:val="24"/>
                <w:szCs w:val="24"/>
              </w:rPr>
              <w:t>,</w:t>
            </w:r>
            <w:r>
              <w:rPr>
                <w:color w:val="auto"/>
                <w:sz w:val="24"/>
                <w:szCs w:val="24"/>
              </w:rPr>
              <w:t xml:space="preserve"> Noteikumu projekts</w:t>
            </w:r>
            <w:r w:rsidR="00B33504" w:rsidRPr="00B33504">
              <w:rPr>
                <w:color w:val="auto"/>
                <w:sz w:val="24"/>
                <w:szCs w:val="24"/>
              </w:rPr>
              <w:t xml:space="preserve"> ir izstrādāts saskaņā ar Valsts nodrošinātās juridiskās palīdzības likuma 22. panta otro daļu</w:t>
            </w:r>
            <w:r>
              <w:rPr>
                <w:color w:val="auto"/>
                <w:sz w:val="24"/>
                <w:szCs w:val="24"/>
              </w:rPr>
              <w:t xml:space="preserve"> un Imigrācijas likuma 50.</w:t>
            </w:r>
            <w:r w:rsidRPr="002738A2">
              <w:rPr>
                <w:color w:val="auto"/>
                <w:sz w:val="24"/>
                <w:szCs w:val="24"/>
                <w:vertAlign w:val="superscript"/>
              </w:rPr>
              <w:t>2</w:t>
            </w:r>
            <w:r>
              <w:rPr>
                <w:color w:val="auto"/>
                <w:sz w:val="24"/>
                <w:szCs w:val="24"/>
              </w:rPr>
              <w:t> panta otro daļu</w:t>
            </w:r>
            <w:r w:rsidR="00B33504" w:rsidRPr="00B33504">
              <w:rPr>
                <w:color w:val="auto"/>
                <w:sz w:val="24"/>
                <w:szCs w:val="24"/>
              </w:rPr>
              <w:t xml:space="preserve">. </w:t>
            </w:r>
          </w:p>
          <w:p w:rsidR="00BB0D9D" w:rsidRPr="00BB0D9D" w:rsidRDefault="00B33504" w:rsidP="00BB0D9D">
            <w:pPr>
              <w:pStyle w:val="tv2131"/>
              <w:spacing w:line="240" w:lineRule="auto"/>
              <w:ind w:firstLine="254"/>
              <w:jc w:val="both"/>
            </w:pPr>
            <w:r w:rsidRPr="00B33504">
              <w:rPr>
                <w:color w:val="auto"/>
                <w:sz w:val="24"/>
                <w:szCs w:val="24"/>
              </w:rPr>
              <w:t>Noteikumu projektā ir precizēta juridiskās palīdzības pieprasījuma veidlapa, saskaņojot tajā ietveramo informāciju ar veiktajiem grozījumiem Valsts nodrošinātās juridiskās palīdzības likumā</w:t>
            </w:r>
            <w:r w:rsidR="002738A2">
              <w:rPr>
                <w:color w:val="auto"/>
                <w:sz w:val="24"/>
                <w:szCs w:val="24"/>
              </w:rPr>
              <w:t xml:space="preserve"> un paredzētajiem grozījumiem Ministru kabineta noteikumos, kas noteiks personu īpašuma stāvokļa un ienākumu līmeņa atbilstību juridiskās palīdzības piešķiršanai</w:t>
            </w:r>
            <w:r w:rsidRPr="00B33504">
              <w:rPr>
                <w:color w:val="auto"/>
                <w:sz w:val="24"/>
                <w:szCs w:val="24"/>
              </w:rPr>
              <w:t>. Veikti arī citi precizējumi juridiskās palīdzības pieprasījuma veidlapas struktūrā, kas ļaus optimizēt un efektivizēt juridiskās palīdzības piešķiršanas procesu un tā būs vieglāk uztverama un saprotama juridiskās palīdzības pieprasītājam, atvieglojot personām tās aizpildīšanu</w:t>
            </w:r>
            <w:r w:rsidR="00B07682">
              <w:rPr>
                <w:color w:val="auto"/>
                <w:sz w:val="24"/>
                <w:szCs w:val="24"/>
              </w:rPr>
              <w:t>, kā arī izstrādāts veidlapas pielikums, kuru aizpildīt tām personām, kurām juridiskās palīdzības piešķiršanas procesā nepieciešams vērtēt ienākuma līmeni un īpašuma stāvokli</w:t>
            </w:r>
            <w:r w:rsidRPr="00B33504">
              <w:rPr>
                <w:color w:val="auto"/>
                <w:sz w:val="24"/>
                <w:szCs w:val="24"/>
              </w:rPr>
              <w:t>.</w:t>
            </w:r>
            <w:r w:rsidR="00BB0D9D">
              <w:rPr>
                <w:color w:val="auto"/>
                <w:sz w:val="24"/>
                <w:szCs w:val="24"/>
              </w:rPr>
              <w:t xml:space="preserve"> Proti, veidlapas pielikums nebūs jāpilda personām, kas atbilstoši Valsts nodrošinātās </w:t>
            </w:r>
            <w:r w:rsidR="00BB0D9D" w:rsidRPr="00533CF6">
              <w:rPr>
                <w:color w:val="auto"/>
                <w:sz w:val="24"/>
                <w:szCs w:val="24"/>
              </w:rPr>
              <w:t>juridiskās palīdzības likum</w:t>
            </w:r>
            <w:r w:rsidR="00BB0D9D">
              <w:rPr>
                <w:color w:val="auto"/>
                <w:sz w:val="24"/>
                <w:szCs w:val="24"/>
              </w:rPr>
              <w:t xml:space="preserve">a </w:t>
            </w:r>
            <w:r w:rsidR="00BB0D9D" w:rsidRPr="00533CF6">
              <w:rPr>
                <w:color w:val="auto"/>
                <w:sz w:val="24"/>
                <w:szCs w:val="24"/>
              </w:rPr>
              <w:t>3.</w:t>
            </w:r>
            <w:r w:rsidR="00BB0D9D">
              <w:rPr>
                <w:color w:val="auto"/>
                <w:sz w:val="24"/>
                <w:szCs w:val="24"/>
              </w:rPr>
              <w:t> </w:t>
            </w:r>
            <w:r w:rsidR="00BB0D9D" w:rsidRPr="00533CF6">
              <w:rPr>
                <w:color w:val="auto"/>
                <w:sz w:val="24"/>
                <w:szCs w:val="24"/>
              </w:rPr>
              <w:t>pant</w:t>
            </w:r>
            <w:r w:rsidR="00BB0D9D">
              <w:rPr>
                <w:color w:val="auto"/>
                <w:sz w:val="24"/>
                <w:szCs w:val="24"/>
              </w:rPr>
              <w:t xml:space="preserve">a otrajai daļai ir </w:t>
            </w:r>
            <w:r w:rsidR="00BB0D9D" w:rsidRPr="00533CF6">
              <w:rPr>
                <w:color w:val="auto"/>
                <w:sz w:val="24"/>
                <w:szCs w:val="24"/>
              </w:rPr>
              <w:t>ieguv</w:t>
            </w:r>
            <w:r w:rsidR="00BB0D9D">
              <w:rPr>
                <w:color w:val="auto"/>
                <w:sz w:val="24"/>
                <w:szCs w:val="24"/>
              </w:rPr>
              <w:t>ušas</w:t>
            </w:r>
            <w:r w:rsidR="00BB0D9D" w:rsidRPr="00533CF6">
              <w:rPr>
                <w:color w:val="auto"/>
                <w:sz w:val="24"/>
                <w:szCs w:val="24"/>
              </w:rPr>
              <w:t xml:space="preserve"> maznodrošinātas vai trūcīgas personas statusu atbilstoši normatīvajos aktos noteiktajai kārtībai, kādā fiziskā persona atzīstama par maznodrošinātu vai trūcīgu</w:t>
            </w:r>
            <w:r w:rsidR="00BB0D9D">
              <w:rPr>
                <w:color w:val="auto"/>
                <w:sz w:val="24"/>
                <w:szCs w:val="24"/>
              </w:rPr>
              <w:t xml:space="preserve"> vai tās</w:t>
            </w:r>
            <w:r w:rsidR="00BB0D9D" w:rsidRPr="00533CF6">
              <w:rPr>
                <w:color w:val="auto"/>
                <w:sz w:val="24"/>
                <w:szCs w:val="24"/>
              </w:rPr>
              <w:t xml:space="preserve"> pēkšņi ir nonā</w:t>
            </w:r>
            <w:r w:rsidR="00BB0D9D">
              <w:rPr>
                <w:color w:val="auto"/>
                <w:sz w:val="24"/>
                <w:szCs w:val="24"/>
              </w:rPr>
              <w:t>kušas</w:t>
            </w:r>
            <w:r w:rsidR="00BB0D9D" w:rsidRPr="00533CF6">
              <w:rPr>
                <w:color w:val="auto"/>
                <w:sz w:val="24"/>
                <w:szCs w:val="24"/>
              </w:rPr>
              <w:t xml:space="preserve"> tādā situācijā un materiālajā stāvoklī, kas tām liedz nodrošināt savu tiesību aizsardzību (stihisku nelaimju, nepārvaramas varas vai citu no personas neatkarīgu apstākļu dēļ), vai atrodas pilnā valsts vai p</w:t>
            </w:r>
            <w:bookmarkStart w:id="1" w:name="_GoBack"/>
            <w:bookmarkEnd w:id="1"/>
            <w:r w:rsidR="00BB0D9D" w:rsidRPr="00533CF6">
              <w:rPr>
                <w:color w:val="auto"/>
                <w:sz w:val="24"/>
                <w:szCs w:val="24"/>
              </w:rPr>
              <w:t>ašvaldības apgādībā.</w:t>
            </w:r>
            <w:r w:rsidR="00BB0D9D">
              <w:rPr>
                <w:color w:val="auto"/>
                <w:sz w:val="24"/>
                <w:szCs w:val="24"/>
              </w:rPr>
              <w:t xml:space="preserve"> Savukārt veidlapas pielikumu būs nepieciešams aizpildīt visām </w:t>
            </w:r>
            <w:r w:rsidR="00BB0D9D" w:rsidRPr="00BB0D9D">
              <w:rPr>
                <w:color w:val="auto"/>
                <w:sz w:val="24"/>
                <w:szCs w:val="24"/>
              </w:rPr>
              <w:t>personām, kurām tiesības uz Latvijas Republikas nodrošināto juridisko palīdzību ir:</w:t>
            </w:r>
          </w:p>
          <w:p w:rsidR="00BB0D9D" w:rsidRPr="00BB0D9D" w:rsidRDefault="00BB0D9D" w:rsidP="00BB0D9D">
            <w:pPr>
              <w:pStyle w:val="tv2131"/>
              <w:spacing w:line="240" w:lineRule="auto"/>
              <w:ind w:firstLine="254"/>
              <w:jc w:val="both"/>
              <w:rPr>
                <w:color w:val="auto"/>
                <w:sz w:val="24"/>
                <w:szCs w:val="24"/>
              </w:rPr>
            </w:pPr>
            <w:r w:rsidRPr="00BB0D9D">
              <w:rPr>
                <w:color w:val="auto"/>
                <w:sz w:val="24"/>
                <w:szCs w:val="24"/>
              </w:rPr>
              <w:t>1)</w:t>
            </w:r>
            <w:r w:rsidRPr="00BB0D9D">
              <w:rPr>
                <w:color w:val="auto"/>
                <w:sz w:val="24"/>
                <w:szCs w:val="24"/>
              </w:rPr>
              <w:tab/>
              <w:t>atbilstoši Latvijas Republikas noslēgtajām starptautiskajām saistībām;</w:t>
            </w:r>
          </w:p>
          <w:p w:rsidR="00BB0D9D" w:rsidRPr="00BB0D9D" w:rsidRDefault="00BB0D9D" w:rsidP="00BB0D9D">
            <w:pPr>
              <w:pStyle w:val="tv2131"/>
              <w:spacing w:line="240" w:lineRule="auto"/>
              <w:ind w:firstLine="254"/>
              <w:jc w:val="both"/>
              <w:rPr>
                <w:color w:val="auto"/>
                <w:sz w:val="24"/>
                <w:szCs w:val="24"/>
              </w:rPr>
            </w:pPr>
            <w:r w:rsidRPr="00BB0D9D">
              <w:rPr>
                <w:color w:val="auto"/>
                <w:sz w:val="24"/>
                <w:szCs w:val="24"/>
              </w:rPr>
              <w:t>2)</w:t>
            </w:r>
            <w:r w:rsidRPr="00BB0D9D">
              <w:rPr>
                <w:color w:val="auto"/>
                <w:sz w:val="24"/>
                <w:szCs w:val="24"/>
              </w:rPr>
              <w:tab/>
              <w:t>pārrobežu strīdos un kuru pastāvīgā dzīvesvieta vai domicils ir kāda no Eiropas Savienības dalībvalstīm;</w:t>
            </w:r>
          </w:p>
          <w:p w:rsidR="00BB0D9D" w:rsidRPr="00BB0D9D" w:rsidRDefault="00BB0D9D" w:rsidP="00BB0D9D">
            <w:pPr>
              <w:pStyle w:val="tv2131"/>
              <w:spacing w:line="240" w:lineRule="auto"/>
              <w:ind w:firstLine="254"/>
              <w:jc w:val="both"/>
              <w:rPr>
                <w:color w:val="auto"/>
                <w:sz w:val="24"/>
                <w:szCs w:val="24"/>
              </w:rPr>
            </w:pPr>
            <w:r w:rsidRPr="00BB0D9D">
              <w:rPr>
                <w:color w:val="auto"/>
                <w:sz w:val="24"/>
                <w:szCs w:val="24"/>
              </w:rPr>
              <w:lastRenderedPageBreak/>
              <w:t>3)</w:t>
            </w:r>
            <w:r w:rsidRPr="00BB0D9D">
              <w:rPr>
                <w:color w:val="auto"/>
                <w:sz w:val="24"/>
                <w:szCs w:val="24"/>
              </w:rPr>
              <w:tab/>
              <w:t xml:space="preserve">jo tā ir ārzemnieks, kurš Imigrācijas likumā noteiktajos gadījumos un kārtībā ir pakļauts izraidīšanas procedūrai </w:t>
            </w:r>
          </w:p>
          <w:p w:rsidR="00BB0D9D" w:rsidRDefault="00BB0D9D" w:rsidP="00BB0D9D">
            <w:pPr>
              <w:pStyle w:val="tv2131"/>
              <w:spacing w:line="240" w:lineRule="auto"/>
              <w:ind w:firstLine="254"/>
              <w:jc w:val="both"/>
              <w:rPr>
                <w:color w:val="auto"/>
                <w:sz w:val="24"/>
                <w:szCs w:val="24"/>
              </w:rPr>
            </w:pPr>
            <w:r w:rsidRPr="00BB0D9D">
              <w:rPr>
                <w:color w:val="auto"/>
                <w:sz w:val="24"/>
                <w:szCs w:val="24"/>
              </w:rPr>
              <w:t>4)</w:t>
            </w:r>
            <w:r w:rsidRPr="00BB0D9D">
              <w:rPr>
                <w:color w:val="auto"/>
                <w:sz w:val="24"/>
                <w:szCs w:val="24"/>
              </w:rPr>
              <w:tab/>
              <w:t>noteiktās lietu kategorijās atbilstoši Civilprocesa likuma 82.</w:t>
            </w:r>
            <w:r w:rsidRPr="00BB0D9D">
              <w:rPr>
                <w:color w:val="auto"/>
                <w:sz w:val="24"/>
                <w:szCs w:val="24"/>
                <w:vertAlign w:val="superscript"/>
              </w:rPr>
              <w:t>1</w:t>
            </w:r>
            <w:r w:rsidRPr="00BB0D9D">
              <w:rPr>
                <w:color w:val="auto"/>
                <w:sz w:val="24"/>
                <w:szCs w:val="24"/>
              </w:rPr>
              <w:t xml:space="preserve"> pantā paredzētajiem tiesību uz pārstāvību izņēmumiem</w:t>
            </w:r>
            <w:r>
              <w:rPr>
                <w:color w:val="auto"/>
                <w:sz w:val="24"/>
                <w:szCs w:val="24"/>
              </w:rPr>
              <w:t xml:space="preserve"> (izņemot, ja ir trūcīgas vai maznodrošinātas personas izziņa, valsts vai pašvaldības apgādība vai īpašā situācija).</w:t>
            </w:r>
          </w:p>
          <w:p w:rsidR="008D6203" w:rsidRDefault="008D6203" w:rsidP="008D6203">
            <w:pPr>
              <w:pStyle w:val="tv2131"/>
              <w:spacing w:line="240" w:lineRule="auto"/>
              <w:ind w:firstLine="254"/>
              <w:jc w:val="both"/>
              <w:rPr>
                <w:color w:val="auto"/>
                <w:sz w:val="24"/>
                <w:szCs w:val="24"/>
              </w:rPr>
            </w:pPr>
            <w:r>
              <w:rPr>
                <w:color w:val="auto"/>
                <w:sz w:val="24"/>
                <w:szCs w:val="24"/>
              </w:rPr>
              <w:t>Līdz ar to Noteikumu projekta iesniegumā (veidlapā)</w:t>
            </w:r>
            <w:r w:rsidR="0005142B" w:rsidRPr="0005142B">
              <w:rPr>
                <w:color w:val="auto"/>
                <w:sz w:val="24"/>
                <w:szCs w:val="24"/>
              </w:rPr>
              <w:t xml:space="preserve"> norād</w:t>
            </w:r>
            <w:r>
              <w:rPr>
                <w:color w:val="auto"/>
                <w:sz w:val="24"/>
                <w:szCs w:val="24"/>
              </w:rPr>
              <w:t>āmas</w:t>
            </w:r>
            <w:r w:rsidR="0005142B" w:rsidRPr="0005142B">
              <w:rPr>
                <w:color w:val="auto"/>
                <w:sz w:val="24"/>
                <w:szCs w:val="24"/>
              </w:rPr>
              <w:t xml:space="preserve"> ziņas par tās ienākumiem, īpašuma stāvokli, apgādībā esošām personām un citas ziņas, kuras tā uzskata par nepieciešamu, pievienojot iesniegumam dokumentus vai dokumentu kopijas, kas šīs ziņas apliecina. </w:t>
            </w:r>
          </w:p>
          <w:p w:rsidR="009A47EF" w:rsidRPr="0096605D" w:rsidRDefault="0005142B" w:rsidP="008D6203">
            <w:pPr>
              <w:pStyle w:val="tv2131"/>
              <w:spacing w:line="240" w:lineRule="auto"/>
              <w:ind w:firstLine="254"/>
              <w:jc w:val="both"/>
              <w:rPr>
                <w:color w:val="auto"/>
                <w:sz w:val="24"/>
                <w:szCs w:val="24"/>
              </w:rPr>
            </w:pPr>
            <w:r w:rsidRPr="0005142B">
              <w:rPr>
                <w:color w:val="auto"/>
                <w:sz w:val="24"/>
                <w:szCs w:val="24"/>
              </w:rPr>
              <w:t>Ministru kabineta noteikumu projekts paredz tā spēkā stāšanās datumu – 201</w:t>
            </w:r>
            <w:r w:rsidR="0096605D">
              <w:rPr>
                <w:color w:val="auto"/>
                <w:sz w:val="24"/>
                <w:szCs w:val="24"/>
              </w:rPr>
              <w:t>9</w:t>
            </w:r>
            <w:r w:rsidRPr="0005142B">
              <w:rPr>
                <w:color w:val="auto"/>
                <w:sz w:val="24"/>
                <w:szCs w:val="24"/>
              </w:rPr>
              <w:t>. gada 1. janvāri.</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E2346A" w:rsidP="0003172F">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CA7F10" w:rsidRPr="005A735D">
              <w:rPr>
                <w:rFonts w:ascii="Times New Roman" w:eastAsia="Times New Roman" w:hAnsi="Times New Roman" w:cs="Times New Roman"/>
                <w:sz w:val="24"/>
                <w:szCs w:val="24"/>
                <w:lang w:eastAsia="lv-LV"/>
              </w:rPr>
              <w:t>dministrācija</w:t>
            </w:r>
            <w:r w:rsidRPr="005A735D">
              <w:rPr>
                <w:rFonts w:ascii="Times New Roman" w:eastAsia="Times New Roman" w:hAnsi="Times New Roman" w:cs="Times New Roman"/>
                <w:sz w:val="24"/>
                <w:szCs w:val="24"/>
                <w:lang w:eastAsia="lv-LV"/>
              </w:rPr>
              <w:t>.</w:t>
            </w:r>
          </w:p>
        </w:tc>
      </w:tr>
      <w:tr w:rsidR="00873A7C" w:rsidRPr="005A735D" w:rsidTr="0095662E">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rsidTr="00670710">
        <w:trPr>
          <w:trHeight w:val="128"/>
        </w:trPr>
        <w:tc>
          <w:tcPr>
            <w:tcW w:w="5000" w:type="pct"/>
            <w:gridSpan w:val="5"/>
            <w:tcBorders>
              <w:top w:val="outset" w:sz="6" w:space="0" w:color="414142"/>
              <w:left w:val="nil"/>
              <w:bottom w:val="outset" w:sz="6" w:space="0" w:color="414142"/>
              <w:right w:val="nil"/>
            </w:tcBorders>
          </w:tcPr>
          <w:p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rsidR="002B6B7D" w:rsidRDefault="00EE3E3D" w:rsidP="00E93372">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8031B6" w:rsidRPr="005D70C7">
              <w:rPr>
                <w:rFonts w:ascii="Times New Roman" w:hAnsi="Times New Roman" w:cs="Times New Roman"/>
                <w:iCs/>
                <w:sz w:val="24"/>
                <w:szCs w:val="24"/>
              </w:rPr>
              <w:t xml:space="preserve"> </w:t>
            </w:r>
            <w:r w:rsidR="00E93372">
              <w:rPr>
                <w:rFonts w:ascii="Times New Roman" w:hAnsi="Times New Roman" w:cs="Times New Roman"/>
                <w:iCs/>
                <w:sz w:val="24"/>
                <w:szCs w:val="24"/>
              </w:rPr>
              <w:t xml:space="preserve">visas </w:t>
            </w:r>
            <w:r w:rsidR="008031B6" w:rsidRPr="005D70C7">
              <w:rPr>
                <w:rFonts w:ascii="Times New Roman" w:hAnsi="Times New Roman" w:cs="Times New Roman"/>
                <w:iCs/>
                <w:sz w:val="24"/>
                <w:szCs w:val="24"/>
              </w:rPr>
              <w:t>personas</w:t>
            </w:r>
            <w:r w:rsidR="00E93372">
              <w:rPr>
                <w:rFonts w:ascii="Times New Roman" w:hAnsi="Times New Roman" w:cs="Times New Roman"/>
                <w:iCs/>
                <w:sz w:val="24"/>
                <w:szCs w:val="24"/>
              </w:rPr>
              <w:t xml:space="preserve">, kuras </w:t>
            </w:r>
            <w:r w:rsidR="002B6B7D">
              <w:rPr>
                <w:rFonts w:ascii="Times New Roman" w:hAnsi="Times New Roman" w:cs="Times New Roman"/>
                <w:iCs/>
                <w:sz w:val="24"/>
                <w:szCs w:val="24"/>
              </w:rPr>
              <w:t>vēlēsies saņemt valsts nodrošināto juridisko palīdzību.</w:t>
            </w:r>
          </w:p>
          <w:p w:rsidR="00075D9C" w:rsidRPr="00E93372" w:rsidRDefault="008031B6" w:rsidP="00E93372">
            <w:pPr>
              <w:spacing w:after="0" w:line="240" w:lineRule="auto"/>
              <w:ind w:firstLine="245"/>
              <w:jc w:val="both"/>
              <w:rPr>
                <w:rFonts w:ascii="Times New Roman" w:hAnsi="Times New Roman" w:cs="Times New Roman"/>
                <w:iCs/>
                <w:sz w:val="24"/>
                <w:szCs w:val="24"/>
              </w:rPr>
            </w:pPr>
            <w:r w:rsidRPr="005A735D">
              <w:rPr>
                <w:rFonts w:ascii="Times New Roman" w:eastAsia="Times New Roman" w:hAnsi="Times New Roman" w:cs="Times New Roman"/>
                <w:sz w:val="24"/>
                <w:szCs w:val="24"/>
                <w:lang w:eastAsia="lv-LV"/>
              </w:rPr>
              <w:t xml:space="preserve">Tāpat </w:t>
            </w:r>
            <w:r w:rsidR="00CB0717">
              <w:rPr>
                <w:rFonts w:ascii="Times New Roman" w:eastAsia="Times New Roman" w:hAnsi="Times New Roman" w:cs="Times New Roman"/>
                <w:sz w:val="24"/>
                <w:szCs w:val="24"/>
                <w:lang w:eastAsia="lv-LV"/>
              </w:rPr>
              <w:t>N</w:t>
            </w:r>
            <w:r w:rsidRPr="00CB0717">
              <w:rPr>
                <w:rFonts w:ascii="Times New Roman" w:eastAsia="Times New Roman" w:hAnsi="Times New Roman" w:cs="Times New Roman"/>
                <w:sz w:val="24"/>
                <w:szCs w:val="24"/>
                <w:lang w:eastAsia="lv-LV"/>
              </w:rPr>
              <w:t xml:space="preserve">oteikumu projekta regulējums ietekmē </w:t>
            </w:r>
            <w:r w:rsidR="00EE3E3D" w:rsidRPr="00CB0717">
              <w:rPr>
                <w:rFonts w:ascii="Times New Roman" w:hAnsi="Times New Roman" w:cs="Times New Roman"/>
                <w:iCs/>
                <w:sz w:val="24"/>
                <w:szCs w:val="24"/>
              </w:rPr>
              <w:t>Juridiskās palīdzības administrācij</w:t>
            </w:r>
            <w:r w:rsidRPr="005A735D">
              <w:rPr>
                <w:rFonts w:ascii="Times New Roman" w:hAnsi="Times New Roman" w:cs="Times New Roman"/>
                <w:iCs/>
                <w:sz w:val="24"/>
                <w:szCs w:val="24"/>
              </w:rPr>
              <w:t xml:space="preserve">u, jo tā </w:t>
            </w:r>
            <w:r w:rsidR="002B6B7D">
              <w:rPr>
                <w:rFonts w:ascii="Times New Roman" w:hAnsi="Times New Roman" w:cs="Times New Roman"/>
                <w:iCs/>
                <w:sz w:val="24"/>
                <w:szCs w:val="24"/>
              </w:rPr>
              <w:t xml:space="preserve">personu aizpildīto iesniegumu – veidlapu saņems, izvērtēs tajā sniegto informāciju un lems par valsts nodrošinātās juridiskās palīdzības sniegšanas nodrošināšanu personai. </w:t>
            </w:r>
          </w:p>
        </w:tc>
      </w:tr>
      <w:tr w:rsidR="00873A7C" w:rsidRPr="005A735D"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rsidR="00DA757C" w:rsidRPr="00C15E83" w:rsidRDefault="00BA299C" w:rsidP="00C15E83">
            <w:pPr>
              <w:spacing w:after="0" w:line="240" w:lineRule="auto"/>
              <w:ind w:firstLine="257"/>
              <w:jc w:val="both"/>
              <w:rPr>
                <w:rFonts w:ascii="Times New Roman" w:hAnsi="Times New Roman" w:cs="Times New Roman"/>
                <w:sz w:val="24"/>
                <w:szCs w:val="24"/>
              </w:rPr>
            </w:pPr>
            <w:r w:rsidRPr="005A735D">
              <w:rPr>
                <w:rFonts w:ascii="Times New Roman" w:hAnsi="Times New Roman" w:cs="Times New Roman"/>
                <w:sz w:val="24"/>
                <w:szCs w:val="24"/>
              </w:rPr>
              <w:t xml:space="preserve">Šīs anotācijas </w:t>
            </w:r>
            <w:r w:rsidR="00347C71" w:rsidRPr="005A735D">
              <w:rPr>
                <w:rFonts w:ascii="Times New Roman" w:hAnsi="Times New Roman" w:cs="Times New Roman"/>
                <w:sz w:val="24"/>
                <w:szCs w:val="24"/>
              </w:rPr>
              <w:t>II sadaļas 1.</w:t>
            </w:r>
            <w:r w:rsidR="00601D39" w:rsidRPr="005A735D">
              <w:rPr>
                <w:rFonts w:ascii="Times New Roman" w:hAnsi="Times New Roman" w:cs="Times New Roman"/>
                <w:sz w:val="24"/>
                <w:szCs w:val="24"/>
              </w:rPr>
              <w:t> </w:t>
            </w:r>
            <w:r w:rsidR="00BB60EA" w:rsidRPr="005A735D">
              <w:rPr>
                <w:rFonts w:ascii="Times New Roman" w:hAnsi="Times New Roman" w:cs="Times New Roman"/>
                <w:sz w:val="24"/>
                <w:szCs w:val="24"/>
              </w:rPr>
              <w:t>p</w:t>
            </w:r>
            <w:r w:rsidR="00347C71" w:rsidRPr="005A735D">
              <w:rPr>
                <w:rFonts w:ascii="Times New Roman" w:hAnsi="Times New Roman" w:cs="Times New Roman"/>
                <w:sz w:val="24"/>
                <w:szCs w:val="24"/>
              </w:rPr>
              <w:t>unkt</w:t>
            </w:r>
            <w:r w:rsidR="00BB60EA" w:rsidRPr="005A735D">
              <w:rPr>
                <w:rFonts w:ascii="Times New Roman" w:hAnsi="Times New Roman" w:cs="Times New Roman"/>
                <w:sz w:val="24"/>
                <w:szCs w:val="24"/>
              </w:rPr>
              <w:t>a pirmajā</w:t>
            </w:r>
            <w:r w:rsidR="00347C71" w:rsidRPr="005A735D">
              <w:rPr>
                <w:rFonts w:ascii="Times New Roman" w:hAnsi="Times New Roman" w:cs="Times New Roman"/>
                <w:sz w:val="24"/>
                <w:szCs w:val="24"/>
              </w:rPr>
              <w:t xml:space="preserve"> </w:t>
            </w:r>
            <w:r w:rsidR="00BB60EA" w:rsidRPr="005A735D">
              <w:rPr>
                <w:rFonts w:ascii="Times New Roman" w:hAnsi="Times New Roman" w:cs="Times New Roman"/>
                <w:sz w:val="24"/>
                <w:szCs w:val="24"/>
              </w:rPr>
              <w:t xml:space="preserve">rindkopā </w:t>
            </w:r>
            <w:r w:rsidR="00347C71" w:rsidRPr="00F504D5">
              <w:rPr>
                <w:rFonts w:ascii="Times New Roman" w:hAnsi="Times New Roman" w:cs="Times New Roman"/>
                <w:sz w:val="24"/>
                <w:szCs w:val="24"/>
              </w:rPr>
              <w:t>minētajām personām</w:t>
            </w:r>
            <w:r w:rsidR="004A474D" w:rsidRPr="00F504D5">
              <w:rPr>
                <w:rFonts w:ascii="Times New Roman" w:hAnsi="Times New Roman" w:cs="Times New Roman"/>
                <w:sz w:val="24"/>
                <w:szCs w:val="24"/>
              </w:rPr>
              <w:t xml:space="preserve"> </w:t>
            </w:r>
            <w:r w:rsidR="00C15E83">
              <w:rPr>
                <w:rFonts w:ascii="Times New Roman" w:hAnsi="Times New Roman" w:cs="Times New Roman"/>
                <w:sz w:val="24"/>
                <w:szCs w:val="24"/>
              </w:rPr>
              <w:t>tiesības un pienākumi netiek ietekmēti, jo Noteikumu projekts nosaka aizpildāmo iesniegumu (veidlapu) ar tā saturošo informāciju, nevis rada kādas tiesības vai pienākumus</w:t>
            </w:r>
            <w:r w:rsidR="004A474D" w:rsidRPr="005A735D">
              <w:rPr>
                <w:rFonts w:ascii="Times New Roman" w:hAnsi="Times New Roman" w:cs="Times New Roman"/>
                <w:sz w:val="24"/>
                <w:szCs w:val="24"/>
              </w:rPr>
              <w:t>.</w:t>
            </w:r>
            <w:r w:rsidR="00347C71" w:rsidRPr="005A735D">
              <w:rPr>
                <w:rFonts w:ascii="Times New Roman" w:hAnsi="Times New Roman" w:cs="Times New Roman"/>
                <w:sz w:val="24"/>
                <w:szCs w:val="24"/>
              </w:rPr>
              <w:t xml:space="preserve"> </w:t>
            </w:r>
            <w:r w:rsidR="00C15E83">
              <w:rPr>
                <w:rFonts w:ascii="Times New Roman" w:hAnsi="Times New Roman" w:cs="Times New Roman"/>
                <w:sz w:val="24"/>
                <w:szCs w:val="24"/>
              </w:rPr>
              <w:t>Tā kā veidlapa jau ir pastāvējusi līdz šim, tad uzlabotā veidlapa tikai rada pozitīvu ietekmi visām iesaistītajām personām, jo norāda uz precīzu iesniedzamās informācijas saturu.</w:t>
            </w:r>
          </w:p>
        </w:tc>
      </w:tr>
      <w:tr w:rsidR="00873A7C" w:rsidRPr="005A735D"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5A735D" w:rsidRDefault="00512075"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w:t>
            </w:r>
            <w:r w:rsidR="004C38EB" w:rsidRPr="005A735D">
              <w:rPr>
                <w:rFonts w:ascii="Times New Roman" w:eastAsia="Times New Roman" w:hAnsi="Times New Roman" w:cs="Times New Roman"/>
                <w:sz w:val="24"/>
                <w:szCs w:val="24"/>
                <w:lang w:eastAsia="lv-LV"/>
              </w:rPr>
              <w:t>rojekts šo jomu neskar.</w:t>
            </w:r>
          </w:p>
        </w:tc>
      </w:tr>
      <w:tr w:rsidR="00421A13" w:rsidRPr="005A735D"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tcPr>
          <w:p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rsidR="00421A13" w:rsidRPr="005A735D" w:rsidRDefault="006369F5"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873A7C" w:rsidRPr="005A735D"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rsidTr="00670710">
        <w:trPr>
          <w:trHeight w:val="360"/>
        </w:trPr>
        <w:tc>
          <w:tcPr>
            <w:tcW w:w="5000" w:type="pct"/>
            <w:gridSpan w:val="5"/>
            <w:tcBorders>
              <w:top w:val="nil"/>
              <w:left w:val="nil"/>
              <w:bottom w:val="outset" w:sz="6" w:space="0" w:color="414142"/>
              <w:right w:val="nil"/>
            </w:tcBorders>
            <w:vAlign w:val="center"/>
          </w:tcPr>
          <w:p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89"/>
            </w:tblGrid>
            <w:tr w:rsidR="00B90911" w:rsidRPr="0095662E" w:rsidTr="0000093C">
              <w:trPr>
                <w:cantSplit/>
              </w:trPr>
              <w:tc>
                <w:tcPr>
                  <w:tcW w:w="8989" w:type="dxa"/>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CF03E4" w:rsidRPr="0095662E" w:rsidTr="0000093C">
              <w:trPr>
                <w:cantSplit/>
              </w:trPr>
              <w:tc>
                <w:tcPr>
                  <w:tcW w:w="8989" w:type="dxa"/>
                  <w:shd w:val="clear" w:color="auto" w:fill="auto"/>
                  <w:vAlign w:val="center"/>
                </w:tcPr>
                <w:p w:rsidR="00CF03E4" w:rsidRPr="00CF03E4" w:rsidRDefault="00CF03E4" w:rsidP="0003172F">
                  <w:pPr>
                    <w:spacing w:after="0" w:line="240" w:lineRule="auto"/>
                    <w:jc w:val="center"/>
                    <w:rPr>
                      <w:rFonts w:ascii="Times New Roman" w:hAnsi="Times New Roman" w:cs="Times New Roman"/>
                      <w:bCs/>
                      <w:sz w:val="24"/>
                      <w:szCs w:val="24"/>
                    </w:rPr>
                  </w:pPr>
                  <w:r w:rsidRPr="00CF03E4">
                    <w:rPr>
                      <w:rFonts w:ascii="Times New Roman" w:hAnsi="Times New Roman" w:cs="Times New Roman"/>
                      <w:bCs/>
                      <w:sz w:val="24"/>
                      <w:szCs w:val="24"/>
                    </w:rPr>
                    <w:t>Noteikumu projekts šo jomu neskar.</w:t>
                  </w:r>
                </w:p>
              </w:tc>
            </w:tr>
          </w:tbl>
          <w:p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rsidTr="0095662E">
              <w:tc>
                <w:tcPr>
                  <w:tcW w:w="8985" w:type="dxa"/>
                </w:tcPr>
                <w:p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t>IV. Tiesību akta projekta ietekme uz spēkā esošo tiesību normu sistēmu</w:t>
                  </w:r>
                </w:p>
              </w:tc>
            </w:tr>
            <w:tr w:rsidR="0095662E" w:rsidTr="0095662E">
              <w:tc>
                <w:tcPr>
                  <w:tcW w:w="8985" w:type="dxa"/>
                </w:tcPr>
                <w:p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r w:rsidR="0095662E" w:rsidTr="0095662E">
              <w:tc>
                <w:tcPr>
                  <w:tcW w:w="8985" w:type="dxa"/>
                </w:tcPr>
                <w:p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rsidTr="0095662E">
              <w:tc>
                <w:tcPr>
                  <w:tcW w:w="8985" w:type="dxa"/>
                </w:tcPr>
                <w:p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bl>
          <w:p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lastRenderedPageBreak/>
              <w:t>VI. Sabiedrības līdzdalība un komunikācijas aktivitātes</w:t>
            </w:r>
          </w:p>
        </w:tc>
      </w:tr>
      <w:tr w:rsidR="00873A7C" w:rsidRPr="005A735D"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projektu un dotu iespēju izteikt viedokli,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Default="008E78EF" w:rsidP="008E78EF">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8963DF">
              <w:rPr>
                <w:rFonts w:ascii="Times New Roman" w:eastAsia="Times New Roman" w:hAnsi="Times New Roman" w:cs="Times New Roman"/>
                <w:bCs/>
                <w:sz w:val="24"/>
                <w:szCs w:val="24"/>
                <w:lang w:eastAsia="lv-LV"/>
              </w:rPr>
              <w:t>2018.</w:t>
            </w:r>
            <w:r w:rsidRPr="008963DF">
              <w:rPr>
                <w:rFonts w:ascii="Times New Roman" w:hAnsi="Times New Roman" w:cs="Times New Roman"/>
                <w:sz w:val="24"/>
                <w:szCs w:val="24"/>
              </w:rPr>
              <w:t> </w:t>
            </w:r>
            <w:r w:rsidRPr="008963DF">
              <w:rPr>
                <w:rFonts w:ascii="Times New Roman" w:eastAsia="Times New Roman" w:hAnsi="Times New Roman" w:cs="Times New Roman"/>
                <w:bCs/>
                <w:sz w:val="24"/>
                <w:szCs w:val="24"/>
                <w:lang w:eastAsia="lv-LV"/>
              </w:rPr>
              <w:t xml:space="preserve">gada </w:t>
            </w:r>
            <w:proofErr w:type="gramStart"/>
            <w:r w:rsidR="009E289E">
              <w:rPr>
                <w:rFonts w:ascii="Times New Roman" w:eastAsia="Times New Roman" w:hAnsi="Times New Roman" w:cs="Times New Roman"/>
                <w:bCs/>
                <w:sz w:val="24"/>
                <w:szCs w:val="24"/>
                <w:lang w:eastAsia="lv-LV"/>
              </w:rPr>
              <w:t>4.oktobrī</w:t>
            </w:r>
            <w:proofErr w:type="gramEnd"/>
            <w:r w:rsidRPr="0003172F">
              <w:rPr>
                <w:rFonts w:ascii="Times New Roman" w:eastAsia="Times New Roman" w:hAnsi="Times New Roman" w:cs="Times New Roman"/>
                <w:bCs/>
                <w:sz w:val="24"/>
                <w:szCs w:val="24"/>
                <w:lang w:eastAsia="lv-LV"/>
              </w:rPr>
              <w:t xml:space="preserve"> </w:t>
            </w:r>
            <w:r w:rsidR="00421A13">
              <w:rPr>
                <w:rFonts w:ascii="Times New Roman" w:eastAsia="Times New Roman" w:hAnsi="Times New Roman" w:cs="Times New Roman"/>
                <w:bCs/>
                <w:sz w:val="24"/>
                <w:szCs w:val="24"/>
                <w:lang w:eastAsia="lv-LV"/>
              </w:rPr>
              <w:t xml:space="preserve">Noteikumu </w:t>
            </w:r>
            <w:r w:rsidRPr="0003172F">
              <w:rPr>
                <w:rFonts w:ascii="Times New Roman" w:eastAsia="Times New Roman" w:hAnsi="Times New Roman" w:cs="Times New Roman"/>
                <w:bCs/>
                <w:sz w:val="24"/>
                <w:szCs w:val="24"/>
                <w:lang w:eastAsia="lv-LV"/>
              </w:rPr>
              <w:t xml:space="preserve">projektu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(pieejams: </w:t>
            </w:r>
            <w:hyperlink r:id="rId11"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p w:rsidR="00421A13" w:rsidRPr="008E78EF" w:rsidRDefault="009E289E" w:rsidP="00386B4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lang w:eastAsia="lv-LV"/>
              </w:rPr>
              <w:t>Juridiskās palīdzības administrācija ir līdzdarbojusies n</w:t>
            </w:r>
            <w:r w:rsidR="00421A13">
              <w:rPr>
                <w:rFonts w:ascii="Times New Roman" w:hAnsi="Times New Roman" w:cs="Times New Roman"/>
                <w:sz w:val="24"/>
                <w:szCs w:val="24"/>
                <w:lang w:eastAsia="lv-LV"/>
              </w:rPr>
              <w:t>oteikumu projekta izstrād</w:t>
            </w:r>
            <w:r>
              <w:rPr>
                <w:rFonts w:ascii="Times New Roman" w:hAnsi="Times New Roman" w:cs="Times New Roman"/>
                <w:sz w:val="24"/>
                <w:szCs w:val="24"/>
                <w:lang w:eastAsia="lv-LV"/>
              </w:rPr>
              <w:t>ē.</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Noteikumu projekta ievietošanas Tieslietu ministrijas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Noteikumu projektu no sabiedrības pārstāvju puses </w:t>
            </w:r>
            <w:r w:rsidR="00E56AF3" w:rsidRPr="00E56AF3">
              <w:rPr>
                <w:rFonts w:ascii="Times New Roman" w:eastAsia="Times New Roman" w:hAnsi="Times New Roman" w:cs="Times New Roman"/>
                <w:sz w:val="24"/>
                <w:szCs w:val="24"/>
                <w:lang w:eastAsia="lv-LV"/>
              </w:rPr>
              <w:t>….</w:t>
            </w:r>
            <w:r w:rsidRPr="005A735D">
              <w:rPr>
                <w:rFonts w:ascii="Times New Roman" w:eastAsia="Times New Roman" w:hAnsi="Times New Roman" w:cs="Times New Roman"/>
                <w:sz w:val="24"/>
                <w:szCs w:val="24"/>
                <w:lang w:eastAsia="lv-LV"/>
              </w:rPr>
              <w:t xml:space="preserve"> saņemti.</w:t>
            </w:r>
          </w:p>
          <w:p w:rsidR="005D70C7" w:rsidRPr="00CD6504" w:rsidRDefault="008509F0" w:rsidP="00CD6504">
            <w:pPr>
              <w:spacing w:after="0" w:line="240" w:lineRule="auto"/>
              <w:ind w:firstLine="34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8E78EF">
              <w:rPr>
                <w:rFonts w:ascii="Times New Roman" w:eastAsia="Times New Roman" w:hAnsi="Times New Roman" w:cs="Times New Roman"/>
                <w:sz w:val="24"/>
                <w:szCs w:val="24"/>
                <w:lang w:eastAsia="lv-LV"/>
              </w:rPr>
              <w:t>Juridiskās palīdzības administrācij</w:t>
            </w:r>
            <w:r w:rsidR="00CD650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Noteikumu projekts ir saskaņots.</w:t>
            </w:r>
          </w:p>
        </w:tc>
      </w:tr>
      <w:tr w:rsidR="00873A7C" w:rsidRPr="005A735D"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F504D5">
            <w:pPr>
              <w:pStyle w:val="naiskr"/>
              <w:spacing w:before="0" w:after="0"/>
              <w:ind w:firstLine="348"/>
              <w:jc w:val="both"/>
              <w:rPr>
                <w:u w:val="single"/>
              </w:rPr>
            </w:pPr>
            <w:r w:rsidRPr="005A735D">
              <w:t>Nav.</w:t>
            </w:r>
          </w:p>
        </w:tc>
      </w:tr>
    </w:tbl>
    <w:p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5A735D" w:rsidRDefault="004A474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5336BD" w:rsidRPr="005A735D">
              <w:rPr>
                <w:rFonts w:ascii="Times New Roman" w:eastAsia="Times New Roman" w:hAnsi="Times New Roman" w:cs="Times New Roman"/>
                <w:sz w:val="24"/>
                <w:szCs w:val="24"/>
                <w:lang w:eastAsia="lv-LV"/>
              </w:rPr>
              <w:t>dministrācija.</w:t>
            </w:r>
          </w:p>
        </w:tc>
      </w:tr>
      <w:tr w:rsidR="00873A7C" w:rsidRPr="005A735D"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F504D5" w:rsidRDefault="00E86601" w:rsidP="00F504D5">
            <w:pPr>
              <w:spacing w:after="0" w:line="240" w:lineRule="auto"/>
              <w:ind w:firstLine="327"/>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rsidR="0059487C" w:rsidRPr="005A735D" w:rsidRDefault="0059487C" w:rsidP="00F504D5">
      <w:pPr>
        <w:spacing w:after="0" w:line="240" w:lineRule="auto"/>
        <w:rPr>
          <w:rFonts w:ascii="Times New Roman" w:hAnsi="Times New Roman" w:cs="Times New Roman"/>
          <w:sz w:val="24"/>
          <w:szCs w:val="24"/>
        </w:rPr>
      </w:pPr>
    </w:p>
    <w:p w:rsidR="00DA5A0F" w:rsidRPr="005A735D" w:rsidRDefault="00DA5A0F" w:rsidP="00F504D5">
      <w:pPr>
        <w:pStyle w:val="StyleRight"/>
        <w:spacing w:after="0"/>
        <w:ind w:firstLine="0"/>
        <w:jc w:val="both"/>
        <w:rPr>
          <w:sz w:val="24"/>
          <w:szCs w:val="24"/>
        </w:rPr>
      </w:pPr>
      <w:r w:rsidRPr="005A735D">
        <w:rPr>
          <w:sz w:val="24"/>
          <w:szCs w:val="24"/>
        </w:rPr>
        <w:t>Iesniedzējs:</w:t>
      </w:r>
    </w:p>
    <w:p w:rsidR="007E39E8" w:rsidRPr="005D70C7" w:rsidRDefault="00DB4230" w:rsidP="002D0E36">
      <w:pPr>
        <w:spacing w:after="0" w:line="240" w:lineRule="auto"/>
        <w:jc w:val="both"/>
      </w:pPr>
      <w:r>
        <w:rPr>
          <w:rFonts w:ascii="Times New Roman" w:eastAsia="Times New Roman" w:hAnsi="Times New Roman" w:cs="Times New Roman"/>
          <w:sz w:val="24"/>
          <w:szCs w:val="24"/>
        </w:rPr>
        <w:t>t</w:t>
      </w:r>
      <w:r w:rsidR="005D70C7" w:rsidRPr="005D70C7">
        <w:rPr>
          <w:rFonts w:ascii="Times New Roman" w:eastAsia="Times New Roman" w:hAnsi="Times New Roman" w:cs="Times New Roman"/>
          <w:sz w:val="24"/>
          <w:szCs w:val="24"/>
        </w:rPr>
        <w:t xml:space="preserve">ieslietu </w:t>
      </w:r>
      <w:r w:rsidR="002D0E36">
        <w:rPr>
          <w:rFonts w:ascii="Times New Roman" w:eastAsia="Times New Roman" w:hAnsi="Times New Roman" w:cs="Times New Roman"/>
          <w:sz w:val="24"/>
          <w:szCs w:val="24"/>
        </w:rPr>
        <w:t>ministrs</w:t>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Pr>
          <w:rFonts w:ascii="Times New Roman" w:eastAsia="Times New Roman" w:hAnsi="Times New Roman" w:cs="Times New Roman"/>
          <w:sz w:val="24"/>
          <w:szCs w:val="24"/>
        </w:rPr>
        <w:tab/>
      </w:r>
      <w:r w:rsidR="002D0E36">
        <w:rPr>
          <w:rFonts w:ascii="Times New Roman" w:eastAsia="Times New Roman" w:hAnsi="Times New Roman" w:cs="Times New Roman"/>
          <w:sz w:val="24"/>
          <w:szCs w:val="24"/>
        </w:rPr>
        <w:t>Dzintars Rasnačs</w:t>
      </w:r>
    </w:p>
    <w:p w:rsidR="0059487C" w:rsidRDefault="0059487C" w:rsidP="005D70C7">
      <w:pPr>
        <w:pStyle w:val="StyleRight"/>
        <w:spacing w:after="0"/>
        <w:ind w:firstLine="0"/>
        <w:jc w:val="both"/>
        <w:rPr>
          <w:sz w:val="24"/>
          <w:szCs w:val="24"/>
        </w:rPr>
      </w:pPr>
    </w:p>
    <w:p w:rsidR="0097558F" w:rsidRPr="0003172F" w:rsidRDefault="0097558F" w:rsidP="005D70C7">
      <w:pPr>
        <w:pStyle w:val="StyleRight"/>
        <w:spacing w:after="0"/>
        <w:ind w:firstLine="0"/>
        <w:jc w:val="both"/>
        <w:rPr>
          <w:sz w:val="24"/>
          <w:szCs w:val="24"/>
        </w:rPr>
      </w:pPr>
    </w:p>
    <w:p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rsidR="004D15A9" w:rsidRPr="002D0E36" w:rsidRDefault="00A330E8" w:rsidP="005D70C7">
      <w:pPr>
        <w:spacing w:after="0" w:line="240" w:lineRule="auto"/>
        <w:rPr>
          <w:rFonts w:ascii="Times New Roman" w:hAnsi="Times New Roman" w:cs="Times New Roman"/>
          <w:sz w:val="20"/>
          <w:szCs w:val="20"/>
        </w:rPr>
      </w:pPr>
      <w:hyperlink r:id="rId12"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9A2" w:rsidRDefault="003629A2" w:rsidP="004D15A9">
      <w:pPr>
        <w:spacing w:after="0" w:line="240" w:lineRule="auto"/>
      </w:pPr>
      <w:r>
        <w:separator/>
      </w:r>
    </w:p>
  </w:endnote>
  <w:endnote w:type="continuationSeparator" w:id="0">
    <w:p w:rsidR="003629A2" w:rsidRDefault="003629A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19" w:rsidRPr="00947887" w:rsidRDefault="00103019"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56AF3">
      <w:rPr>
        <w:rFonts w:ascii="Times New Roman" w:hAnsi="Times New Roman" w:cs="Times New Roman"/>
        <w:color w:val="000000" w:themeColor="text1"/>
        <w:sz w:val="20"/>
        <w:szCs w:val="20"/>
      </w:rPr>
      <w:t>0</w:t>
    </w:r>
    <w:r w:rsidR="00A330E8">
      <w:rPr>
        <w:rFonts w:ascii="Times New Roman" w:hAnsi="Times New Roman" w:cs="Times New Roman"/>
        <w:color w:val="000000" w:themeColor="text1"/>
        <w:sz w:val="20"/>
        <w:szCs w:val="20"/>
      </w:rPr>
      <w:t>8</w:t>
    </w:r>
    <w:r w:rsidR="00E56AF3">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E56AF3">
      <w:rPr>
        <w:rFonts w:ascii="Times New Roman" w:hAnsi="Times New Roman" w:cs="Times New Roman"/>
        <w:color w:val="000000" w:themeColor="text1"/>
        <w:sz w:val="20"/>
        <w:szCs w:val="20"/>
      </w:rPr>
      <w:t>ve</w:t>
    </w:r>
    <w:r w:rsidR="00583F10">
      <w:rPr>
        <w:rFonts w:ascii="Times New Roman" w:hAnsi="Times New Roman" w:cs="Times New Roman"/>
        <w:color w:val="000000" w:themeColor="text1"/>
        <w:sz w:val="20"/>
        <w:szCs w:val="20"/>
      </w:rPr>
      <w:t>idlapa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19" w:rsidRPr="00B01D63" w:rsidRDefault="00103019"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56AF3">
      <w:rPr>
        <w:rFonts w:ascii="Times New Roman" w:hAnsi="Times New Roman" w:cs="Times New Roman"/>
        <w:color w:val="000000" w:themeColor="text1"/>
        <w:sz w:val="20"/>
        <w:szCs w:val="20"/>
      </w:rPr>
      <w:t>0</w:t>
    </w:r>
    <w:r w:rsidR="00A330E8">
      <w:rPr>
        <w:rFonts w:ascii="Times New Roman" w:hAnsi="Times New Roman" w:cs="Times New Roman"/>
        <w:color w:val="000000" w:themeColor="text1"/>
        <w:sz w:val="20"/>
        <w:szCs w:val="20"/>
      </w:rPr>
      <w:t>8</w:t>
    </w:r>
    <w:r w:rsidR="00E56AF3">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E56AF3">
      <w:rPr>
        <w:rFonts w:ascii="Times New Roman" w:hAnsi="Times New Roman" w:cs="Times New Roman"/>
        <w:color w:val="000000" w:themeColor="text1"/>
        <w:sz w:val="20"/>
        <w:szCs w:val="20"/>
      </w:rPr>
      <w:t>ve</w:t>
    </w:r>
    <w:r w:rsidR="00583F10">
      <w:rPr>
        <w:rFonts w:ascii="Times New Roman" w:hAnsi="Times New Roman" w:cs="Times New Roman"/>
        <w:color w:val="000000" w:themeColor="text1"/>
        <w:sz w:val="20"/>
        <w:szCs w:val="20"/>
      </w:rPr>
      <w:t>idlapa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9A2" w:rsidRDefault="003629A2" w:rsidP="004D15A9">
      <w:pPr>
        <w:spacing w:after="0" w:line="240" w:lineRule="auto"/>
      </w:pPr>
      <w:r>
        <w:separator/>
      </w:r>
    </w:p>
  </w:footnote>
  <w:footnote w:type="continuationSeparator" w:id="0">
    <w:p w:rsidR="003629A2" w:rsidRDefault="003629A2"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rsidR="00103019" w:rsidRPr="004D15A9" w:rsidRDefault="0010301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60F21">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103019" w:rsidRDefault="001030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1136416"/>
    <w:multiLevelType w:val="hybridMultilevel"/>
    <w:tmpl w:val="B93CB928"/>
    <w:lvl w:ilvl="0" w:tplc="B4107DEE">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2"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4"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8" w15:restartNumberingAfterBreak="0">
    <w:nsid w:val="72B612C0"/>
    <w:multiLevelType w:val="hybridMultilevel"/>
    <w:tmpl w:val="514C267E"/>
    <w:lvl w:ilvl="0" w:tplc="90963DB2">
      <w:start w:val="1"/>
      <w:numFmt w:val="decimal"/>
      <w:lvlText w:val="%1)"/>
      <w:lvlJc w:val="left"/>
      <w:pPr>
        <w:ind w:left="875" w:hanging="63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9"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10"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990BFF"/>
    <w:multiLevelType w:val="hybridMultilevel"/>
    <w:tmpl w:val="F8EAB3FA"/>
    <w:lvl w:ilvl="0" w:tplc="2116A56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12" w15:restartNumberingAfterBreak="0">
    <w:nsid w:val="7ED32B21"/>
    <w:multiLevelType w:val="hybridMultilevel"/>
    <w:tmpl w:val="CCF0B64E"/>
    <w:lvl w:ilvl="0" w:tplc="4B206B3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9"/>
  </w:num>
  <w:num w:numId="6">
    <w:abstractNumId w:val="7"/>
  </w:num>
  <w:num w:numId="7">
    <w:abstractNumId w:val="10"/>
  </w:num>
  <w:num w:numId="8">
    <w:abstractNumId w:val="2"/>
  </w:num>
  <w:num w:numId="9">
    <w:abstractNumId w:val="6"/>
  </w:num>
  <w:num w:numId="10">
    <w:abstractNumId w:val="8"/>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3C"/>
    <w:rsid w:val="00001FFD"/>
    <w:rsid w:val="000073FE"/>
    <w:rsid w:val="00014485"/>
    <w:rsid w:val="00020B55"/>
    <w:rsid w:val="000237BD"/>
    <w:rsid w:val="00023AF7"/>
    <w:rsid w:val="000255BA"/>
    <w:rsid w:val="000260E6"/>
    <w:rsid w:val="00031256"/>
    <w:rsid w:val="0003172F"/>
    <w:rsid w:val="00042787"/>
    <w:rsid w:val="00050D8B"/>
    <w:rsid w:val="0005142B"/>
    <w:rsid w:val="00052793"/>
    <w:rsid w:val="00052F2E"/>
    <w:rsid w:val="00064FDA"/>
    <w:rsid w:val="00065136"/>
    <w:rsid w:val="00065E45"/>
    <w:rsid w:val="00066968"/>
    <w:rsid w:val="00075D9C"/>
    <w:rsid w:val="0009153D"/>
    <w:rsid w:val="00092D36"/>
    <w:rsid w:val="000932C1"/>
    <w:rsid w:val="0009644D"/>
    <w:rsid w:val="000A1795"/>
    <w:rsid w:val="000A20DC"/>
    <w:rsid w:val="000A2519"/>
    <w:rsid w:val="000A3BE5"/>
    <w:rsid w:val="000B4DF4"/>
    <w:rsid w:val="000D07F3"/>
    <w:rsid w:val="000E27C6"/>
    <w:rsid w:val="000E483F"/>
    <w:rsid w:val="000E4BC5"/>
    <w:rsid w:val="00101CD5"/>
    <w:rsid w:val="00103019"/>
    <w:rsid w:val="001112E1"/>
    <w:rsid w:val="00112D27"/>
    <w:rsid w:val="0012377F"/>
    <w:rsid w:val="0012432A"/>
    <w:rsid w:val="00144D69"/>
    <w:rsid w:val="001523BC"/>
    <w:rsid w:val="00152991"/>
    <w:rsid w:val="00163A19"/>
    <w:rsid w:val="0016688C"/>
    <w:rsid w:val="00170344"/>
    <w:rsid w:val="001704B9"/>
    <w:rsid w:val="00174A5F"/>
    <w:rsid w:val="00181294"/>
    <w:rsid w:val="001845D0"/>
    <w:rsid w:val="00193B2C"/>
    <w:rsid w:val="00195C2B"/>
    <w:rsid w:val="0019773F"/>
    <w:rsid w:val="001979DD"/>
    <w:rsid w:val="001A1EEC"/>
    <w:rsid w:val="001A5455"/>
    <w:rsid w:val="001A78CF"/>
    <w:rsid w:val="001A790C"/>
    <w:rsid w:val="001B47ED"/>
    <w:rsid w:val="001B581F"/>
    <w:rsid w:val="001C20BA"/>
    <w:rsid w:val="001C5CC6"/>
    <w:rsid w:val="001D409A"/>
    <w:rsid w:val="001E7F37"/>
    <w:rsid w:val="001F1185"/>
    <w:rsid w:val="001F5BB2"/>
    <w:rsid w:val="001F6132"/>
    <w:rsid w:val="001F618F"/>
    <w:rsid w:val="0020298F"/>
    <w:rsid w:val="00214C30"/>
    <w:rsid w:val="00226083"/>
    <w:rsid w:val="002345CF"/>
    <w:rsid w:val="00245FE9"/>
    <w:rsid w:val="00246BDC"/>
    <w:rsid w:val="00247852"/>
    <w:rsid w:val="00260EF5"/>
    <w:rsid w:val="002628F7"/>
    <w:rsid w:val="00262B5A"/>
    <w:rsid w:val="00262C44"/>
    <w:rsid w:val="0026473A"/>
    <w:rsid w:val="002738A2"/>
    <w:rsid w:val="002802FD"/>
    <w:rsid w:val="002832CC"/>
    <w:rsid w:val="00283BA8"/>
    <w:rsid w:val="00284A6B"/>
    <w:rsid w:val="00287A88"/>
    <w:rsid w:val="00287B53"/>
    <w:rsid w:val="002974FD"/>
    <w:rsid w:val="002A397E"/>
    <w:rsid w:val="002A5584"/>
    <w:rsid w:val="002A6686"/>
    <w:rsid w:val="002B6B7D"/>
    <w:rsid w:val="002C2A03"/>
    <w:rsid w:val="002C3692"/>
    <w:rsid w:val="002C4DD1"/>
    <w:rsid w:val="002D0E36"/>
    <w:rsid w:val="002D39AA"/>
    <w:rsid w:val="002D58E4"/>
    <w:rsid w:val="002D77FE"/>
    <w:rsid w:val="002E1DA3"/>
    <w:rsid w:val="002E2543"/>
    <w:rsid w:val="002E43AF"/>
    <w:rsid w:val="002E593C"/>
    <w:rsid w:val="002F08D0"/>
    <w:rsid w:val="002F2071"/>
    <w:rsid w:val="00301AE6"/>
    <w:rsid w:val="00303642"/>
    <w:rsid w:val="00305E5D"/>
    <w:rsid w:val="0032319B"/>
    <w:rsid w:val="00330A3F"/>
    <w:rsid w:val="003365EF"/>
    <w:rsid w:val="00340157"/>
    <w:rsid w:val="00340F8B"/>
    <w:rsid w:val="00341660"/>
    <w:rsid w:val="00341845"/>
    <w:rsid w:val="00344436"/>
    <w:rsid w:val="00344E0A"/>
    <w:rsid w:val="00347C71"/>
    <w:rsid w:val="003629A2"/>
    <w:rsid w:val="0037593B"/>
    <w:rsid w:val="00386B4F"/>
    <w:rsid w:val="003922B0"/>
    <w:rsid w:val="00393A74"/>
    <w:rsid w:val="00394159"/>
    <w:rsid w:val="00396A95"/>
    <w:rsid w:val="003A085E"/>
    <w:rsid w:val="003A0865"/>
    <w:rsid w:val="003A2A0B"/>
    <w:rsid w:val="003B5122"/>
    <w:rsid w:val="003C1E6C"/>
    <w:rsid w:val="003C2D21"/>
    <w:rsid w:val="003D01F7"/>
    <w:rsid w:val="003D1971"/>
    <w:rsid w:val="003E0690"/>
    <w:rsid w:val="003E0A66"/>
    <w:rsid w:val="003E6D32"/>
    <w:rsid w:val="003E7AC3"/>
    <w:rsid w:val="003F0B7C"/>
    <w:rsid w:val="003F59F6"/>
    <w:rsid w:val="003F64D8"/>
    <w:rsid w:val="00401A91"/>
    <w:rsid w:val="004022EB"/>
    <w:rsid w:val="00402D35"/>
    <w:rsid w:val="004054A3"/>
    <w:rsid w:val="00406F3C"/>
    <w:rsid w:val="00414B95"/>
    <w:rsid w:val="00420362"/>
    <w:rsid w:val="00421A13"/>
    <w:rsid w:val="0043403A"/>
    <w:rsid w:val="00436076"/>
    <w:rsid w:val="004406E1"/>
    <w:rsid w:val="00443241"/>
    <w:rsid w:val="00447370"/>
    <w:rsid w:val="00457548"/>
    <w:rsid w:val="00490942"/>
    <w:rsid w:val="004912D7"/>
    <w:rsid w:val="004A402E"/>
    <w:rsid w:val="004A474D"/>
    <w:rsid w:val="004A6D58"/>
    <w:rsid w:val="004B7903"/>
    <w:rsid w:val="004C0652"/>
    <w:rsid w:val="004C0FAC"/>
    <w:rsid w:val="004C154B"/>
    <w:rsid w:val="004C3117"/>
    <w:rsid w:val="004C38EB"/>
    <w:rsid w:val="004D15A9"/>
    <w:rsid w:val="004D5E04"/>
    <w:rsid w:val="004E5650"/>
    <w:rsid w:val="004E5BC8"/>
    <w:rsid w:val="004E5E9F"/>
    <w:rsid w:val="004F1E42"/>
    <w:rsid w:val="004F695E"/>
    <w:rsid w:val="00500B08"/>
    <w:rsid w:val="00504884"/>
    <w:rsid w:val="00506D83"/>
    <w:rsid w:val="00506E0A"/>
    <w:rsid w:val="00512075"/>
    <w:rsid w:val="00513E0A"/>
    <w:rsid w:val="00514E4B"/>
    <w:rsid w:val="0052269C"/>
    <w:rsid w:val="00525C01"/>
    <w:rsid w:val="0052772B"/>
    <w:rsid w:val="005319E8"/>
    <w:rsid w:val="00532C62"/>
    <w:rsid w:val="00532FB8"/>
    <w:rsid w:val="005336BD"/>
    <w:rsid w:val="00533CF6"/>
    <w:rsid w:val="00534FD8"/>
    <w:rsid w:val="00536CBD"/>
    <w:rsid w:val="00540494"/>
    <w:rsid w:val="0054782B"/>
    <w:rsid w:val="00555795"/>
    <w:rsid w:val="005568A6"/>
    <w:rsid w:val="00560F62"/>
    <w:rsid w:val="00562B9C"/>
    <w:rsid w:val="0056416B"/>
    <w:rsid w:val="005725E6"/>
    <w:rsid w:val="00583F10"/>
    <w:rsid w:val="00590EA0"/>
    <w:rsid w:val="00594713"/>
    <w:rsid w:val="0059487C"/>
    <w:rsid w:val="00595746"/>
    <w:rsid w:val="005A735D"/>
    <w:rsid w:val="005D0F51"/>
    <w:rsid w:val="005D4E8A"/>
    <w:rsid w:val="005D612B"/>
    <w:rsid w:val="005D70C7"/>
    <w:rsid w:val="005E3EF6"/>
    <w:rsid w:val="005F0526"/>
    <w:rsid w:val="005F07D2"/>
    <w:rsid w:val="005F128E"/>
    <w:rsid w:val="005F4DCD"/>
    <w:rsid w:val="005F6F0C"/>
    <w:rsid w:val="00601D39"/>
    <w:rsid w:val="0060369A"/>
    <w:rsid w:val="00624636"/>
    <w:rsid w:val="006369F5"/>
    <w:rsid w:val="006453A1"/>
    <w:rsid w:val="00646934"/>
    <w:rsid w:val="00647EA4"/>
    <w:rsid w:val="00666EA4"/>
    <w:rsid w:val="00667592"/>
    <w:rsid w:val="00670710"/>
    <w:rsid w:val="00675FFA"/>
    <w:rsid w:val="0067628F"/>
    <w:rsid w:val="00676F3B"/>
    <w:rsid w:val="0068219E"/>
    <w:rsid w:val="006823F5"/>
    <w:rsid w:val="00683DE0"/>
    <w:rsid w:val="00685336"/>
    <w:rsid w:val="0068617D"/>
    <w:rsid w:val="006920FC"/>
    <w:rsid w:val="00692230"/>
    <w:rsid w:val="00695DD3"/>
    <w:rsid w:val="006A1633"/>
    <w:rsid w:val="006A2C24"/>
    <w:rsid w:val="006A33C0"/>
    <w:rsid w:val="006C24F6"/>
    <w:rsid w:val="006C2F74"/>
    <w:rsid w:val="006D0038"/>
    <w:rsid w:val="006D1489"/>
    <w:rsid w:val="006D25B1"/>
    <w:rsid w:val="006D4310"/>
    <w:rsid w:val="006D7A51"/>
    <w:rsid w:val="006E3EC1"/>
    <w:rsid w:val="006E626E"/>
    <w:rsid w:val="006E6777"/>
    <w:rsid w:val="006F36B4"/>
    <w:rsid w:val="006F7336"/>
    <w:rsid w:val="00700604"/>
    <w:rsid w:val="007154B6"/>
    <w:rsid w:val="00716AC1"/>
    <w:rsid w:val="00725480"/>
    <w:rsid w:val="00725B16"/>
    <w:rsid w:val="00726384"/>
    <w:rsid w:val="007309A3"/>
    <w:rsid w:val="007368C1"/>
    <w:rsid w:val="00752571"/>
    <w:rsid w:val="00756A2E"/>
    <w:rsid w:val="00777982"/>
    <w:rsid w:val="00781816"/>
    <w:rsid w:val="00785253"/>
    <w:rsid w:val="00785639"/>
    <w:rsid w:val="007909E2"/>
    <w:rsid w:val="00797FB0"/>
    <w:rsid w:val="007A0C02"/>
    <w:rsid w:val="007A2833"/>
    <w:rsid w:val="007B5864"/>
    <w:rsid w:val="007B79E6"/>
    <w:rsid w:val="007C357B"/>
    <w:rsid w:val="007C6457"/>
    <w:rsid w:val="007D0838"/>
    <w:rsid w:val="007D483A"/>
    <w:rsid w:val="007D5202"/>
    <w:rsid w:val="007E39E8"/>
    <w:rsid w:val="007F7AED"/>
    <w:rsid w:val="008031B6"/>
    <w:rsid w:val="00807973"/>
    <w:rsid w:val="0081203F"/>
    <w:rsid w:val="00816481"/>
    <w:rsid w:val="0082095E"/>
    <w:rsid w:val="008211EE"/>
    <w:rsid w:val="008214F5"/>
    <w:rsid w:val="00826D2E"/>
    <w:rsid w:val="00826EBA"/>
    <w:rsid w:val="00831C69"/>
    <w:rsid w:val="008320AF"/>
    <w:rsid w:val="00842839"/>
    <w:rsid w:val="0084616E"/>
    <w:rsid w:val="008462DF"/>
    <w:rsid w:val="008509F0"/>
    <w:rsid w:val="008549B5"/>
    <w:rsid w:val="00854DE1"/>
    <w:rsid w:val="00860F21"/>
    <w:rsid w:val="00863999"/>
    <w:rsid w:val="00863DAC"/>
    <w:rsid w:val="008650B4"/>
    <w:rsid w:val="00866183"/>
    <w:rsid w:val="0086781D"/>
    <w:rsid w:val="00873A7C"/>
    <w:rsid w:val="0088127B"/>
    <w:rsid w:val="008833CD"/>
    <w:rsid w:val="00887D38"/>
    <w:rsid w:val="00895B6F"/>
    <w:rsid w:val="008963DF"/>
    <w:rsid w:val="00896B65"/>
    <w:rsid w:val="008B1B4D"/>
    <w:rsid w:val="008B54B8"/>
    <w:rsid w:val="008C12EC"/>
    <w:rsid w:val="008C24B4"/>
    <w:rsid w:val="008D59B7"/>
    <w:rsid w:val="008D6203"/>
    <w:rsid w:val="008E3AD4"/>
    <w:rsid w:val="008E78EF"/>
    <w:rsid w:val="008F0559"/>
    <w:rsid w:val="008F5BAE"/>
    <w:rsid w:val="009010F3"/>
    <w:rsid w:val="009047F8"/>
    <w:rsid w:val="0090575E"/>
    <w:rsid w:val="0091366B"/>
    <w:rsid w:val="009167F3"/>
    <w:rsid w:val="00925E21"/>
    <w:rsid w:val="00930674"/>
    <w:rsid w:val="00930A2A"/>
    <w:rsid w:val="00932C23"/>
    <w:rsid w:val="00936CB1"/>
    <w:rsid w:val="00943620"/>
    <w:rsid w:val="00944E75"/>
    <w:rsid w:val="00947202"/>
    <w:rsid w:val="00947887"/>
    <w:rsid w:val="00952E23"/>
    <w:rsid w:val="0095662E"/>
    <w:rsid w:val="00960611"/>
    <w:rsid w:val="00960C42"/>
    <w:rsid w:val="00965A2D"/>
    <w:rsid w:val="0096605D"/>
    <w:rsid w:val="00967E8E"/>
    <w:rsid w:val="00972CB7"/>
    <w:rsid w:val="00974334"/>
    <w:rsid w:val="00974808"/>
    <w:rsid w:val="0097558F"/>
    <w:rsid w:val="009803D0"/>
    <w:rsid w:val="009848B1"/>
    <w:rsid w:val="00986501"/>
    <w:rsid w:val="00992716"/>
    <w:rsid w:val="00995DC4"/>
    <w:rsid w:val="009A262D"/>
    <w:rsid w:val="009A2752"/>
    <w:rsid w:val="009A3F17"/>
    <w:rsid w:val="009A47EF"/>
    <w:rsid w:val="009A7065"/>
    <w:rsid w:val="009B0D0D"/>
    <w:rsid w:val="009C0099"/>
    <w:rsid w:val="009C0A7A"/>
    <w:rsid w:val="009C3F7B"/>
    <w:rsid w:val="009D2941"/>
    <w:rsid w:val="009D342C"/>
    <w:rsid w:val="009D482E"/>
    <w:rsid w:val="009D4F10"/>
    <w:rsid w:val="009D5F85"/>
    <w:rsid w:val="009D67C1"/>
    <w:rsid w:val="009D7ACD"/>
    <w:rsid w:val="009E289E"/>
    <w:rsid w:val="009F3694"/>
    <w:rsid w:val="009F752E"/>
    <w:rsid w:val="009F78B9"/>
    <w:rsid w:val="009F7DA1"/>
    <w:rsid w:val="00A062D6"/>
    <w:rsid w:val="00A13217"/>
    <w:rsid w:val="00A15134"/>
    <w:rsid w:val="00A15B3D"/>
    <w:rsid w:val="00A24395"/>
    <w:rsid w:val="00A330E8"/>
    <w:rsid w:val="00A33975"/>
    <w:rsid w:val="00A44123"/>
    <w:rsid w:val="00A556B4"/>
    <w:rsid w:val="00A55C4F"/>
    <w:rsid w:val="00A60A25"/>
    <w:rsid w:val="00A64861"/>
    <w:rsid w:val="00A6532B"/>
    <w:rsid w:val="00A7672F"/>
    <w:rsid w:val="00A801D3"/>
    <w:rsid w:val="00A826DE"/>
    <w:rsid w:val="00A8486B"/>
    <w:rsid w:val="00A85623"/>
    <w:rsid w:val="00A85CE8"/>
    <w:rsid w:val="00A870C8"/>
    <w:rsid w:val="00A97DDC"/>
    <w:rsid w:val="00AA16FF"/>
    <w:rsid w:val="00AA53DE"/>
    <w:rsid w:val="00AB16BD"/>
    <w:rsid w:val="00AB2C9A"/>
    <w:rsid w:val="00AB30A0"/>
    <w:rsid w:val="00AB6BE8"/>
    <w:rsid w:val="00AB7988"/>
    <w:rsid w:val="00AC3F4D"/>
    <w:rsid w:val="00AC6097"/>
    <w:rsid w:val="00AC7AFF"/>
    <w:rsid w:val="00AD711E"/>
    <w:rsid w:val="00AD77DD"/>
    <w:rsid w:val="00AD7869"/>
    <w:rsid w:val="00AE6476"/>
    <w:rsid w:val="00AE6A25"/>
    <w:rsid w:val="00AF1C57"/>
    <w:rsid w:val="00AF1E42"/>
    <w:rsid w:val="00AF5C14"/>
    <w:rsid w:val="00B002DF"/>
    <w:rsid w:val="00B01360"/>
    <w:rsid w:val="00B01D63"/>
    <w:rsid w:val="00B07682"/>
    <w:rsid w:val="00B11078"/>
    <w:rsid w:val="00B11F08"/>
    <w:rsid w:val="00B2066E"/>
    <w:rsid w:val="00B232C4"/>
    <w:rsid w:val="00B30BD5"/>
    <w:rsid w:val="00B33504"/>
    <w:rsid w:val="00B342B6"/>
    <w:rsid w:val="00B52986"/>
    <w:rsid w:val="00B543BE"/>
    <w:rsid w:val="00B66A61"/>
    <w:rsid w:val="00B70E6A"/>
    <w:rsid w:val="00B713E3"/>
    <w:rsid w:val="00B7251F"/>
    <w:rsid w:val="00B754D1"/>
    <w:rsid w:val="00B76DEA"/>
    <w:rsid w:val="00B818AB"/>
    <w:rsid w:val="00B8466F"/>
    <w:rsid w:val="00B90911"/>
    <w:rsid w:val="00B920E0"/>
    <w:rsid w:val="00B979EC"/>
    <w:rsid w:val="00BA299C"/>
    <w:rsid w:val="00BA6230"/>
    <w:rsid w:val="00BB0D9D"/>
    <w:rsid w:val="00BB1F46"/>
    <w:rsid w:val="00BB60EA"/>
    <w:rsid w:val="00BC233B"/>
    <w:rsid w:val="00BC27C3"/>
    <w:rsid w:val="00BD2A76"/>
    <w:rsid w:val="00BD5502"/>
    <w:rsid w:val="00BE5E2A"/>
    <w:rsid w:val="00BF14BB"/>
    <w:rsid w:val="00BF227C"/>
    <w:rsid w:val="00BF6B32"/>
    <w:rsid w:val="00C0169D"/>
    <w:rsid w:val="00C0628F"/>
    <w:rsid w:val="00C15E83"/>
    <w:rsid w:val="00C25867"/>
    <w:rsid w:val="00C344E2"/>
    <w:rsid w:val="00C34993"/>
    <w:rsid w:val="00C3649D"/>
    <w:rsid w:val="00C368DC"/>
    <w:rsid w:val="00C37D20"/>
    <w:rsid w:val="00C40877"/>
    <w:rsid w:val="00C47A2D"/>
    <w:rsid w:val="00C5564D"/>
    <w:rsid w:val="00C56E2A"/>
    <w:rsid w:val="00C60DB6"/>
    <w:rsid w:val="00C61B9C"/>
    <w:rsid w:val="00C651CF"/>
    <w:rsid w:val="00C656AE"/>
    <w:rsid w:val="00C72F85"/>
    <w:rsid w:val="00C747E2"/>
    <w:rsid w:val="00C74E2E"/>
    <w:rsid w:val="00C80BDF"/>
    <w:rsid w:val="00C82C49"/>
    <w:rsid w:val="00C8732A"/>
    <w:rsid w:val="00C945CA"/>
    <w:rsid w:val="00CA2D08"/>
    <w:rsid w:val="00CA2EE8"/>
    <w:rsid w:val="00CA4682"/>
    <w:rsid w:val="00CA6E0F"/>
    <w:rsid w:val="00CA7F10"/>
    <w:rsid w:val="00CB0717"/>
    <w:rsid w:val="00CC11F2"/>
    <w:rsid w:val="00CC6512"/>
    <w:rsid w:val="00CD3BD8"/>
    <w:rsid w:val="00CD6504"/>
    <w:rsid w:val="00CE0C64"/>
    <w:rsid w:val="00CE17EC"/>
    <w:rsid w:val="00CE2FF7"/>
    <w:rsid w:val="00CE71A7"/>
    <w:rsid w:val="00CF03E4"/>
    <w:rsid w:val="00CF1E11"/>
    <w:rsid w:val="00CF503F"/>
    <w:rsid w:val="00CF5440"/>
    <w:rsid w:val="00CF5AA7"/>
    <w:rsid w:val="00CF6F0D"/>
    <w:rsid w:val="00D0663C"/>
    <w:rsid w:val="00D07F4D"/>
    <w:rsid w:val="00D1003C"/>
    <w:rsid w:val="00D14338"/>
    <w:rsid w:val="00D2380E"/>
    <w:rsid w:val="00D251B2"/>
    <w:rsid w:val="00D257E9"/>
    <w:rsid w:val="00D276D8"/>
    <w:rsid w:val="00D27932"/>
    <w:rsid w:val="00D30ACE"/>
    <w:rsid w:val="00D313D5"/>
    <w:rsid w:val="00D47C5D"/>
    <w:rsid w:val="00D57FFE"/>
    <w:rsid w:val="00D61704"/>
    <w:rsid w:val="00D64CBD"/>
    <w:rsid w:val="00D661A3"/>
    <w:rsid w:val="00D85A82"/>
    <w:rsid w:val="00D944EA"/>
    <w:rsid w:val="00D94855"/>
    <w:rsid w:val="00DA5804"/>
    <w:rsid w:val="00DA596D"/>
    <w:rsid w:val="00DA5A0F"/>
    <w:rsid w:val="00DA757C"/>
    <w:rsid w:val="00DB0A8C"/>
    <w:rsid w:val="00DB0BC6"/>
    <w:rsid w:val="00DB1D59"/>
    <w:rsid w:val="00DB4230"/>
    <w:rsid w:val="00DB4355"/>
    <w:rsid w:val="00DC51A0"/>
    <w:rsid w:val="00DC7FC8"/>
    <w:rsid w:val="00DD074F"/>
    <w:rsid w:val="00DD53EB"/>
    <w:rsid w:val="00DD5BE7"/>
    <w:rsid w:val="00DD7EAB"/>
    <w:rsid w:val="00DF40EC"/>
    <w:rsid w:val="00E00A0D"/>
    <w:rsid w:val="00E04F2F"/>
    <w:rsid w:val="00E1149B"/>
    <w:rsid w:val="00E12FE6"/>
    <w:rsid w:val="00E15681"/>
    <w:rsid w:val="00E15921"/>
    <w:rsid w:val="00E2346A"/>
    <w:rsid w:val="00E365F9"/>
    <w:rsid w:val="00E40219"/>
    <w:rsid w:val="00E4318E"/>
    <w:rsid w:val="00E44DBD"/>
    <w:rsid w:val="00E44EEF"/>
    <w:rsid w:val="00E468CC"/>
    <w:rsid w:val="00E476FC"/>
    <w:rsid w:val="00E530D5"/>
    <w:rsid w:val="00E53106"/>
    <w:rsid w:val="00E564F4"/>
    <w:rsid w:val="00E56AF3"/>
    <w:rsid w:val="00E61200"/>
    <w:rsid w:val="00E65F5A"/>
    <w:rsid w:val="00E75DFC"/>
    <w:rsid w:val="00E775F5"/>
    <w:rsid w:val="00E83D21"/>
    <w:rsid w:val="00E846CE"/>
    <w:rsid w:val="00E86601"/>
    <w:rsid w:val="00E91718"/>
    <w:rsid w:val="00E93372"/>
    <w:rsid w:val="00EA4B89"/>
    <w:rsid w:val="00EB4539"/>
    <w:rsid w:val="00EB5DA3"/>
    <w:rsid w:val="00EC4A15"/>
    <w:rsid w:val="00ED7056"/>
    <w:rsid w:val="00ED70A8"/>
    <w:rsid w:val="00EE3E3D"/>
    <w:rsid w:val="00EE57C0"/>
    <w:rsid w:val="00EF22B9"/>
    <w:rsid w:val="00F01FB0"/>
    <w:rsid w:val="00F050B2"/>
    <w:rsid w:val="00F13AC2"/>
    <w:rsid w:val="00F17B46"/>
    <w:rsid w:val="00F23D71"/>
    <w:rsid w:val="00F47DEB"/>
    <w:rsid w:val="00F504D5"/>
    <w:rsid w:val="00F514D8"/>
    <w:rsid w:val="00F57869"/>
    <w:rsid w:val="00F6606D"/>
    <w:rsid w:val="00F749E7"/>
    <w:rsid w:val="00F766E9"/>
    <w:rsid w:val="00F8515D"/>
    <w:rsid w:val="00F86C0F"/>
    <w:rsid w:val="00F9240B"/>
    <w:rsid w:val="00F96A3A"/>
    <w:rsid w:val="00FA1323"/>
    <w:rsid w:val="00FA2392"/>
    <w:rsid w:val="00FB6D49"/>
    <w:rsid w:val="00FB755E"/>
    <w:rsid w:val="00FC3DE3"/>
    <w:rsid w:val="00FD2924"/>
    <w:rsid w:val="00FD2E5F"/>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A9FA"/>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56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Krjukov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4.xml><?xml version="1.0" encoding="utf-8"?>
<ds:datastoreItem xmlns:ds="http://schemas.openxmlformats.org/officeDocument/2006/customXml" ds:itemID="{1A03DBB1-C708-4CFD-A11A-E06DDBA5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6428</Words>
  <Characters>3664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valsts nodrošinātās juridiskās palīdzības pieprasījuma veidlapas paraugu” sākotnējās ietekmes novērtējuma ziņojums (anotācija)</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valsts nodrošinātās juridiskās palīdzības pieprasījuma veidlapas paraugu” sākotnējās ietekmes novērtējuma ziņojums (anotācija)</dc:title>
  <dc:subject>Anotācija</dc:subject>
  <dc:creator>Eva Krjukova</dc:creator>
  <dc:description>67036831, eva.krjukova@tm.gov.lv</dc:description>
  <cp:lastModifiedBy>Eva Krjukova</cp:lastModifiedBy>
  <cp:revision>50</cp:revision>
  <cp:lastPrinted>2016-05-10T11:06:00Z</cp:lastPrinted>
  <dcterms:created xsi:type="dcterms:W3CDTF">2018-09-28T13:42:00Z</dcterms:created>
  <dcterms:modified xsi:type="dcterms:W3CDTF">2018-10-08T06:24:00Z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