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6FD0" w14:textId="2AB911D2" w:rsidR="00DA596D" w:rsidRPr="005A735D" w:rsidRDefault="0039415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hAnsi="Times New Roman" w:cs="Times New Roman"/>
          <w:b/>
          <w:sz w:val="24"/>
          <w:szCs w:val="24"/>
        </w:rPr>
        <w:t>Minist</w:t>
      </w:r>
      <w:r w:rsidR="00601D39" w:rsidRPr="005A735D">
        <w:rPr>
          <w:rFonts w:ascii="Times New Roman" w:hAnsi="Times New Roman" w:cs="Times New Roman"/>
          <w:b/>
          <w:sz w:val="24"/>
          <w:szCs w:val="24"/>
        </w:rPr>
        <w:t xml:space="preserve">ru kabineta noteikumu projekta </w:t>
      </w:r>
      <w:r w:rsidR="0037593B">
        <w:rPr>
          <w:rFonts w:ascii="Times New Roman" w:hAnsi="Times New Roman" w:cs="Times New Roman"/>
          <w:b/>
          <w:sz w:val="24"/>
          <w:szCs w:val="24"/>
        </w:rPr>
        <w:t>“</w:t>
      </w:r>
      <w:r w:rsidRPr="005A735D">
        <w:rPr>
          <w:rFonts w:ascii="Times New Roman" w:hAnsi="Times New Roman" w:cs="Times New Roman"/>
          <w:b/>
          <w:sz w:val="24"/>
          <w:szCs w:val="24"/>
        </w:rPr>
        <w:t xml:space="preserve">Noteikumi par </w:t>
      </w:r>
      <w:r w:rsidR="0037593B">
        <w:rPr>
          <w:rFonts w:ascii="Times New Roman" w:hAnsi="Times New Roman" w:cs="Times New Roman"/>
          <w:b/>
          <w:sz w:val="24"/>
          <w:szCs w:val="24"/>
        </w:rPr>
        <w:t>personu īpašuma stāvokļa un ienākumu līmeņa atbilstību juridiskās palīdzības piešķiršanai un to izvērtēšanas kārtību”</w:t>
      </w:r>
      <w:r w:rsidR="004D15A9" w:rsidRPr="005A735D">
        <w:rPr>
          <w:rFonts w:ascii="Times New Roman" w:eastAsia="Times New Roman" w:hAnsi="Times New Roman" w:cs="Times New Roman"/>
          <w:b/>
          <w:bCs/>
          <w:sz w:val="24"/>
          <w:szCs w:val="24"/>
          <w:lang w:eastAsia="lv-LV"/>
        </w:rPr>
        <w:t xml:space="preserve"> sākotnējās ietekmes novērtējuma ziņojums (anotācija)</w:t>
      </w:r>
    </w:p>
    <w:p w14:paraId="56057C37" w14:textId="77777777" w:rsidR="003B5122" w:rsidRPr="005A735D"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685336" w:rsidRPr="005A735D" w14:paraId="319DB87C"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B7B3B46" w14:textId="77777777" w:rsidR="00685336" w:rsidRPr="005A735D" w:rsidRDefault="00685336" w:rsidP="0003172F">
            <w:pPr>
              <w:spacing w:after="0" w:line="240" w:lineRule="auto"/>
              <w:ind w:firstLine="300"/>
              <w:jc w:val="both"/>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686D1819" w14:textId="77777777" w:rsidTr="00685336">
        <w:tc>
          <w:tcPr>
            <w:tcW w:w="2000" w:type="pct"/>
            <w:tcBorders>
              <w:top w:val="outset" w:sz="6" w:space="0" w:color="414142"/>
              <w:left w:val="outset" w:sz="6" w:space="0" w:color="414142"/>
              <w:bottom w:val="outset" w:sz="6" w:space="0" w:color="414142"/>
              <w:right w:val="outset" w:sz="6" w:space="0" w:color="414142"/>
            </w:tcBorders>
            <w:hideMark/>
          </w:tcPr>
          <w:p w14:paraId="0ABB2E8A" w14:textId="77777777"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361267E0" w14:textId="58F28186" w:rsidR="005F128E" w:rsidRDefault="00CF5440" w:rsidP="005F128E">
            <w:pPr>
              <w:spacing w:after="0" w:line="240" w:lineRule="auto"/>
              <w:ind w:firstLine="310"/>
              <w:jc w:val="both"/>
              <w:rPr>
                <w:rFonts w:ascii="Times New Roman" w:eastAsia="Times New Roman" w:hAnsi="Times New Roman" w:cs="Times New Roman"/>
                <w:sz w:val="24"/>
                <w:szCs w:val="24"/>
                <w:lang w:eastAsia="lv-LV"/>
              </w:rPr>
            </w:pPr>
            <w:bookmarkStart w:id="0" w:name="_Hlk504569437"/>
            <w:r w:rsidRPr="005A735D">
              <w:rPr>
                <w:rFonts w:ascii="Times New Roman" w:eastAsia="Times New Roman" w:hAnsi="Times New Roman" w:cs="Times New Roman"/>
                <w:sz w:val="24"/>
                <w:szCs w:val="24"/>
                <w:lang w:eastAsia="lv-LV"/>
              </w:rPr>
              <w:t xml:space="preserve">Noteikumu projekta mērķis ir </w:t>
            </w:r>
            <w:r w:rsidR="00A801D3">
              <w:rPr>
                <w:rFonts w:ascii="Times New Roman" w:eastAsia="Times New Roman" w:hAnsi="Times New Roman" w:cs="Times New Roman"/>
                <w:sz w:val="24"/>
                <w:szCs w:val="24"/>
                <w:lang w:eastAsia="lv-LV"/>
              </w:rPr>
              <w:t xml:space="preserve">noteikt izvērtēšanas nosacījumus un kārtību gadījumos, kad par atbilstošu juridiskās palīdzības piešķiršanai ir uzskatāms īpašuma stāvoklis un ienākumu līmenis personai, kurai saskaņā ar normatīvajos aktos </w:t>
            </w:r>
            <w:proofErr w:type="gramStart"/>
            <w:r w:rsidR="00A801D3">
              <w:rPr>
                <w:rFonts w:ascii="Times New Roman" w:eastAsia="Times New Roman" w:hAnsi="Times New Roman" w:cs="Times New Roman"/>
                <w:sz w:val="24"/>
                <w:szCs w:val="24"/>
                <w:lang w:eastAsia="lv-LV"/>
              </w:rPr>
              <w:t>noteikto</w:t>
            </w:r>
            <w:proofErr w:type="gramEnd"/>
            <w:r w:rsidR="00A801D3">
              <w:rPr>
                <w:rFonts w:ascii="Times New Roman" w:eastAsia="Times New Roman" w:hAnsi="Times New Roman" w:cs="Times New Roman"/>
                <w:sz w:val="24"/>
                <w:szCs w:val="24"/>
                <w:lang w:eastAsia="lv-LV"/>
              </w:rPr>
              <w:t xml:space="preserve"> ir jāvērtē ienākumu un īpašumu stāvokļa atbilstība, </w:t>
            </w:r>
            <w:r w:rsidR="00944E75">
              <w:rPr>
                <w:rFonts w:ascii="Times New Roman" w:eastAsia="Times New Roman" w:hAnsi="Times New Roman" w:cs="Times New Roman"/>
                <w:sz w:val="24"/>
                <w:szCs w:val="24"/>
                <w:lang w:eastAsia="lv-LV"/>
              </w:rPr>
              <w:t xml:space="preserve">lai varētu saņemt juridisko palīdzību, </w:t>
            </w:r>
            <w:r w:rsidR="00A801D3">
              <w:rPr>
                <w:rFonts w:ascii="Times New Roman" w:eastAsia="Times New Roman" w:hAnsi="Times New Roman" w:cs="Times New Roman"/>
                <w:sz w:val="24"/>
                <w:szCs w:val="24"/>
                <w:lang w:eastAsia="lv-LV"/>
              </w:rPr>
              <w:t>piemēram</w:t>
            </w:r>
            <w:r w:rsidR="002974FD">
              <w:rPr>
                <w:rFonts w:ascii="Times New Roman" w:eastAsia="Times New Roman" w:hAnsi="Times New Roman" w:cs="Times New Roman"/>
                <w:sz w:val="24"/>
                <w:szCs w:val="24"/>
                <w:lang w:eastAsia="lv-LV"/>
              </w:rPr>
              <w:t>,</w:t>
            </w:r>
            <w:r w:rsidR="00A801D3">
              <w:rPr>
                <w:rFonts w:ascii="Times New Roman" w:eastAsia="Times New Roman" w:hAnsi="Times New Roman" w:cs="Times New Roman"/>
                <w:sz w:val="24"/>
                <w:szCs w:val="24"/>
                <w:lang w:eastAsia="lv-LV"/>
              </w:rPr>
              <w:t xml:space="preserve"> tā saucamā advokātu procesa ietvaros</w:t>
            </w:r>
            <w:r w:rsidR="002974FD">
              <w:rPr>
                <w:rFonts w:ascii="Times New Roman" w:eastAsia="Times New Roman" w:hAnsi="Times New Roman" w:cs="Times New Roman"/>
                <w:sz w:val="24"/>
                <w:szCs w:val="24"/>
                <w:lang w:eastAsia="lv-LV"/>
              </w:rPr>
              <w:t xml:space="preserve"> personas, kuru ienākumi nav lielāki par vienu minimālo mēneša darba algu</w:t>
            </w:r>
            <w:r w:rsidR="00A801D3">
              <w:rPr>
                <w:rFonts w:ascii="Times New Roman" w:eastAsia="Times New Roman" w:hAnsi="Times New Roman" w:cs="Times New Roman"/>
                <w:sz w:val="24"/>
                <w:szCs w:val="24"/>
                <w:lang w:eastAsia="lv-LV"/>
              </w:rPr>
              <w:t>.</w:t>
            </w:r>
          </w:p>
          <w:p w14:paraId="3C6E2423" w14:textId="4863C1E6" w:rsidR="00CF5440" w:rsidRPr="005A735D" w:rsidRDefault="00CF5440" w:rsidP="005F128E">
            <w:pPr>
              <w:spacing w:after="0" w:line="240" w:lineRule="auto"/>
              <w:ind w:firstLine="310"/>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projekta plānotais spēkā stāšanās laiks – 201</w:t>
            </w:r>
            <w:r w:rsidR="005F128E">
              <w:rPr>
                <w:rFonts w:ascii="Times New Roman" w:eastAsia="Times New Roman" w:hAnsi="Times New Roman" w:cs="Times New Roman"/>
                <w:sz w:val="24"/>
                <w:szCs w:val="24"/>
                <w:lang w:eastAsia="lv-LV"/>
              </w:rPr>
              <w:t>9</w:t>
            </w:r>
            <w:r w:rsidRPr="005A735D">
              <w:rPr>
                <w:rFonts w:ascii="Times New Roman" w:eastAsia="Times New Roman" w:hAnsi="Times New Roman" w:cs="Times New Roman"/>
                <w:sz w:val="24"/>
                <w:szCs w:val="24"/>
                <w:lang w:eastAsia="lv-LV"/>
              </w:rPr>
              <w:t>.</w:t>
            </w:r>
            <w:r w:rsidR="00C0628F" w:rsidRPr="0003172F">
              <w:rPr>
                <w:rFonts w:ascii="Times New Roman" w:hAnsi="Times New Roman" w:cs="Times New Roman"/>
                <w:sz w:val="24"/>
                <w:szCs w:val="24"/>
              </w:rPr>
              <w:t> </w:t>
            </w:r>
            <w:r w:rsidRPr="005A735D">
              <w:rPr>
                <w:rFonts w:ascii="Times New Roman" w:eastAsia="Times New Roman" w:hAnsi="Times New Roman" w:cs="Times New Roman"/>
                <w:sz w:val="24"/>
                <w:szCs w:val="24"/>
                <w:lang w:eastAsia="lv-LV"/>
              </w:rPr>
              <w:t>gada 1.</w:t>
            </w:r>
            <w:r w:rsidR="00C0628F" w:rsidRPr="0003172F">
              <w:rPr>
                <w:rFonts w:ascii="Times New Roman" w:hAnsi="Times New Roman" w:cs="Times New Roman"/>
                <w:sz w:val="24"/>
                <w:szCs w:val="24"/>
              </w:rPr>
              <w:t> </w:t>
            </w:r>
            <w:r w:rsidR="005F128E">
              <w:rPr>
                <w:rFonts w:ascii="Times New Roman" w:hAnsi="Times New Roman" w:cs="Times New Roman"/>
                <w:sz w:val="24"/>
                <w:szCs w:val="24"/>
              </w:rPr>
              <w:t>janvāris</w:t>
            </w:r>
            <w:r w:rsidRPr="005A735D">
              <w:rPr>
                <w:rFonts w:ascii="Times New Roman" w:eastAsia="Times New Roman" w:hAnsi="Times New Roman" w:cs="Times New Roman"/>
                <w:sz w:val="24"/>
                <w:szCs w:val="24"/>
                <w:lang w:eastAsia="lv-LV"/>
              </w:rPr>
              <w:t>.</w:t>
            </w:r>
            <w:bookmarkEnd w:id="0"/>
          </w:p>
        </w:tc>
      </w:tr>
    </w:tbl>
    <w:p w14:paraId="3C425890"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095"/>
        <w:gridCol w:w="335"/>
        <w:gridCol w:w="88"/>
        <w:gridCol w:w="6085"/>
      </w:tblGrid>
      <w:tr w:rsidR="00873A7C" w:rsidRPr="005A735D" w14:paraId="07C68306" w14:textId="77777777" w:rsidTr="00670710">
        <w:trPr>
          <w:trHeight w:val="405"/>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584C7237"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14ED3F0D" w14:textId="77777777" w:rsidTr="0095662E">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659D24E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156" w:type="pct"/>
            <w:tcBorders>
              <w:top w:val="outset" w:sz="6" w:space="0" w:color="414142"/>
              <w:left w:val="outset" w:sz="6" w:space="0" w:color="414142"/>
              <w:bottom w:val="outset" w:sz="6" w:space="0" w:color="414142"/>
              <w:right w:val="outset" w:sz="6" w:space="0" w:color="414142"/>
            </w:tcBorders>
            <w:hideMark/>
          </w:tcPr>
          <w:p w14:paraId="589D230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1F54D7F3" w14:textId="34FBEE9E" w:rsidR="00EE57C0" w:rsidRPr="00A801D3" w:rsidRDefault="0068617D" w:rsidP="00A801D3">
            <w:pPr>
              <w:spacing w:after="0" w:line="240" w:lineRule="auto"/>
              <w:ind w:firstLine="254"/>
              <w:jc w:val="both"/>
              <w:rPr>
                <w:rFonts w:ascii="Times New Roman" w:hAnsi="Times New Roman" w:cs="Times New Roman"/>
                <w:sz w:val="24"/>
                <w:szCs w:val="24"/>
              </w:rPr>
            </w:pPr>
            <w:r w:rsidRPr="005A735D">
              <w:rPr>
                <w:rFonts w:ascii="Times New Roman" w:hAnsi="Times New Roman" w:cs="Times New Roman"/>
                <w:sz w:val="24"/>
                <w:szCs w:val="24"/>
              </w:rPr>
              <w:t xml:space="preserve">Ministru kabineta noteikumu projekts </w:t>
            </w:r>
            <w:r w:rsidR="00A801D3" w:rsidRPr="00A801D3">
              <w:rPr>
                <w:rFonts w:ascii="Times New Roman" w:hAnsi="Times New Roman" w:cs="Times New Roman"/>
                <w:sz w:val="24"/>
                <w:szCs w:val="24"/>
              </w:rPr>
              <w:t>“Noteikumi par personu īpašuma stāvokļa un ienākumu līmeņa atbilstību juridiskās palīdzības piešķiršanai un to izvērtēšanas kārtību”</w:t>
            </w:r>
            <w:r w:rsidR="00C0628F" w:rsidRPr="005D70C7">
              <w:rPr>
                <w:rFonts w:ascii="Times New Roman" w:hAnsi="Times New Roman" w:cs="Times New Roman"/>
                <w:sz w:val="24"/>
                <w:szCs w:val="24"/>
              </w:rPr>
              <w:t xml:space="preserve"> </w:t>
            </w:r>
            <w:r w:rsidRPr="005D70C7">
              <w:rPr>
                <w:rFonts w:ascii="Times New Roman" w:hAnsi="Times New Roman" w:cs="Times New Roman"/>
                <w:sz w:val="24"/>
                <w:szCs w:val="24"/>
              </w:rPr>
              <w:t>(turpmāk</w:t>
            </w:r>
            <w:r w:rsidR="00A801D3">
              <w:rPr>
                <w:rFonts w:ascii="Times New Roman" w:hAnsi="Times New Roman" w:cs="Times New Roman"/>
                <w:sz w:val="24"/>
                <w:szCs w:val="24"/>
              </w:rPr>
              <w:t xml:space="preserve"> </w:t>
            </w:r>
            <w:r w:rsidRPr="005D70C7">
              <w:rPr>
                <w:rFonts w:ascii="Times New Roman" w:hAnsi="Times New Roman" w:cs="Times New Roman"/>
                <w:sz w:val="24"/>
                <w:szCs w:val="24"/>
              </w:rPr>
              <w:t>– Noteikumu projekts) izstrādāts</w:t>
            </w:r>
            <w:r w:rsidR="00AB7988" w:rsidRPr="005D70C7">
              <w:rPr>
                <w:rFonts w:ascii="Times New Roman" w:hAnsi="Times New Roman" w:cs="Times New Roman"/>
                <w:sz w:val="24"/>
                <w:szCs w:val="24"/>
              </w:rPr>
              <w:t xml:space="preserve"> </w:t>
            </w:r>
            <w:r w:rsidR="00A801D3">
              <w:rPr>
                <w:rFonts w:ascii="Times New Roman" w:hAnsi="Times New Roman" w:cs="Times New Roman"/>
                <w:sz w:val="24"/>
                <w:szCs w:val="24"/>
              </w:rPr>
              <w:t xml:space="preserve">atbilstoši </w:t>
            </w:r>
            <w:proofErr w:type="gramStart"/>
            <w:r w:rsidR="00D61704">
              <w:rPr>
                <w:rFonts w:ascii="Times New Roman" w:eastAsia="Times New Roman" w:hAnsi="Times New Roman" w:cs="Times New Roman"/>
                <w:sz w:val="24"/>
                <w:szCs w:val="24"/>
                <w:lang w:eastAsia="lv-LV"/>
              </w:rPr>
              <w:t>2018.gada</w:t>
            </w:r>
            <w:proofErr w:type="gramEnd"/>
            <w:r w:rsidR="00D61704">
              <w:rPr>
                <w:rFonts w:ascii="Times New Roman" w:eastAsia="Times New Roman" w:hAnsi="Times New Roman" w:cs="Times New Roman"/>
                <w:sz w:val="24"/>
                <w:szCs w:val="24"/>
                <w:lang w:eastAsia="lv-LV"/>
              </w:rPr>
              <w:t xml:space="preserve"> 6.septembrī Saeimā pieņemt</w:t>
            </w:r>
            <w:r w:rsidR="00930674">
              <w:rPr>
                <w:rFonts w:ascii="Times New Roman" w:eastAsia="Times New Roman" w:hAnsi="Times New Roman" w:cs="Times New Roman"/>
                <w:sz w:val="24"/>
                <w:szCs w:val="24"/>
                <w:lang w:eastAsia="lv-LV"/>
              </w:rPr>
              <w:t>ā</w:t>
            </w:r>
            <w:r w:rsidR="00D61704">
              <w:rPr>
                <w:rFonts w:ascii="Times New Roman" w:eastAsia="Times New Roman" w:hAnsi="Times New Roman" w:cs="Times New Roman"/>
                <w:sz w:val="24"/>
                <w:szCs w:val="24"/>
                <w:lang w:eastAsia="lv-LV"/>
              </w:rPr>
              <w:t xml:space="preserve"> likum</w:t>
            </w:r>
            <w:r w:rsidR="00930674">
              <w:rPr>
                <w:rFonts w:ascii="Times New Roman" w:eastAsia="Times New Roman" w:hAnsi="Times New Roman" w:cs="Times New Roman"/>
                <w:sz w:val="24"/>
                <w:szCs w:val="24"/>
                <w:lang w:eastAsia="lv-LV"/>
              </w:rPr>
              <w:t>a</w:t>
            </w:r>
            <w:r w:rsidR="00D61704">
              <w:rPr>
                <w:rFonts w:ascii="Times New Roman" w:eastAsia="Times New Roman" w:hAnsi="Times New Roman" w:cs="Times New Roman"/>
                <w:sz w:val="24"/>
                <w:szCs w:val="24"/>
                <w:lang w:eastAsia="lv-LV"/>
              </w:rPr>
              <w:t xml:space="preserve"> “Grozījumi Valsts nodrošinātās juridiskās palīdzības likumā” (publicēts Latvijas Vēstnesī Nr.188 2018.gada 21.septembrī), kas stāsies spēkā 2019.gada 1.janvārī</w:t>
            </w:r>
            <w:r w:rsidR="00930674">
              <w:rPr>
                <w:rFonts w:ascii="Times New Roman" w:eastAsia="Times New Roman" w:hAnsi="Times New Roman" w:cs="Times New Roman"/>
                <w:sz w:val="24"/>
                <w:szCs w:val="24"/>
                <w:lang w:eastAsia="lv-LV"/>
              </w:rPr>
              <w:t xml:space="preserve">, 3.panta divi </w:t>
            </w:r>
            <w:proofErr w:type="spellStart"/>
            <w:r w:rsidR="00930674">
              <w:rPr>
                <w:rFonts w:ascii="Times New Roman" w:eastAsia="Times New Roman" w:hAnsi="Times New Roman" w:cs="Times New Roman"/>
                <w:sz w:val="24"/>
                <w:szCs w:val="24"/>
                <w:lang w:eastAsia="lv-LV"/>
              </w:rPr>
              <w:t>prim</w:t>
            </w:r>
            <w:proofErr w:type="spellEnd"/>
            <w:r w:rsidR="00930674">
              <w:rPr>
                <w:rFonts w:ascii="Times New Roman" w:eastAsia="Times New Roman" w:hAnsi="Times New Roman" w:cs="Times New Roman"/>
                <w:sz w:val="24"/>
                <w:szCs w:val="24"/>
                <w:lang w:eastAsia="lv-LV"/>
              </w:rPr>
              <w:t xml:space="preserve"> un trešajā daļā noteiktajam.</w:t>
            </w:r>
          </w:p>
        </w:tc>
      </w:tr>
      <w:tr w:rsidR="00873A7C" w:rsidRPr="005A735D" w14:paraId="073EE60E"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C988AE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156" w:type="pct"/>
            <w:tcBorders>
              <w:top w:val="outset" w:sz="6" w:space="0" w:color="414142"/>
              <w:left w:val="outset" w:sz="6" w:space="0" w:color="414142"/>
              <w:bottom w:val="outset" w:sz="6" w:space="0" w:color="414142"/>
              <w:right w:val="outset" w:sz="6" w:space="0" w:color="414142"/>
            </w:tcBorders>
            <w:hideMark/>
          </w:tcPr>
          <w:p w14:paraId="3316583A" w14:textId="7619A9F1" w:rsidR="00DB4230"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10A3323" w14:textId="77777777" w:rsidR="00DB4230" w:rsidRPr="00DB4230" w:rsidRDefault="00DB4230" w:rsidP="00726384">
            <w:pPr>
              <w:rPr>
                <w:rFonts w:ascii="Times New Roman" w:eastAsia="Times New Roman" w:hAnsi="Times New Roman" w:cs="Times New Roman"/>
                <w:sz w:val="24"/>
                <w:szCs w:val="24"/>
                <w:lang w:eastAsia="lv-LV"/>
              </w:rPr>
            </w:pPr>
          </w:p>
          <w:p w14:paraId="460A9AF7" w14:textId="77777777" w:rsidR="00DB4230" w:rsidRPr="00DB4230" w:rsidRDefault="00DB4230" w:rsidP="00726384">
            <w:pPr>
              <w:rPr>
                <w:rFonts w:ascii="Times New Roman" w:eastAsia="Times New Roman" w:hAnsi="Times New Roman" w:cs="Times New Roman"/>
                <w:sz w:val="24"/>
                <w:szCs w:val="24"/>
                <w:lang w:eastAsia="lv-LV"/>
              </w:rPr>
            </w:pPr>
          </w:p>
          <w:p w14:paraId="1A946B67" w14:textId="77777777" w:rsidR="00DB4230" w:rsidRPr="00DB4230" w:rsidRDefault="00DB4230" w:rsidP="00726384">
            <w:pPr>
              <w:rPr>
                <w:rFonts w:ascii="Times New Roman" w:eastAsia="Times New Roman" w:hAnsi="Times New Roman" w:cs="Times New Roman"/>
                <w:sz w:val="24"/>
                <w:szCs w:val="24"/>
                <w:lang w:eastAsia="lv-LV"/>
              </w:rPr>
            </w:pPr>
          </w:p>
          <w:p w14:paraId="6C169087" w14:textId="77777777" w:rsidR="00DB4230" w:rsidRPr="00144D69" w:rsidRDefault="00DB4230" w:rsidP="00726384">
            <w:pPr>
              <w:rPr>
                <w:rFonts w:ascii="Times New Roman" w:eastAsia="Times New Roman" w:hAnsi="Times New Roman" w:cs="Times New Roman"/>
                <w:sz w:val="24"/>
                <w:szCs w:val="24"/>
                <w:lang w:eastAsia="lv-LV"/>
              </w:rPr>
            </w:pPr>
          </w:p>
          <w:p w14:paraId="590ED75C" w14:textId="77777777" w:rsidR="00DB4230" w:rsidRPr="00A826DE" w:rsidRDefault="00DB4230" w:rsidP="00726384">
            <w:pPr>
              <w:rPr>
                <w:rFonts w:ascii="Times New Roman" w:eastAsia="Times New Roman" w:hAnsi="Times New Roman" w:cs="Times New Roman"/>
                <w:sz w:val="24"/>
                <w:szCs w:val="24"/>
                <w:lang w:eastAsia="lv-LV"/>
              </w:rPr>
            </w:pPr>
          </w:p>
          <w:p w14:paraId="3396F3A8" w14:textId="77777777" w:rsidR="00DB4230" w:rsidRPr="00DB4230" w:rsidRDefault="00DB4230" w:rsidP="00726384">
            <w:pPr>
              <w:rPr>
                <w:rFonts w:ascii="Times New Roman" w:eastAsia="Times New Roman" w:hAnsi="Times New Roman" w:cs="Times New Roman"/>
                <w:sz w:val="24"/>
                <w:szCs w:val="24"/>
                <w:lang w:eastAsia="lv-LV"/>
              </w:rPr>
            </w:pPr>
          </w:p>
          <w:p w14:paraId="519986E0" w14:textId="2968C694" w:rsidR="004D15A9" w:rsidRPr="00DB4230" w:rsidRDefault="004D15A9" w:rsidP="00726384">
            <w:pPr>
              <w:rPr>
                <w:rFonts w:ascii="Times New Roman" w:eastAsia="Times New Roman" w:hAnsi="Times New Roman" w:cs="Times New Roman"/>
                <w:sz w:val="24"/>
                <w:szCs w:val="24"/>
                <w:lang w:eastAsia="lv-LV"/>
              </w:rPr>
            </w:pP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63380CF6" w14:textId="1B4B7CC5" w:rsidR="00533CF6" w:rsidRPr="00533CF6" w:rsidRDefault="00533CF6" w:rsidP="00533CF6">
            <w:pPr>
              <w:pStyle w:val="tv2131"/>
              <w:spacing w:line="240" w:lineRule="auto"/>
              <w:ind w:firstLine="254"/>
              <w:jc w:val="both"/>
              <w:rPr>
                <w:color w:val="auto"/>
                <w:sz w:val="24"/>
                <w:szCs w:val="24"/>
              </w:rPr>
            </w:pPr>
            <w:r w:rsidRPr="00533CF6">
              <w:rPr>
                <w:color w:val="auto"/>
                <w:sz w:val="24"/>
                <w:szCs w:val="24"/>
              </w:rPr>
              <w:t>Saskaņā ar Valsts nodrošinātās juridiskās palīdzības likum</w:t>
            </w:r>
            <w:r>
              <w:rPr>
                <w:color w:val="auto"/>
                <w:sz w:val="24"/>
                <w:szCs w:val="24"/>
              </w:rPr>
              <w:t xml:space="preserve">a </w:t>
            </w:r>
            <w:r w:rsidRPr="00533CF6">
              <w:rPr>
                <w:color w:val="auto"/>
                <w:sz w:val="24"/>
                <w:szCs w:val="24"/>
              </w:rPr>
              <w:t>3.</w:t>
            </w:r>
            <w:r w:rsidR="00B920E0">
              <w:rPr>
                <w:color w:val="auto"/>
                <w:sz w:val="24"/>
                <w:szCs w:val="24"/>
              </w:rPr>
              <w:t> </w:t>
            </w:r>
            <w:r w:rsidRPr="00533CF6">
              <w:rPr>
                <w:color w:val="auto"/>
                <w:sz w:val="24"/>
                <w:szCs w:val="24"/>
              </w:rPr>
              <w:t>pantu Latvijas pilsonim, Latvijas nepilsonim, bezvalstniekam, Eiropas Savienības pilsonim, kas nav Latvijas pilsonis, bet tiesiski uzturas Latvijas Republikā</w:t>
            </w:r>
            <w:r w:rsidR="00E846CE">
              <w:rPr>
                <w:color w:val="auto"/>
                <w:sz w:val="24"/>
                <w:szCs w:val="24"/>
              </w:rPr>
              <w:t>,</w:t>
            </w:r>
            <w:r w:rsidRPr="00533CF6">
              <w:rPr>
                <w:color w:val="auto"/>
                <w:sz w:val="24"/>
                <w:szCs w:val="24"/>
              </w:rPr>
              <w:t xml:space="preserve"> un ārzemniekam (tai skaitā bēglim un personai, kurai ir piešķirts alternatīvais statuss Latvijas Republikā), kas nav Eiropas Savienības dalībvalsts pilsonis, ja viņš tiesiski uzturas Latvijas Republikā un ir saņēmis pastāvīgās uzturēšanās atļauju, ir tiesības pieprasīt juridisko palīdzību, ja:</w:t>
            </w:r>
          </w:p>
          <w:p w14:paraId="78563419" w14:textId="77777777" w:rsidR="00533CF6" w:rsidRPr="00533CF6" w:rsidRDefault="00533CF6" w:rsidP="00533CF6">
            <w:pPr>
              <w:pStyle w:val="tv2131"/>
              <w:spacing w:line="240" w:lineRule="auto"/>
              <w:ind w:firstLine="254"/>
              <w:jc w:val="both"/>
              <w:rPr>
                <w:color w:val="auto"/>
                <w:sz w:val="24"/>
                <w:szCs w:val="24"/>
              </w:rPr>
            </w:pPr>
            <w:r w:rsidRPr="00533CF6">
              <w:rPr>
                <w:color w:val="auto"/>
                <w:sz w:val="24"/>
                <w:szCs w:val="24"/>
              </w:rPr>
              <w:t xml:space="preserve">1) tas ir ieguvis maznodrošinātas vai trūcīgas personas statusu atbilstoši normatīvajos aktos noteiktajai kārtībai, kādā fiziskā persona atzīstama par maznodrošinātu vai trūcīgu; </w:t>
            </w:r>
          </w:p>
          <w:p w14:paraId="1E199127" w14:textId="77777777" w:rsidR="00533CF6" w:rsidRPr="00533CF6" w:rsidRDefault="00533CF6" w:rsidP="00533CF6">
            <w:pPr>
              <w:pStyle w:val="tv2131"/>
              <w:spacing w:line="240" w:lineRule="auto"/>
              <w:ind w:firstLine="254"/>
              <w:jc w:val="both"/>
              <w:rPr>
                <w:color w:val="auto"/>
                <w:sz w:val="24"/>
                <w:szCs w:val="24"/>
              </w:rPr>
            </w:pPr>
            <w:r w:rsidRPr="00533CF6">
              <w:rPr>
                <w:color w:val="auto"/>
                <w:sz w:val="24"/>
                <w:szCs w:val="24"/>
              </w:rPr>
              <w:t>2) tas pēkšņi ir nonācis tādā situācijā un materiālajā stāvoklī, kas tām liedz nodrošināt savu tiesību aizsardzību (stihisku nelaimju, nepārvaramas varas vai citu no personas neatkarīgu apstākļu dēļ), vai atrodas pilnā valsts vai pašvaldības apgādībā.</w:t>
            </w:r>
          </w:p>
          <w:p w14:paraId="042B7B5A" w14:textId="69DD9112" w:rsidR="00C344E2" w:rsidRDefault="00533CF6" w:rsidP="00533CF6">
            <w:pPr>
              <w:pStyle w:val="tv2131"/>
              <w:spacing w:line="240" w:lineRule="auto"/>
              <w:ind w:firstLine="254"/>
              <w:jc w:val="both"/>
              <w:rPr>
                <w:color w:val="auto"/>
                <w:sz w:val="24"/>
                <w:szCs w:val="24"/>
              </w:rPr>
            </w:pPr>
            <w:r w:rsidRPr="00533CF6">
              <w:rPr>
                <w:color w:val="auto"/>
                <w:sz w:val="24"/>
                <w:szCs w:val="24"/>
              </w:rPr>
              <w:t xml:space="preserve">Līdz ar </w:t>
            </w:r>
            <w:r w:rsidR="006A1633">
              <w:rPr>
                <w:color w:val="auto"/>
                <w:sz w:val="24"/>
                <w:szCs w:val="24"/>
              </w:rPr>
              <w:t>t</w:t>
            </w:r>
            <w:r w:rsidRPr="00533CF6">
              <w:rPr>
                <w:color w:val="auto"/>
                <w:sz w:val="24"/>
                <w:szCs w:val="24"/>
              </w:rPr>
              <w:t>o šīm personām ir jāiesniedz Juridiskās palīdzības administrācijā normatīvajos aktos noteiktajā kārtībā izsniegtu pašvaldības sociālā dienesta rakstisku izziņu par atbilstību maznodrošinātās</w:t>
            </w:r>
            <w:proofErr w:type="gramStart"/>
            <w:r w:rsidRPr="00533CF6">
              <w:rPr>
                <w:color w:val="auto"/>
                <w:sz w:val="24"/>
                <w:szCs w:val="24"/>
              </w:rPr>
              <w:t xml:space="preserve"> vai trūcīgas ģimenes (personas) statusam</w:t>
            </w:r>
            <w:proofErr w:type="gramEnd"/>
            <w:r w:rsidRPr="00533CF6">
              <w:rPr>
                <w:color w:val="auto"/>
                <w:sz w:val="24"/>
                <w:szCs w:val="24"/>
              </w:rPr>
              <w:t xml:space="preserve"> vai citus dokumentus, kas apliecina personas īpašo situāciju, lai Juridiskās palīdzības administrācija lemtu par šo personu atbilstību valsts nodrošinātās juridiskās palīdzības saņemšanai.</w:t>
            </w:r>
            <w:r w:rsidR="008B54B8" w:rsidRPr="005A735D">
              <w:rPr>
                <w:color w:val="auto"/>
                <w:sz w:val="24"/>
                <w:szCs w:val="24"/>
              </w:rPr>
              <w:t xml:space="preserve"> </w:t>
            </w:r>
          </w:p>
          <w:p w14:paraId="3D2E6891" w14:textId="59467E10" w:rsidR="006A1633" w:rsidRDefault="006A1633" w:rsidP="00533CF6">
            <w:pPr>
              <w:pStyle w:val="tv2131"/>
              <w:spacing w:line="240" w:lineRule="auto"/>
              <w:ind w:firstLine="254"/>
              <w:jc w:val="both"/>
              <w:rPr>
                <w:color w:val="auto"/>
                <w:sz w:val="24"/>
                <w:szCs w:val="24"/>
              </w:rPr>
            </w:pPr>
            <w:r>
              <w:rPr>
                <w:color w:val="auto"/>
                <w:sz w:val="24"/>
                <w:szCs w:val="24"/>
              </w:rPr>
              <w:lastRenderedPageBreak/>
              <w:t xml:space="preserve">Šobrīd atbilstoši spēkā esošajam tiesiskajam regulējumam Juridiskās palīdzības administrācija vērtē ienākumu līmeni un īpašumu stāvokli </w:t>
            </w:r>
            <w:r w:rsidRPr="0005142B">
              <w:rPr>
                <w:color w:val="auto"/>
                <w:sz w:val="24"/>
                <w:szCs w:val="24"/>
              </w:rPr>
              <w:t>juridiskās palīdzības piešķiršanai personām, kurām atbilstoši Latvijas Republikas noslēgtajām starptautiskajām saistībām ir tiesības uz Latvijas Republikas nodrošināto juridisko palīdzību</w:t>
            </w:r>
            <w:r>
              <w:rPr>
                <w:color w:val="auto"/>
                <w:sz w:val="24"/>
                <w:szCs w:val="24"/>
              </w:rPr>
              <w:t>,</w:t>
            </w:r>
            <w:r w:rsidRPr="0005142B">
              <w:rPr>
                <w:color w:val="auto"/>
                <w:sz w:val="24"/>
                <w:szCs w:val="24"/>
              </w:rPr>
              <w:t xml:space="preserve"> un personām, kurām nepieciešama Latvijas Republikas nodrošinātā juridiskā palīdzība pārrobežu strīdos un kuras pastāvīgā dzīvesvieta vai domicils ir kāda no Eiropas Savienības dalībvalstīm</w:t>
            </w:r>
            <w:r>
              <w:rPr>
                <w:color w:val="auto"/>
                <w:sz w:val="24"/>
                <w:szCs w:val="24"/>
              </w:rPr>
              <w:t xml:space="preserve">, kā arī </w:t>
            </w:r>
            <w:r w:rsidRPr="006A1633">
              <w:rPr>
                <w:color w:val="auto"/>
                <w:sz w:val="24"/>
                <w:szCs w:val="24"/>
              </w:rPr>
              <w:t>ārzemniekam, kurš Imigrācijas likumā noteiktajos gadījumos un kārtībā ir pakļauts izraidīšanas procedūrai</w:t>
            </w:r>
            <w:r w:rsidRPr="0005142B">
              <w:rPr>
                <w:color w:val="auto"/>
                <w:sz w:val="24"/>
                <w:szCs w:val="24"/>
              </w:rPr>
              <w:t>.</w:t>
            </w:r>
            <w:r>
              <w:rPr>
                <w:color w:val="auto"/>
                <w:sz w:val="24"/>
                <w:szCs w:val="24"/>
              </w:rPr>
              <w:t xml:space="preserve"> Vērtēšana notiek atbilstoši nosacījumiem un kārtībai, kāda ir minēta Ministru kabineta </w:t>
            </w:r>
            <w:r w:rsidRPr="006A1633">
              <w:rPr>
                <w:color w:val="auto"/>
                <w:sz w:val="24"/>
                <w:szCs w:val="24"/>
              </w:rPr>
              <w:t>2009.gada 15.decembra noteikum</w:t>
            </w:r>
            <w:r>
              <w:rPr>
                <w:color w:val="auto"/>
                <w:sz w:val="24"/>
                <w:szCs w:val="24"/>
              </w:rPr>
              <w:t>os</w:t>
            </w:r>
            <w:r w:rsidRPr="006A1633">
              <w:rPr>
                <w:color w:val="auto"/>
                <w:sz w:val="24"/>
                <w:szCs w:val="24"/>
              </w:rPr>
              <w:t xml:space="preserve"> Nr.1484 </w:t>
            </w:r>
            <w:r>
              <w:rPr>
                <w:color w:val="auto"/>
                <w:sz w:val="24"/>
                <w:szCs w:val="24"/>
              </w:rPr>
              <w:t>“</w:t>
            </w:r>
            <w:r w:rsidRPr="006A1633">
              <w:rPr>
                <w:color w:val="auto"/>
                <w:sz w:val="24"/>
                <w:szCs w:val="24"/>
              </w:rPr>
              <w:t>Noteikumi par personas īpašuma stāvokļa un ienākumu līmeņa atbilstību valsts nodrošinātās juridiskās palīdzības piešķiršanai</w:t>
            </w:r>
            <w:r>
              <w:rPr>
                <w:color w:val="auto"/>
                <w:sz w:val="24"/>
                <w:szCs w:val="24"/>
              </w:rPr>
              <w:t>”.</w:t>
            </w:r>
          </w:p>
          <w:p w14:paraId="594D0FA4" w14:textId="089B6ACD" w:rsidR="0005142B" w:rsidRDefault="006A1633" w:rsidP="00533CF6">
            <w:pPr>
              <w:pStyle w:val="tv2131"/>
              <w:spacing w:line="240" w:lineRule="auto"/>
              <w:ind w:firstLine="254"/>
              <w:jc w:val="both"/>
              <w:rPr>
                <w:color w:val="auto"/>
                <w:sz w:val="24"/>
                <w:szCs w:val="24"/>
              </w:rPr>
            </w:pPr>
            <w:r>
              <w:rPr>
                <w:color w:val="auto"/>
                <w:sz w:val="24"/>
                <w:szCs w:val="24"/>
              </w:rPr>
              <w:t>S</w:t>
            </w:r>
            <w:r w:rsidR="0005142B" w:rsidRPr="0005142B">
              <w:rPr>
                <w:color w:val="auto"/>
                <w:sz w:val="24"/>
                <w:szCs w:val="24"/>
              </w:rPr>
              <w:t>askaņā ar likuma „Grozījumi Valsts nodrošinātās juridiskās palīdzības likumā”, kurš stā</w:t>
            </w:r>
            <w:r>
              <w:rPr>
                <w:color w:val="auto"/>
                <w:sz w:val="24"/>
                <w:szCs w:val="24"/>
              </w:rPr>
              <w:t>sie</w:t>
            </w:r>
            <w:r w:rsidR="0005142B" w:rsidRPr="0005142B">
              <w:rPr>
                <w:color w:val="auto"/>
                <w:sz w:val="24"/>
                <w:szCs w:val="24"/>
              </w:rPr>
              <w:t>s spēkā 20</w:t>
            </w:r>
            <w:r>
              <w:rPr>
                <w:color w:val="auto"/>
                <w:sz w:val="24"/>
                <w:szCs w:val="24"/>
              </w:rPr>
              <w:t>19</w:t>
            </w:r>
            <w:r w:rsidR="0005142B" w:rsidRPr="0005142B">
              <w:rPr>
                <w:color w:val="auto"/>
                <w:sz w:val="24"/>
                <w:szCs w:val="24"/>
              </w:rPr>
              <w:t xml:space="preserve">. gada 1. </w:t>
            </w:r>
            <w:r>
              <w:rPr>
                <w:color w:val="auto"/>
                <w:sz w:val="24"/>
                <w:szCs w:val="24"/>
              </w:rPr>
              <w:t>janvārī</w:t>
            </w:r>
            <w:r w:rsidR="0005142B" w:rsidRPr="0005142B">
              <w:rPr>
                <w:color w:val="auto"/>
                <w:sz w:val="24"/>
                <w:szCs w:val="24"/>
              </w:rPr>
              <w:t xml:space="preserve">, </w:t>
            </w:r>
            <w:proofErr w:type="gramStart"/>
            <w:r w:rsidR="0005142B" w:rsidRPr="0005142B">
              <w:rPr>
                <w:color w:val="auto"/>
                <w:sz w:val="24"/>
                <w:szCs w:val="24"/>
              </w:rPr>
              <w:t>3.panta</w:t>
            </w:r>
            <w:proofErr w:type="gramEnd"/>
            <w:r w:rsidR="0005142B" w:rsidRPr="0005142B">
              <w:rPr>
                <w:color w:val="auto"/>
                <w:sz w:val="24"/>
                <w:szCs w:val="24"/>
              </w:rPr>
              <w:t xml:space="preserve"> </w:t>
            </w:r>
            <w:r>
              <w:rPr>
                <w:color w:val="auto"/>
                <w:sz w:val="24"/>
                <w:szCs w:val="24"/>
              </w:rPr>
              <w:t xml:space="preserve">divi </w:t>
            </w:r>
            <w:proofErr w:type="spellStart"/>
            <w:r>
              <w:rPr>
                <w:color w:val="auto"/>
                <w:sz w:val="24"/>
                <w:szCs w:val="24"/>
              </w:rPr>
              <w:t>prim</w:t>
            </w:r>
            <w:proofErr w:type="spellEnd"/>
            <w:r>
              <w:rPr>
                <w:color w:val="auto"/>
                <w:sz w:val="24"/>
                <w:szCs w:val="24"/>
              </w:rPr>
              <w:t xml:space="preserve"> daļu ir dots deleģējums Ministru kabinetam izdot noteikumus, kādos gadījumos </w:t>
            </w:r>
            <w:r w:rsidR="0096605D">
              <w:rPr>
                <w:color w:val="auto"/>
                <w:sz w:val="24"/>
                <w:szCs w:val="24"/>
              </w:rPr>
              <w:t>personu, kurām ir tiesības pieprasīt juridisko palīdzību lietu kategorijās atbilstoši Civilprocesa likuma 82.</w:t>
            </w:r>
            <w:r w:rsidR="0096605D" w:rsidRPr="00E846CE">
              <w:rPr>
                <w:color w:val="auto"/>
                <w:sz w:val="24"/>
                <w:szCs w:val="24"/>
                <w:vertAlign w:val="superscript"/>
              </w:rPr>
              <w:t>1</w:t>
            </w:r>
            <w:r w:rsidR="00E846CE">
              <w:rPr>
                <w:color w:val="auto"/>
                <w:sz w:val="24"/>
                <w:szCs w:val="24"/>
                <w:vertAlign w:val="superscript"/>
              </w:rPr>
              <w:t> </w:t>
            </w:r>
            <w:r w:rsidR="0096605D">
              <w:rPr>
                <w:color w:val="auto"/>
                <w:sz w:val="24"/>
                <w:szCs w:val="24"/>
              </w:rPr>
              <w:t>pantā paredzētajiem tiesību uz pārstāvību izņēmumiem, ja šo personu ienākumi nepārsniedz valstī noteikto minimālās mēneša darba algas apmēru,</w:t>
            </w:r>
            <w:r w:rsidR="0005142B" w:rsidRPr="0005142B">
              <w:rPr>
                <w:color w:val="auto"/>
                <w:sz w:val="24"/>
                <w:szCs w:val="24"/>
              </w:rPr>
              <w:t xml:space="preserve"> īpašuma stāvokli</w:t>
            </w:r>
            <w:r w:rsidR="0096605D">
              <w:rPr>
                <w:color w:val="auto"/>
                <w:sz w:val="24"/>
                <w:szCs w:val="24"/>
              </w:rPr>
              <w:t>s</w:t>
            </w:r>
            <w:r w:rsidR="0005142B" w:rsidRPr="0005142B">
              <w:rPr>
                <w:color w:val="auto"/>
                <w:sz w:val="24"/>
                <w:szCs w:val="24"/>
              </w:rPr>
              <w:t xml:space="preserve"> un ienākumu līmeni</w:t>
            </w:r>
            <w:r w:rsidR="0096605D">
              <w:rPr>
                <w:color w:val="auto"/>
                <w:sz w:val="24"/>
                <w:szCs w:val="24"/>
              </w:rPr>
              <w:t>s ir atbilstošs juridiskās palīdzības saņemšanai.</w:t>
            </w:r>
            <w:r w:rsidR="0005142B" w:rsidRPr="0005142B">
              <w:rPr>
                <w:color w:val="auto"/>
                <w:sz w:val="24"/>
                <w:szCs w:val="24"/>
              </w:rPr>
              <w:t xml:space="preserve"> </w:t>
            </w:r>
          </w:p>
          <w:p w14:paraId="4D5CE0C3" w14:textId="18798FDC" w:rsidR="00E846CE" w:rsidRDefault="00E846CE" w:rsidP="00533CF6">
            <w:pPr>
              <w:pStyle w:val="tv2131"/>
              <w:spacing w:line="240" w:lineRule="auto"/>
              <w:ind w:firstLine="254"/>
              <w:jc w:val="both"/>
              <w:rPr>
                <w:color w:val="auto"/>
                <w:sz w:val="24"/>
                <w:szCs w:val="24"/>
              </w:rPr>
            </w:pPr>
            <w:r>
              <w:rPr>
                <w:color w:val="auto"/>
                <w:sz w:val="24"/>
                <w:szCs w:val="24"/>
              </w:rPr>
              <w:t xml:space="preserve">Lai nedublētu normatīvo regulējumu, secināts, ka izdodot jaunus Ministru kabineta noteikumus, šobrīd spēkā esošo </w:t>
            </w:r>
            <w:r w:rsidRPr="00E846CE">
              <w:rPr>
                <w:color w:val="auto"/>
                <w:sz w:val="24"/>
                <w:szCs w:val="24"/>
              </w:rPr>
              <w:t xml:space="preserve">Ministru kabineta </w:t>
            </w:r>
            <w:proofErr w:type="gramStart"/>
            <w:r w:rsidRPr="00E846CE">
              <w:rPr>
                <w:color w:val="auto"/>
                <w:sz w:val="24"/>
                <w:szCs w:val="24"/>
              </w:rPr>
              <w:t>2009.gada</w:t>
            </w:r>
            <w:proofErr w:type="gramEnd"/>
            <w:r w:rsidRPr="00E846CE">
              <w:rPr>
                <w:color w:val="auto"/>
                <w:sz w:val="24"/>
                <w:szCs w:val="24"/>
              </w:rPr>
              <w:t xml:space="preserve"> 15.decembra noteikum</w:t>
            </w:r>
            <w:r>
              <w:rPr>
                <w:color w:val="auto"/>
                <w:sz w:val="24"/>
                <w:szCs w:val="24"/>
              </w:rPr>
              <w:t>u</w:t>
            </w:r>
            <w:r w:rsidRPr="00E846CE">
              <w:rPr>
                <w:color w:val="auto"/>
                <w:sz w:val="24"/>
                <w:szCs w:val="24"/>
              </w:rPr>
              <w:t xml:space="preserve"> Nr.1484 “Noteikumi par personas īpašuma stāvokļa un ienākumu līmeņa atbilstību valsts nodrošinātās juridiskās palīdzības piešķiršanai”</w:t>
            </w:r>
            <w:r>
              <w:rPr>
                <w:color w:val="auto"/>
                <w:sz w:val="24"/>
                <w:szCs w:val="24"/>
              </w:rPr>
              <w:t xml:space="preserve"> regulējums tiks uzlabots</w:t>
            </w:r>
            <w:r w:rsidR="00AC7AFF">
              <w:rPr>
                <w:color w:val="auto"/>
                <w:sz w:val="24"/>
                <w:szCs w:val="24"/>
              </w:rPr>
              <w:t xml:space="preserve"> (attiecīgi </w:t>
            </w:r>
            <w:proofErr w:type="spellStart"/>
            <w:r w:rsidR="00683DE0">
              <w:rPr>
                <w:color w:val="auto"/>
                <w:sz w:val="24"/>
                <w:szCs w:val="24"/>
              </w:rPr>
              <w:t>pārizdodot</w:t>
            </w:r>
            <w:proofErr w:type="spellEnd"/>
            <w:r w:rsidR="00683DE0">
              <w:rPr>
                <w:color w:val="auto"/>
                <w:sz w:val="24"/>
                <w:szCs w:val="24"/>
              </w:rPr>
              <w:t xml:space="preserve"> Ministru kabineta noteikumus)</w:t>
            </w:r>
            <w:r>
              <w:rPr>
                <w:color w:val="auto"/>
                <w:sz w:val="24"/>
                <w:szCs w:val="24"/>
              </w:rPr>
              <w:t>, tādejādi nodrošinot tiesību normu piemērotājai – Juridiskās palīdzības administrācijai vienotu un skaidru izvērtēšanas kārtību un nosacījumus attiecībā uz visu potenciālo juridiskās palīdzības saņēmēju izvērtēšanu</w:t>
            </w:r>
            <w:r w:rsidR="00683DE0">
              <w:rPr>
                <w:color w:val="auto"/>
                <w:sz w:val="24"/>
                <w:szCs w:val="24"/>
              </w:rPr>
              <w:t>, kuriem šāda izvērtēšana ir jāveic</w:t>
            </w:r>
            <w:r>
              <w:rPr>
                <w:color w:val="auto"/>
                <w:sz w:val="24"/>
                <w:szCs w:val="24"/>
              </w:rPr>
              <w:t>.</w:t>
            </w:r>
          </w:p>
          <w:p w14:paraId="474CA384" w14:textId="6D04E9BF" w:rsidR="00A64861" w:rsidRDefault="00E846CE" w:rsidP="00533CF6">
            <w:pPr>
              <w:pStyle w:val="tv2131"/>
              <w:spacing w:line="240" w:lineRule="auto"/>
              <w:ind w:firstLine="254"/>
              <w:jc w:val="both"/>
              <w:rPr>
                <w:color w:val="auto"/>
                <w:sz w:val="24"/>
                <w:szCs w:val="24"/>
              </w:rPr>
            </w:pPr>
            <w:r>
              <w:rPr>
                <w:color w:val="auto"/>
                <w:sz w:val="24"/>
                <w:szCs w:val="24"/>
              </w:rPr>
              <w:t xml:space="preserve">Izstrādātais </w:t>
            </w:r>
            <w:r w:rsidR="0005142B" w:rsidRPr="0096605D">
              <w:rPr>
                <w:color w:val="auto"/>
                <w:sz w:val="24"/>
                <w:szCs w:val="24"/>
              </w:rPr>
              <w:t xml:space="preserve">Ministru kabineta noteikumu projekts nosaka </w:t>
            </w:r>
            <w:r w:rsidR="0096605D">
              <w:rPr>
                <w:color w:val="auto"/>
                <w:sz w:val="24"/>
                <w:szCs w:val="24"/>
              </w:rPr>
              <w:t xml:space="preserve">gadījumus, kādos </w:t>
            </w:r>
            <w:r w:rsidR="0096605D" w:rsidRPr="0005142B">
              <w:rPr>
                <w:color w:val="auto"/>
                <w:sz w:val="24"/>
                <w:szCs w:val="24"/>
              </w:rPr>
              <w:t>īpašuma stāvoklis un ienākumu līmenis uzskatāms par atbilstošu valsts nodrošinātās juridiskās palīdzības piešķiršanai un to izvē</w:t>
            </w:r>
            <w:bookmarkStart w:id="1" w:name="_GoBack"/>
            <w:bookmarkEnd w:id="1"/>
            <w:r w:rsidR="0096605D" w:rsidRPr="0005142B">
              <w:rPr>
                <w:color w:val="auto"/>
                <w:sz w:val="24"/>
                <w:szCs w:val="24"/>
              </w:rPr>
              <w:t>rtēšanas kārtību</w:t>
            </w:r>
            <w:r w:rsidR="0096605D">
              <w:rPr>
                <w:color w:val="auto"/>
                <w:sz w:val="24"/>
                <w:szCs w:val="24"/>
              </w:rPr>
              <w:t xml:space="preserve"> </w:t>
            </w:r>
            <w:r w:rsidR="0005142B" w:rsidRPr="0096605D">
              <w:rPr>
                <w:color w:val="auto"/>
                <w:sz w:val="24"/>
                <w:szCs w:val="24"/>
              </w:rPr>
              <w:t>personām, kurām tiesības uz Latvijas Republikas nodrošināto juridisko palīdzību</w:t>
            </w:r>
            <w:r w:rsidR="00A64861">
              <w:rPr>
                <w:color w:val="auto"/>
                <w:sz w:val="24"/>
                <w:szCs w:val="24"/>
              </w:rPr>
              <w:t xml:space="preserve"> ir:</w:t>
            </w:r>
          </w:p>
          <w:p w14:paraId="69791887" w14:textId="65AED2A6" w:rsidR="00A64861" w:rsidRDefault="0005142B" w:rsidP="00A64861">
            <w:pPr>
              <w:pStyle w:val="tv2131"/>
              <w:numPr>
                <w:ilvl w:val="0"/>
                <w:numId w:val="12"/>
              </w:numPr>
              <w:spacing w:line="240" w:lineRule="auto"/>
              <w:jc w:val="both"/>
              <w:rPr>
                <w:color w:val="auto"/>
                <w:sz w:val="24"/>
                <w:szCs w:val="24"/>
              </w:rPr>
            </w:pPr>
            <w:r w:rsidRPr="0096605D">
              <w:rPr>
                <w:color w:val="auto"/>
                <w:sz w:val="24"/>
                <w:szCs w:val="24"/>
              </w:rPr>
              <w:t>atbilstoši Latvijas Republikas noslēgtajām starptautiskajām saistībām</w:t>
            </w:r>
            <w:r w:rsidR="00A64861">
              <w:rPr>
                <w:color w:val="auto"/>
                <w:sz w:val="24"/>
                <w:szCs w:val="24"/>
              </w:rPr>
              <w:t>;</w:t>
            </w:r>
          </w:p>
          <w:p w14:paraId="1BB3AD3B" w14:textId="77777777" w:rsidR="00EB4539" w:rsidRDefault="0005142B" w:rsidP="00A64861">
            <w:pPr>
              <w:pStyle w:val="tv2131"/>
              <w:numPr>
                <w:ilvl w:val="0"/>
                <w:numId w:val="12"/>
              </w:numPr>
              <w:spacing w:line="240" w:lineRule="auto"/>
              <w:jc w:val="both"/>
              <w:rPr>
                <w:color w:val="auto"/>
                <w:sz w:val="24"/>
                <w:szCs w:val="24"/>
              </w:rPr>
            </w:pPr>
            <w:r w:rsidRPr="0096605D">
              <w:rPr>
                <w:color w:val="auto"/>
                <w:sz w:val="24"/>
                <w:szCs w:val="24"/>
              </w:rPr>
              <w:t>pārrobežu strīdos un kuru pastāvīgā dzīvesvieta vai domicils ir kāda no Eiropas Savienības dalībvalstīm</w:t>
            </w:r>
            <w:r w:rsidR="00EB4539">
              <w:rPr>
                <w:color w:val="auto"/>
                <w:sz w:val="24"/>
                <w:szCs w:val="24"/>
              </w:rPr>
              <w:t>;</w:t>
            </w:r>
          </w:p>
          <w:p w14:paraId="0E6E402E" w14:textId="77777777" w:rsidR="00EB4539" w:rsidRDefault="00EB4539" w:rsidP="00A64861">
            <w:pPr>
              <w:pStyle w:val="tv2131"/>
              <w:numPr>
                <w:ilvl w:val="0"/>
                <w:numId w:val="12"/>
              </w:numPr>
              <w:spacing w:line="240" w:lineRule="auto"/>
              <w:jc w:val="both"/>
              <w:rPr>
                <w:color w:val="auto"/>
                <w:sz w:val="24"/>
                <w:szCs w:val="24"/>
              </w:rPr>
            </w:pPr>
            <w:r>
              <w:rPr>
                <w:color w:val="auto"/>
                <w:sz w:val="24"/>
                <w:szCs w:val="24"/>
              </w:rPr>
              <w:t>jo tā ir</w:t>
            </w:r>
            <w:r w:rsidR="0096605D" w:rsidRPr="0096605D">
              <w:rPr>
                <w:color w:val="auto"/>
                <w:sz w:val="24"/>
                <w:szCs w:val="24"/>
              </w:rPr>
              <w:t xml:space="preserve"> ārzemniek</w:t>
            </w:r>
            <w:r>
              <w:rPr>
                <w:color w:val="auto"/>
                <w:sz w:val="24"/>
                <w:szCs w:val="24"/>
              </w:rPr>
              <w:t>s</w:t>
            </w:r>
            <w:r w:rsidR="0096605D" w:rsidRPr="0096605D">
              <w:rPr>
                <w:color w:val="auto"/>
                <w:sz w:val="24"/>
                <w:szCs w:val="24"/>
              </w:rPr>
              <w:t>, kurš Imigrācijas likumā noteiktajos gadījumos un kārtībā ir pakļauts izraidīšanas procedūrai</w:t>
            </w:r>
            <w:r w:rsidR="0096605D">
              <w:rPr>
                <w:color w:val="auto"/>
                <w:sz w:val="24"/>
                <w:szCs w:val="24"/>
              </w:rPr>
              <w:t xml:space="preserve"> </w:t>
            </w:r>
          </w:p>
          <w:p w14:paraId="43CFC1E8" w14:textId="3341513B" w:rsidR="0005142B" w:rsidRDefault="00EB4539" w:rsidP="00A64861">
            <w:pPr>
              <w:pStyle w:val="tv2131"/>
              <w:numPr>
                <w:ilvl w:val="0"/>
                <w:numId w:val="12"/>
              </w:numPr>
              <w:spacing w:line="240" w:lineRule="auto"/>
              <w:jc w:val="both"/>
              <w:rPr>
                <w:color w:val="auto"/>
                <w:sz w:val="24"/>
                <w:szCs w:val="24"/>
              </w:rPr>
            </w:pPr>
            <w:r>
              <w:rPr>
                <w:color w:val="auto"/>
                <w:sz w:val="24"/>
                <w:szCs w:val="24"/>
              </w:rPr>
              <w:t xml:space="preserve">noteiktās </w:t>
            </w:r>
            <w:r w:rsidR="0096605D" w:rsidRPr="0096605D">
              <w:rPr>
                <w:color w:val="auto"/>
                <w:sz w:val="24"/>
                <w:szCs w:val="24"/>
              </w:rPr>
              <w:t>lietu kategorijās atbilstoši Civilprocesa likuma 82.</w:t>
            </w:r>
            <w:r w:rsidR="0096605D" w:rsidRPr="0096605D">
              <w:rPr>
                <w:color w:val="auto"/>
                <w:sz w:val="24"/>
                <w:szCs w:val="24"/>
                <w:vertAlign w:val="superscript"/>
              </w:rPr>
              <w:t>1</w:t>
            </w:r>
            <w:r>
              <w:rPr>
                <w:color w:val="auto"/>
                <w:sz w:val="24"/>
                <w:szCs w:val="24"/>
                <w:vertAlign w:val="superscript"/>
              </w:rPr>
              <w:t> </w:t>
            </w:r>
            <w:r w:rsidR="0096605D" w:rsidRPr="0096605D">
              <w:rPr>
                <w:color w:val="auto"/>
                <w:sz w:val="24"/>
                <w:szCs w:val="24"/>
              </w:rPr>
              <w:t>pantā paredzētajiem tiesību uz pārstāvību izņēmumiem</w:t>
            </w:r>
            <w:r w:rsidR="0005142B" w:rsidRPr="0005142B">
              <w:rPr>
                <w:color w:val="auto"/>
                <w:sz w:val="24"/>
                <w:szCs w:val="24"/>
              </w:rPr>
              <w:t>.</w:t>
            </w:r>
          </w:p>
          <w:p w14:paraId="234D2195" w14:textId="3D6780BB" w:rsidR="00E91718" w:rsidRDefault="00E91718" w:rsidP="00E91718">
            <w:pPr>
              <w:pStyle w:val="tv2131"/>
              <w:spacing w:line="240" w:lineRule="auto"/>
              <w:ind w:firstLine="254"/>
              <w:jc w:val="both"/>
              <w:rPr>
                <w:color w:val="auto"/>
                <w:sz w:val="24"/>
                <w:szCs w:val="24"/>
              </w:rPr>
            </w:pPr>
            <w:r>
              <w:rPr>
                <w:color w:val="auto"/>
                <w:sz w:val="24"/>
                <w:szCs w:val="24"/>
              </w:rPr>
              <w:t xml:space="preserve">Vēršama uzmanība, ka Noteikumu projekts paredz </w:t>
            </w:r>
            <w:r w:rsidR="00EB4539">
              <w:rPr>
                <w:color w:val="auto"/>
                <w:sz w:val="24"/>
                <w:szCs w:val="24"/>
              </w:rPr>
              <w:t>minētās</w:t>
            </w:r>
            <w:r>
              <w:rPr>
                <w:color w:val="auto"/>
                <w:sz w:val="24"/>
                <w:szCs w:val="24"/>
              </w:rPr>
              <w:t xml:space="preserve"> person</w:t>
            </w:r>
            <w:r w:rsidR="00EB4539">
              <w:rPr>
                <w:color w:val="auto"/>
                <w:sz w:val="24"/>
                <w:szCs w:val="24"/>
              </w:rPr>
              <w:t>as sadalīt divās</w:t>
            </w:r>
            <w:r>
              <w:rPr>
                <w:color w:val="auto"/>
                <w:sz w:val="24"/>
                <w:szCs w:val="24"/>
              </w:rPr>
              <w:t xml:space="preserve"> </w:t>
            </w:r>
            <w:r w:rsidR="00EB4539">
              <w:rPr>
                <w:color w:val="auto"/>
                <w:sz w:val="24"/>
                <w:szCs w:val="24"/>
              </w:rPr>
              <w:t>grupās, paredzot</w:t>
            </w:r>
            <w:r>
              <w:rPr>
                <w:color w:val="auto"/>
                <w:sz w:val="24"/>
                <w:szCs w:val="24"/>
              </w:rPr>
              <w:t xml:space="preserve"> </w:t>
            </w:r>
            <w:r w:rsidR="00EB4539">
              <w:rPr>
                <w:color w:val="auto"/>
                <w:sz w:val="24"/>
                <w:szCs w:val="24"/>
              </w:rPr>
              <w:t xml:space="preserve">atšķirīgu ienākumu līmeņa apmēru </w:t>
            </w:r>
            <w:r>
              <w:rPr>
                <w:color w:val="auto"/>
                <w:sz w:val="24"/>
                <w:szCs w:val="24"/>
              </w:rPr>
              <w:t>vērtēšan</w:t>
            </w:r>
            <w:r w:rsidR="00EB4539">
              <w:rPr>
                <w:color w:val="auto"/>
                <w:sz w:val="24"/>
                <w:szCs w:val="24"/>
              </w:rPr>
              <w:t>ā. Proti</w:t>
            </w:r>
            <w:r>
              <w:rPr>
                <w:color w:val="auto"/>
                <w:sz w:val="24"/>
                <w:szCs w:val="24"/>
              </w:rPr>
              <w:t>:</w:t>
            </w:r>
          </w:p>
          <w:p w14:paraId="610E0A86" w14:textId="3DADC10A" w:rsidR="00E91718" w:rsidRDefault="00E91718" w:rsidP="00E91718">
            <w:pPr>
              <w:pStyle w:val="tv2131"/>
              <w:numPr>
                <w:ilvl w:val="0"/>
                <w:numId w:val="11"/>
              </w:numPr>
              <w:spacing w:line="240" w:lineRule="auto"/>
              <w:jc w:val="both"/>
              <w:rPr>
                <w:color w:val="auto"/>
                <w:sz w:val="24"/>
                <w:szCs w:val="24"/>
              </w:rPr>
            </w:pPr>
            <w:r w:rsidRPr="0096605D">
              <w:rPr>
                <w:color w:val="auto"/>
                <w:sz w:val="24"/>
                <w:szCs w:val="24"/>
              </w:rPr>
              <w:t>person</w:t>
            </w:r>
            <w:r>
              <w:rPr>
                <w:color w:val="auto"/>
                <w:sz w:val="24"/>
                <w:szCs w:val="24"/>
              </w:rPr>
              <w:t>as</w:t>
            </w:r>
            <w:r w:rsidRPr="0096605D">
              <w:rPr>
                <w:color w:val="auto"/>
                <w:sz w:val="24"/>
                <w:szCs w:val="24"/>
              </w:rPr>
              <w:t xml:space="preserve">, kurām tiesības uz Latvijas Republikas nodrošināto juridisko palīdzību ir atbilstoši Latvijas Republikas </w:t>
            </w:r>
            <w:r w:rsidRPr="0096605D">
              <w:rPr>
                <w:color w:val="auto"/>
                <w:sz w:val="24"/>
                <w:szCs w:val="24"/>
              </w:rPr>
              <w:lastRenderedPageBreak/>
              <w:t>noslēgtajām starptautiskajām saistībām</w:t>
            </w:r>
            <w:r>
              <w:rPr>
                <w:color w:val="auto"/>
                <w:sz w:val="24"/>
                <w:szCs w:val="24"/>
              </w:rPr>
              <w:t>,</w:t>
            </w:r>
            <w:r w:rsidRPr="0096605D">
              <w:rPr>
                <w:color w:val="auto"/>
                <w:sz w:val="24"/>
                <w:szCs w:val="24"/>
              </w:rPr>
              <w:t xml:space="preserve"> un person</w:t>
            </w:r>
            <w:r>
              <w:rPr>
                <w:color w:val="auto"/>
                <w:sz w:val="24"/>
                <w:szCs w:val="24"/>
              </w:rPr>
              <w:t>as</w:t>
            </w:r>
            <w:r w:rsidRPr="0096605D">
              <w:rPr>
                <w:color w:val="auto"/>
                <w:sz w:val="24"/>
                <w:szCs w:val="24"/>
              </w:rPr>
              <w:t>, kurām nepieciešama Latvijas Republikas nodrošinātā juridiskā palīdzība pārrobežu strīdos un kuru pastāvīgā dzīvesvieta vai domicils ir kāda no Eiropas Savienības dalībvalstīm,</w:t>
            </w:r>
            <w:r>
              <w:rPr>
                <w:color w:val="auto"/>
                <w:sz w:val="24"/>
                <w:szCs w:val="24"/>
              </w:rPr>
              <w:t xml:space="preserve"> kā arī</w:t>
            </w:r>
            <w:r w:rsidRPr="0096605D">
              <w:rPr>
                <w:color w:val="auto"/>
                <w:sz w:val="24"/>
                <w:szCs w:val="24"/>
              </w:rPr>
              <w:t xml:space="preserve"> ārzemniek</w:t>
            </w:r>
            <w:r>
              <w:rPr>
                <w:color w:val="auto"/>
                <w:sz w:val="24"/>
                <w:szCs w:val="24"/>
              </w:rPr>
              <w:t>i</w:t>
            </w:r>
            <w:r w:rsidRPr="0096605D">
              <w:rPr>
                <w:color w:val="auto"/>
                <w:sz w:val="24"/>
                <w:szCs w:val="24"/>
              </w:rPr>
              <w:t>, kur</w:t>
            </w:r>
            <w:r>
              <w:rPr>
                <w:color w:val="auto"/>
                <w:sz w:val="24"/>
                <w:szCs w:val="24"/>
              </w:rPr>
              <w:t>i</w:t>
            </w:r>
            <w:r w:rsidRPr="0096605D">
              <w:rPr>
                <w:color w:val="auto"/>
                <w:sz w:val="24"/>
                <w:szCs w:val="24"/>
              </w:rPr>
              <w:t xml:space="preserve"> Imigrācijas likumā noteiktajos gadījumos un kārtībā ir pakļaut</w:t>
            </w:r>
            <w:r>
              <w:rPr>
                <w:color w:val="auto"/>
                <w:sz w:val="24"/>
                <w:szCs w:val="24"/>
              </w:rPr>
              <w:t>i</w:t>
            </w:r>
            <w:r w:rsidRPr="0096605D">
              <w:rPr>
                <w:color w:val="auto"/>
                <w:sz w:val="24"/>
                <w:szCs w:val="24"/>
              </w:rPr>
              <w:t xml:space="preserve"> izraidīšanas procedūrai </w:t>
            </w:r>
            <w:r>
              <w:rPr>
                <w:color w:val="auto"/>
                <w:sz w:val="24"/>
                <w:szCs w:val="24"/>
              </w:rPr>
              <w:t xml:space="preserve">– šai personu grupai ienākumu līmeni uzskata par atbilstošu valsts nodrošinātās juridiskās palīdzības piešķiršanai, ja pieprasītāja vidējie mēneša ienākumi </w:t>
            </w:r>
            <w:r w:rsidRPr="00420362">
              <w:rPr>
                <w:color w:val="auto"/>
                <w:sz w:val="24"/>
                <w:szCs w:val="24"/>
              </w:rPr>
              <w:t>pēdējo triju mēnešu laikā nepārsniedz 50 % no Latvijas Republikā noteiktās minimālās mēneša darba algas apmēra valsts nodrošinātās juridiskās palīdzības pieprasīšanas dienā</w:t>
            </w:r>
            <w:r>
              <w:rPr>
                <w:color w:val="auto"/>
                <w:sz w:val="24"/>
                <w:szCs w:val="24"/>
              </w:rPr>
              <w:t xml:space="preserve">, tas ir </w:t>
            </w:r>
            <w:r w:rsidR="00EB4539">
              <w:rPr>
                <w:color w:val="auto"/>
                <w:sz w:val="24"/>
                <w:szCs w:val="24"/>
              </w:rPr>
              <w:t xml:space="preserve">šobrīd </w:t>
            </w:r>
            <w:r>
              <w:rPr>
                <w:color w:val="auto"/>
                <w:sz w:val="24"/>
                <w:szCs w:val="24"/>
              </w:rPr>
              <w:t xml:space="preserve">215 </w:t>
            </w:r>
            <w:proofErr w:type="spellStart"/>
            <w:r>
              <w:rPr>
                <w:color w:val="auto"/>
                <w:sz w:val="24"/>
                <w:szCs w:val="24"/>
              </w:rPr>
              <w:t>euro</w:t>
            </w:r>
            <w:proofErr w:type="spellEnd"/>
            <w:r>
              <w:rPr>
                <w:color w:val="auto"/>
                <w:sz w:val="24"/>
                <w:szCs w:val="24"/>
              </w:rPr>
              <w:t>.</w:t>
            </w:r>
          </w:p>
          <w:p w14:paraId="72B695C3" w14:textId="74D1FEA8" w:rsidR="00E91718" w:rsidRDefault="00E91718" w:rsidP="00E91718">
            <w:pPr>
              <w:pStyle w:val="tv2131"/>
              <w:numPr>
                <w:ilvl w:val="0"/>
                <w:numId w:val="11"/>
              </w:numPr>
              <w:spacing w:line="240" w:lineRule="auto"/>
              <w:jc w:val="both"/>
              <w:rPr>
                <w:color w:val="auto"/>
                <w:sz w:val="24"/>
                <w:szCs w:val="24"/>
              </w:rPr>
            </w:pPr>
            <w:r w:rsidRPr="0096605D">
              <w:rPr>
                <w:color w:val="auto"/>
                <w:sz w:val="24"/>
                <w:szCs w:val="24"/>
              </w:rPr>
              <w:t>person</w:t>
            </w:r>
            <w:r>
              <w:rPr>
                <w:color w:val="auto"/>
                <w:sz w:val="24"/>
                <w:szCs w:val="24"/>
              </w:rPr>
              <w:t>as</w:t>
            </w:r>
            <w:r w:rsidRPr="0096605D">
              <w:rPr>
                <w:color w:val="auto"/>
                <w:sz w:val="24"/>
                <w:szCs w:val="24"/>
              </w:rPr>
              <w:t>, kurām ir tiesības pieprasīt juridisko palīdzību lietu kategorijās atbilstoši Civilprocesa likuma 82.</w:t>
            </w:r>
            <w:r w:rsidRPr="0096605D">
              <w:rPr>
                <w:color w:val="auto"/>
                <w:sz w:val="24"/>
                <w:szCs w:val="24"/>
                <w:vertAlign w:val="superscript"/>
              </w:rPr>
              <w:t>1</w:t>
            </w:r>
            <w:r>
              <w:rPr>
                <w:color w:val="auto"/>
                <w:sz w:val="24"/>
                <w:szCs w:val="24"/>
                <w:vertAlign w:val="superscript"/>
              </w:rPr>
              <w:t> </w:t>
            </w:r>
            <w:r w:rsidRPr="0096605D">
              <w:rPr>
                <w:color w:val="auto"/>
                <w:sz w:val="24"/>
                <w:szCs w:val="24"/>
              </w:rPr>
              <w:t>pantā paredzētajiem tiesību uz pārstāvību izņēmumiem</w:t>
            </w:r>
            <w:r>
              <w:rPr>
                <w:color w:val="auto"/>
                <w:sz w:val="24"/>
                <w:szCs w:val="24"/>
              </w:rPr>
              <w:t xml:space="preserve"> – šai personu grupai ienākumu līmeni uzskata par atbilstošu, ja personas </w:t>
            </w:r>
            <w:r w:rsidRPr="00420362">
              <w:rPr>
                <w:color w:val="auto"/>
                <w:sz w:val="24"/>
                <w:szCs w:val="24"/>
              </w:rPr>
              <w:t xml:space="preserve">vidējie mēneša ienākumi pēdējo triju mēnešu laikā nepārsniedz Latvijas Republikā noteiktās minimālās mēneša darba algas apmēru valsts nodrošinātās juridiskās palīdzības pieprasīšanas dienā un kuri neatbilst Valsts nodrošinātās juridiskās palīdzības likuma </w:t>
            </w:r>
            <w:proofErr w:type="gramStart"/>
            <w:r w:rsidRPr="00420362">
              <w:rPr>
                <w:color w:val="auto"/>
                <w:sz w:val="24"/>
                <w:szCs w:val="24"/>
              </w:rPr>
              <w:t>3.panta</w:t>
            </w:r>
            <w:proofErr w:type="gramEnd"/>
            <w:r w:rsidRPr="00420362">
              <w:rPr>
                <w:color w:val="auto"/>
                <w:sz w:val="24"/>
                <w:szCs w:val="24"/>
              </w:rPr>
              <w:t xml:space="preserve"> otrajā daļā noteiktajiem kritērijiem</w:t>
            </w:r>
            <w:r>
              <w:rPr>
                <w:color w:val="auto"/>
                <w:sz w:val="24"/>
                <w:szCs w:val="24"/>
              </w:rPr>
              <w:t xml:space="preserve"> (nav ieguvuši maznodrošinātas un trūcīgas personas statusu, nav valsts vai pašvaldības apgādībā un nav nokļuvušas īpašā situācijā, kas tām liedz nodrošināt savu tiesību aizsardzību, tas ir šīm personām </w:t>
            </w:r>
            <w:r w:rsidR="00EB4539">
              <w:rPr>
                <w:color w:val="auto"/>
                <w:sz w:val="24"/>
                <w:szCs w:val="24"/>
              </w:rPr>
              <w:t xml:space="preserve">šobrīd </w:t>
            </w:r>
            <w:r>
              <w:rPr>
                <w:color w:val="auto"/>
                <w:sz w:val="24"/>
                <w:szCs w:val="24"/>
              </w:rPr>
              <w:t xml:space="preserve">ienākumi nevar būt lielāki par 430 </w:t>
            </w:r>
            <w:proofErr w:type="spellStart"/>
            <w:r>
              <w:rPr>
                <w:color w:val="auto"/>
                <w:sz w:val="24"/>
                <w:szCs w:val="24"/>
              </w:rPr>
              <w:t>euro</w:t>
            </w:r>
            <w:proofErr w:type="spellEnd"/>
            <w:r w:rsidRPr="0096605D">
              <w:rPr>
                <w:color w:val="auto"/>
                <w:sz w:val="24"/>
                <w:szCs w:val="24"/>
              </w:rPr>
              <w:t>.</w:t>
            </w:r>
          </w:p>
          <w:p w14:paraId="619C46EF" w14:textId="0EA0CFDE" w:rsidR="00E91718" w:rsidRPr="0005142B" w:rsidRDefault="00E91718" w:rsidP="00E91718">
            <w:pPr>
              <w:pStyle w:val="tv2131"/>
              <w:spacing w:line="240" w:lineRule="auto"/>
              <w:ind w:firstLine="254"/>
              <w:jc w:val="both"/>
              <w:rPr>
                <w:color w:val="auto"/>
                <w:sz w:val="24"/>
                <w:szCs w:val="24"/>
              </w:rPr>
            </w:pPr>
            <w:r>
              <w:rPr>
                <w:color w:val="auto"/>
                <w:sz w:val="24"/>
                <w:szCs w:val="24"/>
              </w:rPr>
              <w:t>Līdz ar to norādāms, ka atšķirīgs ir tikai ienākumu slieksnis atbilstoši kuram, persona ir tiesīga saņemt juridisko palīdzību, bet vērtēšanas kārtība</w:t>
            </w:r>
            <w:r w:rsidR="00887D38">
              <w:rPr>
                <w:color w:val="auto"/>
                <w:sz w:val="24"/>
                <w:szCs w:val="24"/>
              </w:rPr>
              <w:t xml:space="preserve"> un vērtēšanai pakļautie ienākumu veidi un īpašumi</w:t>
            </w:r>
            <w:r>
              <w:rPr>
                <w:color w:val="auto"/>
                <w:sz w:val="24"/>
                <w:szCs w:val="24"/>
              </w:rPr>
              <w:t xml:space="preserve"> </w:t>
            </w:r>
            <w:r w:rsidR="00EB4539">
              <w:rPr>
                <w:color w:val="auto"/>
                <w:sz w:val="24"/>
                <w:szCs w:val="24"/>
              </w:rPr>
              <w:t xml:space="preserve">abām minētajām personu grupām </w:t>
            </w:r>
            <w:r>
              <w:rPr>
                <w:color w:val="auto"/>
                <w:sz w:val="24"/>
                <w:szCs w:val="24"/>
              </w:rPr>
              <w:t>ir vienād</w:t>
            </w:r>
            <w:r w:rsidR="00887D38">
              <w:rPr>
                <w:color w:val="auto"/>
                <w:sz w:val="24"/>
                <w:szCs w:val="24"/>
              </w:rPr>
              <w:t>i</w:t>
            </w:r>
            <w:r>
              <w:rPr>
                <w:color w:val="auto"/>
                <w:sz w:val="24"/>
                <w:szCs w:val="24"/>
              </w:rPr>
              <w:t>.</w:t>
            </w:r>
          </w:p>
          <w:p w14:paraId="177FDB40" w14:textId="4ACC9DBC" w:rsidR="0005142B" w:rsidRPr="0005142B" w:rsidRDefault="0005142B" w:rsidP="0005142B">
            <w:pPr>
              <w:pStyle w:val="tv2131"/>
              <w:spacing w:line="240" w:lineRule="auto"/>
              <w:ind w:firstLine="254"/>
              <w:jc w:val="both"/>
              <w:rPr>
                <w:color w:val="auto"/>
                <w:sz w:val="24"/>
                <w:szCs w:val="24"/>
              </w:rPr>
            </w:pPr>
            <w:r w:rsidRPr="0005142B">
              <w:rPr>
                <w:color w:val="auto"/>
                <w:sz w:val="24"/>
                <w:szCs w:val="24"/>
              </w:rPr>
              <w:t>Saskaņā ar Ministru kabineta noteikumu projektā noteikto, lai persona varētu saņemt valsts nodrošināto juridisko palīdzību, tā Juridiskās palīdzības administrācijā iesniedz parakstītu iesniegumu valsts nodrošinātās juridiskās palīdzības pieprasījumam</w:t>
            </w:r>
            <w:r w:rsidR="003F0B7C">
              <w:rPr>
                <w:color w:val="auto"/>
                <w:sz w:val="24"/>
                <w:szCs w:val="24"/>
              </w:rPr>
              <w:t xml:space="preserve"> (juridiskās palīdzības pieprasījuma veidlapa ar tās pielikumu)</w:t>
            </w:r>
            <w:r w:rsidRPr="0005142B">
              <w:rPr>
                <w:color w:val="auto"/>
                <w:sz w:val="24"/>
                <w:szCs w:val="24"/>
              </w:rPr>
              <w:t xml:space="preserve">, kurā norāda ziņas par tās ienākumiem, īpašuma stāvokli, apgādībā esošām personām un citas ziņas, kuras tā uzskata par nepieciešamu, pievienojot iesniegumam dokumentus vai dokumentu kopijas, kas šīs ziņas apliecina. Ja izvērtējot personas iesniegtos dokumentus vai to kopijas, Juridiskās palīdzības administrācijai rodas šaubas par sniegto ziņu patiesumu, tā ir tiesīga saskaņā ar Valsts nodrošinātās juridiskās palīdzības likuma 23.pantā noteikto pieprasīt informāciju no personas, kā arī no Latvijas Republikas, Eiropas Savienības dalībvalstu vai citu valstu kompetentajām iestādēm. </w:t>
            </w:r>
          </w:p>
          <w:p w14:paraId="1F0AF766" w14:textId="24BCFDA4" w:rsidR="0005142B" w:rsidRDefault="0005142B" w:rsidP="0005142B">
            <w:pPr>
              <w:pStyle w:val="tv2131"/>
              <w:spacing w:line="240" w:lineRule="auto"/>
              <w:ind w:firstLine="254"/>
              <w:jc w:val="both"/>
              <w:rPr>
                <w:color w:val="auto"/>
                <w:sz w:val="24"/>
                <w:szCs w:val="24"/>
              </w:rPr>
            </w:pPr>
            <w:r w:rsidRPr="0005142B">
              <w:rPr>
                <w:color w:val="auto"/>
                <w:sz w:val="24"/>
                <w:szCs w:val="24"/>
              </w:rPr>
              <w:t>Ja personai ir apgādībā esošas personas, tad tās pēdējo triju mēnešu vidējais ienākumu līmenis var būt lielāks par 50% no Latvijas Republikā noteiktās minimālās mēneša darba algas par katru šādu apgādībā esošu personu. Minētais nosacījums neattiecas uz gadījumiem, ja apgādībā esošajai personai ir piešķirta pensija, izņemot apgādnieka zaudējuma pensiju.</w:t>
            </w:r>
            <w:r w:rsidR="003F0B7C">
              <w:rPr>
                <w:color w:val="auto"/>
                <w:sz w:val="24"/>
                <w:szCs w:val="24"/>
              </w:rPr>
              <w:t xml:space="preserve"> Tātad uz šo brīdi par katru </w:t>
            </w:r>
            <w:r w:rsidR="003F0B7C">
              <w:rPr>
                <w:color w:val="auto"/>
                <w:sz w:val="24"/>
                <w:szCs w:val="24"/>
              </w:rPr>
              <w:lastRenderedPageBreak/>
              <w:t xml:space="preserve">apgādībā esošu personu Noteikumu projektā minētais ienākumu apmērs var būt lielāks par 215 </w:t>
            </w:r>
            <w:proofErr w:type="spellStart"/>
            <w:r w:rsidR="003F0B7C">
              <w:rPr>
                <w:color w:val="auto"/>
                <w:sz w:val="24"/>
                <w:szCs w:val="24"/>
              </w:rPr>
              <w:t>euro</w:t>
            </w:r>
            <w:proofErr w:type="spellEnd"/>
            <w:r w:rsidR="003F0B7C">
              <w:rPr>
                <w:color w:val="auto"/>
                <w:sz w:val="24"/>
                <w:szCs w:val="24"/>
              </w:rPr>
              <w:t>.</w:t>
            </w:r>
          </w:p>
          <w:p w14:paraId="7ABB8735" w14:textId="34B013ED" w:rsidR="009A47EF" w:rsidRPr="0096605D" w:rsidRDefault="0005142B" w:rsidP="0096605D">
            <w:pPr>
              <w:pStyle w:val="tv2131"/>
              <w:spacing w:line="240" w:lineRule="auto"/>
              <w:ind w:firstLine="254"/>
              <w:jc w:val="both"/>
              <w:rPr>
                <w:color w:val="auto"/>
                <w:sz w:val="24"/>
                <w:szCs w:val="24"/>
              </w:rPr>
            </w:pPr>
            <w:r w:rsidRPr="0005142B">
              <w:rPr>
                <w:color w:val="auto"/>
                <w:sz w:val="24"/>
                <w:szCs w:val="24"/>
              </w:rPr>
              <w:t>Ministru kabineta noteikumu projekts paredz tā spēkā stāšanās datumu – 201</w:t>
            </w:r>
            <w:r w:rsidR="0096605D">
              <w:rPr>
                <w:color w:val="auto"/>
                <w:sz w:val="24"/>
                <w:szCs w:val="24"/>
              </w:rPr>
              <w:t>9</w:t>
            </w:r>
            <w:r w:rsidRPr="0005142B">
              <w:rPr>
                <w:color w:val="auto"/>
                <w:sz w:val="24"/>
                <w:szCs w:val="24"/>
              </w:rPr>
              <w:t>. gada 1. janvāri.</w:t>
            </w:r>
          </w:p>
        </w:tc>
      </w:tr>
      <w:tr w:rsidR="00873A7C" w:rsidRPr="005A735D" w14:paraId="6597F1E3"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30C6CD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156" w:type="pct"/>
            <w:tcBorders>
              <w:top w:val="outset" w:sz="6" w:space="0" w:color="414142"/>
              <w:left w:val="outset" w:sz="6" w:space="0" w:color="414142"/>
              <w:bottom w:val="outset" w:sz="6" w:space="0" w:color="414142"/>
              <w:right w:val="outset" w:sz="6" w:space="0" w:color="414142"/>
            </w:tcBorders>
            <w:hideMark/>
          </w:tcPr>
          <w:p w14:paraId="5EB8786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izstrādē iesaistītās institūcijas</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65F0E542" w14:textId="77777777" w:rsidR="004D15A9" w:rsidRPr="005A735D" w:rsidRDefault="00E2346A" w:rsidP="0003172F">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Juridiskās palīdzības a</w:t>
            </w:r>
            <w:r w:rsidR="00CA7F10" w:rsidRPr="005A735D">
              <w:rPr>
                <w:rFonts w:ascii="Times New Roman" w:eastAsia="Times New Roman" w:hAnsi="Times New Roman" w:cs="Times New Roman"/>
                <w:sz w:val="24"/>
                <w:szCs w:val="24"/>
                <w:lang w:eastAsia="lv-LV"/>
              </w:rPr>
              <w:t>dministrācija</w:t>
            </w:r>
            <w:r w:rsidRPr="005A735D">
              <w:rPr>
                <w:rFonts w:ascii="Times New Roman" w:eastAsia="Times New Roman" w:hAnsi="Times New Roman" w:cs="Times New Roman"/>
                <w:sz w:val="24"/>
                <w:szCs w:val="24"/>
                <w:lang w:eastAsia="lv-LV"/>
              </w:rPr>
              <w:t>.</w:t>
            </w:r>
          </w:p>
        </w:tc>
      </w:tr>
      <w:tr w:rsidR="00873A7C" w:rsidRPr="005A735D" w14:paraId="1CD6DC75" w14:textId="77777777" w:rsidTr="0095662E">
        <w:tc>
          <w:tcPr>
            <w:tcW w:w="250" w:type="pct"/>
            <w:tcBorders>
              <w:top w:val="outset" w:sz="6" w:space="0" w:color="414142"/>
              <w:left w:val="outset" w:sz="6" w:space="0" w:color="414142"/>
              <w:bottom w:val="outset" w:sz="6" w:space="0" w:color="414142"/>
              <w:right w:val="outset" w:sz="6" w:space="0" w:color="414142"/>
            </w:tcBorders>
            <w:hideMark/>
          </w:tcPr>
          <w:p w14:paraId="1127744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156" w:type="pct"/>
            <w:tcBorders>
              <w:top w:val="outset" w:sz="6" w:space="0" w:color="414142"/>
              <w:left w:val="outset" w:sz="6" w:space="0" w:color="414142"/>
              <w:bottom w:val="outset" w:sz="6" w:space="0" w:color="414142"/>
              <w:right w:val="outset" w:sz="6" w:space="0" w:color="414142"/>
            </w:tcBorders>
            <w:hideMark/>
          </w:tcPr>
          <w:p w14:paraId="31A5517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2E3405FF" w14:textId="77777777" w:rsidR="004D15A9" w:rsidRPr="005A735D" w:rsidRDefault="00CA7F10" w:rsidP="005D70C7">
            <w:pPr>
              <w:spacing w:after="0" w:line="240" w:lineRule="auto"/>
              <w:ind w:firstLine="254"/>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5E9AF0FD" w14:textId="77777777" w:rsidTr="00670710">
        <w:trPr>
          <w:trHeight w:val="128"/>
        </w:trPr>
        <w:tc>
          <w:tcPr>
            <w:tcW w:w="5000" w:type="pct"/>
            <w:gridSpan w:val="5"/>
            <w:tcBorders>
              <w:top w:val="outset" w:sz="6" w:space="0" w:color="414142"/>
              <w:left w:val="nil"/>
              <w:bottom w:val="outset" w:sz="6" w:space="0" w:color="414142"/>
              <w:right w:val="nil"/>
            </w:tcBorders>
          </w:tcPr>
          <w:p w14:paraId="79D43FA7" w14:textId="77777777" w:rsidR="00F96A3A" w:rsidRPr="005A735D" w:rsidRDefault="0081203F" w:rsidP="005A735D">
            <w:pPr>
              <w:tabs>
                <w:tab w:val="left" w:pos="990"/>
              </w:tabs>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b/>
            </w:r>
          </w:p>
        </w:tc>
      </w:tr>
      <w:tr w:rsidR="00873A7C" w:rsidRPr="005A735D" w14:paraId="40A7DB51" w14:textId="77777777" w:rsidTr="00670710">
        <w:trPr>
          <w:trHeight w:val="555"/>
        </w:trPr>
        <w:tc>
          <w:tcPr>
            <w:tcW w:w="5000" w:type="pct"/>
            <w:gridSpan w:val="5"/>
            <w:tcBorders>
              <w:top w:val="nil"/>
              <w:left w:val="outset" w:sz="6" w:space="0" w:color="414142"/>
              <w:bottom w:val="outset" w:sz="6" w:space="0" w:color="414142"/>
              <w:right w:val="outset" w:sz="6" w:space="0" w:color="414142"/>
            </w:tcBorders>
            <w:vAlign w:val="center"/>
            <w:hideMark/>
          </w:tcPr>
          <w:p w14:paraId="791BF58B"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5F6C49F4"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2959C27"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09442F5"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tcBorders>
              <w:top w:val="outset" w:sz="6" w:space="0" w:color="414142"/>
              <w:left w:val="outset" w:sz="6" w:space="0" w:color="414142"/>
              <w:bottom w:val="outset" w:sz="6" w:space="0" w:color="414142"/>
              <w:right w:val="outset" w:sz="6" w:space="0" w:color="414142"/>
            </w:tcBorders>
            <w:hideMark/>
          </w:tcPr>
          <w:p w14:paraId="5B532CF7" w14:textId="1A964DCA" w:rsidR="0052772B" w:rsidRDefault="00EE3E3D" w:rsidP="0052772B">
            <w:pPr>
              <w:spacing w:after="0" w:line="240" w:lineRule="auto"/>
              <w:ind w:firstLine="245"/>
              <w:jc w:val="both"/>
              <w:rPr>
                <w:rFonts w:ascii="Times New Roman" w:hAnsi="Times New Roman" w:cs="Times New Roman"/>
                <w:iCs/>
                <w:sz w:val="24"/>
                <w:szCs w:val="24"/>
              </w:rPr>
            </w:pPr>
            <w:r w:rsidRPr="00F504D5">
              <w:rPr>
                <w:rFonts w:ascii="Times New Roman" w:hAnsi="Times New Roman" w:cs="Times New Roman"/>
                <w:iCs/>
                <w:sz w:val="24"/>
                <w:szCs w:val="24"/>
              </w:rPr>
              <w:t>Sabiedrības mērķgrupa, kuru ietekmēs šis tiesiskais regulējums, ir</w:t>
            </w:r>
            <w:r w:rsidR="008031B6" w:rsidRPr="005D70C7">
              <w:rPr>
                <w:rFonts w:ascii="Times New Roman" w:hAnsi="Times New Roman" w:cs="Times New Roman"/>
                <w:iCs/>
                <w:sz w:val="24"/>
                <w:szCs w:val="24"/>
              </w:rPr>
              <w:t xml:space="preserve"> personas</w:t>
            </w:r>
            <w:r w:rsidR="0052772B">
              <w:rPr>
                <w:rFonts w:ascii="Times New Roman" w:hAnsi="Times New Roman" w:cs="Times New Roman"/>
                <w:iCs/>
                <w:sz w:val="24"/>
                <w:szCs w:val="24"/>
              </w:rPr>
              <w:t>, kurām:</w:t>
            </w:r>
          </w:p>
          <w:p w14:paraId="127689FB" w14:textId="7D63A4D8" w:rsidR="0052772B" w:rsidRPr="0052772B" w:rsidRDefault="0052772B" w:rsidP="00842839">
            <w:pPr>
              <w:pStyle w:val="Sarakstarindkopa"/>
              <w:numPr>
                <w:ilvl w:val="0"/>
                <w:numId w:val="10"/>
              </w:numPr>
              <w:ind w:left="539" w:hanging="294"/>
              <w:jc w:val="both"/>
              <w:rPr>
                <w:rFonts w:ascii="Times New Roman" w:eastAsia="Times New Roman" w:hAnsi="Times New Roman"/>
                <w:sz w:val="24"/>
                <w:szCs w:val="24"/>
                <w:lang w:eastAsia="lv-LV"/>
              </w:rPr>
            </w:pPr>
            <w:r w:rsidRPr="0052772B">
              <w:rPr>
                <w:rFonts w:ascii="Times New Roman" w:eastAsia="Times New Roman" w:hAnsi="Times New Roman"/>
                <w:sz w:val="24"/>
                <w:szCs w:val="24"/>
                <w:lang w:eastAsia="lv-LV"/>
              </w:rPr>
              <w:t>atbilstoši Latvijas Republikas noslēgtajām starptautiskajām saistībām ir tiesības uz valsts nodrošināto juridisko palīdzību vai kurai nepieciešama valsts nodrošinātā juridiskā palīdzība pārrobežu strīdos un kuras pastāvīgā dzīvesvieta vai domicils ir kāda no Eiropas Savienības dalībvalstīm, kā arī ārzemniekam, kurš Imigrācijas likumā noteiktajos gadījumos un kārtībā ir pakļauts izraidīšanas procedūrai;</w:t>
            </w:r>
          </w:p>
          <w:p w14:paraId="7CE52259" w14:textId="47B73B1B" w:rsidR="0052772B" w:rsidRPr="0052772B" w:rsidRDefault="0052772B" w:rsidP="00842839">
            <w:pPr>
              <w:pStyle w:val="Sarakstarindkopa"/>
              <w:numPr>
                <w:ilvl w:val="0"/>
                <w:numId w:val="10"/>
              </w:numPr>
              <w:ind w:left="539" w:hanging="294"/>
              <w:jc w:val="both"/>
              <w:rPr>
                <w:rFonts w:ascii="Times New Roman" w:eastAsia="Times New Roman" w:hAnsi="Times New Roman"/>
                <w:sz w:val="24"/>
                <w:szCs w:val="24"/>
                <w:lang w:eastAsia="lv-LV"/>
              </w:rPr>
            </w:pPr>
            <w:r w:rsidRPr="0052772B">
              <w:rPr>
                <w:rFonts w:ascii="Times New Roman" w:eastAsia="Times New Roman" w:hAnsi="Times New Roman"/>
                <w:sz w:val="24"/>
                <w:szCs w:val="24"/>
                <w:lang w:eastAsia="lv-LV"/>
              </w:rPr>
              <w:t>ir tiesības pieprasīt juridisko palīdzību lietu kategorijās atbilstoši Civilprocesa likuma 82.</w:t>
            </w:r>
            <w:r w:rsidRPr="0052772B">
              <w:rPr>
                <w:rFonts w:ascii="Times New Roman" w:eastAsia="Times New Roman" w:hAnsi="Times New Roman"/>
                <w:sz w:val="24"/>
                <w:szCs w:val="24"/>
                <w:vertAlign w:val="superscript"/>
                <w:lang w:eastAsia="lv-LV"/>
              </w:rPr>
              <w:t>1</w:t>
            </w:r>
            <w:r w:rsidRPr="0052772B">
              <w:rPr>
                <w:rFonts w:ascii="Times New Roman" w:eastAsia="Times New Roman" w:hAnsi="Times New Roman"/>
                <w:sz w:val="24"/>
                <w:szCs w:val="24"/>
                <w:lang w:eastAsia="lv-LV"/>
              </w:rPr>
              <w:t xml:space="preserve"> pantā paredzētajiem tiesību uz pārstāvību izņēmumiem</w:t>
            </w:r>
            <w:r>
              <w:rPr>
                <w:rFonts w:ascii="Times New Roman" w:eastAsia="Times New Roman" w:hAnsi="Times New Roman"/>
                <w:sz w:val="24"/>
                <w:szCs w:val="24"/>
                <w:lang w:eastAsia="lv-LV"/>
              </w:rPr>
              <w:t xml:space="preserve"> (tā sauktās advokātu procesa lietas) un kuru ienākumi nepārsniedz Latvijā noteikto minimālās algas apmēru</w:t>
            </w:r>
            <w:r w:rsidRPr="0052772B">
              <w:rPr>
                <w:rFonts w:ascii="Times New Roman" w:eastAsia="Times New Roman" w:hAnsi="Times New Roman"/>
                <w:sz w:val="24"/>
                <w:szCs w:val="24"/>
                <w:lang w:eastAsia="lv-LV"/>
              </w:rPr>
              <w:t>.</w:t>
            </w:r>
          </w:p>
          <w:p w14:paraId="6229248E" w14:textId="47C30F2D" w:rsidR="00075D9C" w:rsidRPr="005A735D" w:rsidRDefault="008031B6" w:rsidP="0052772B">
            <w:pPr>
              <w:spacing w:after="0" w:line="240" w:lineRule="auto"/>
              <w:ind w:firstLine="245"/>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Tāpat </w:t>
            </w:r>
            <w:r w:rsidR="00CB0717">
              <w:rPr>
                <w:rFonts w:ascii="Times New Roman" w:eastAsia="Times New Roman" w:hAnsi="Times New Roman" w:cs="Times New Roman"/>
                <w:sz w:val="24"/>
                <w:szCs w:val="24"/>
                <w:lang w:eastAsia="lv-LV"/>
              </w:rPr>
              <w:t>N</w:t>
            </w:r>
            <w:r w:rsidRPr="00CB0717">
              <w:rPr>
                <w:rFonts w:ascii="Times New Roman" w:eastAsia="Times New Roman" w:hAnsi="Times New Roman" w:cs="Times New Roman"/>
                <w:sz w:val="24"/>
                <w:szCs w:val="24"/>
                <w:lang w:eastAsia="lv-LV"/>
              </w:rPr>
              <w:t xml:space="preserve">oteikumu projekta regulējums ietekmē </w:t>
            </w:r>
            <w:r w:rsidR="00EE3E3D" w:rsidRPr="00CB0717">
              <w:rPr>
                <w:rFonts w:ascii="Times New Roman" w:hAnsi="Times New Roman" w:cs="Times New Roman"/>
                <w:iCs/>
                <w:sz w:val="24"/>
                <w:szCs w:val="24"/>
              </w:rPr>
              <w:t>Juridiskās palīdzības administrācij</w:t>
            </w:r>
            <w:r w:rsidRPr="005A735D">
              <w:rPr>
                <w:rFonts w:ascii="Times New Roman" w:hAnsi="Times New Roman" w:cs="Times New Roman"/>
                <w:iCs/>
                <w:sz w:val="24"/>
                <w:szCs w:val="24"/>
              </w:rPr>
              <w:t xml:space="preserve">u, jo tā </w:t>
            </w:r>
            <w:r w:rsidR="0052772B">
              <w:rPr>
                <w:rFonts w:ascii="Times New Roman" w:hAnsi="Times New Roman" w:cs="Times New Roman"/>
                <w:iCs/>
                <w:sz w:val="24"/>
                <w:szCs w:val="24"/>
              </w:rPr>
              <w:t xml:space="preserve">veiks šo personu ienākumu un īpašuma stāvokļa izvērtējumu un </w:t>
            </w:r>
            <w:proofErr w:type="gramStart"/>
            <w:r w:rsidR="0052772B">
              <w:rPr>
                <w:rFonts w:ascii="Times New Roman" w:hAnsi="Times New Roman" w:cs="Times New Roman"/>
                <w:iCs/>
                <w:sz w:val="24"/>
                <w:szCs w:val="24"/>
              </w:rPr>
              <w:t>attiecīgi noteikts personu tiesības</w:t>
            </w:r>
            <w:proofErr w:type="gramEnd"/>
            <w:r w:rsidR="0052772B">
              <w:rPr>
                <w:rFonts w:ascii="Times New Roman" w:hAnsi="Times New Roman" w:cs="Times New Roman"/>
                <w:iCs/>
                <w:sz w:val="24"/>
                <w:szCs w:val="24"/>
              </w:rPr>
              <w:t xml:space="preserve"> saņemt juridisko palīdzību</w:t>
            </w:r>
            <w:r w:rsidRPr="005A735D">
              <w:rPr>
                <w:rFonts w:ascii="Times New Roman" w:hAnsi="Times New Roman" w:cs="Times New Roman"/>
                <w:iCs/>
                <w:sz w:val="24"/>
                <w:szCs w:val="24"/>
              </w:rPr>
              <w:t>.</w:t>
            </w:r>
          </w:p>
        </w:tc>
      </w:tr>
      <w:tr w:rsidR="00873A7C" w:rsidRPr="005A735D" w14:paraId="45714AC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585E04D5"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29EC4E80"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tcBorders>
              <w:top w:val="outset" w:sz="6" w:space="0" w:color="414142"/>
              <w:left w:val="outset" w:sz="6" w:space="0" w:color="414142"/>
              <w:bottom w:val="outset" w:sz="6" w:space="0" w:color="414142"/>
              <w:right w:val="outset" w:sz="6" w:space="0" w:color="414142"/>
            </w:tcBorders>
            <w:hideMark/>
          </w:tcPr>
          <w:p w14:paraId="555D20F3" w14:textId="3D87ECE1" w:rsidR="004D15A9" w:rsidRDefault="00BA299C" w:rsidP="005D70C7">
            <w:pPr>
              <w:spacing w:after="0" w:line="240" w:lineRule="auto"/>
              <w:ind w:firstLine="257"/>
              <w:jc w:val="both"/>
              <w:rPr>
                <w:rFonts w:ascii="Times New Roman" w:hAnsi="Times New Roman" w:cs="Times New Roman"/>
                <w:sz w:val="24"/>
                <w:szCs w:val="24"/>
              </w:rPr>
            </w:pPr>
            <w:r w:rsidRPr="005A735D">
              <w:rPr>
                <w:rFonts w:ascii="Times New Roman" w:hAnsi="Times New Roman" w:cs="Times New Roman"/>
                <w:sz w:val="24"/>
                <w:szCs w:val="24"/>
              </w:rPr>
              <w:t xml:space="preserve">Šīs anotācijas </w:t>
            </w:r>
            <w:r w:rsidR="00347C71" w:rsidRPr="005A735D">
              <w:rPr>
                <w:rFonts w:ascii="Times New Roman" w:hAnsi="Times New Roman" w:cs="Times New Roman"/>
                <w:sz w:val="24"/>
                <w:szCs w:val="24"/>
              </w:rPr>
              <w:t>II sadaļas 1.</w:t>
            </w:r>
            <w:r w:rsidR="00601D39" w:rsidRPr="005A735D">
              <w:rPr>
                <w:rFonts w:ascii="Times New Roman" w:hAnsi="Times New Roman" w:cs="Times New Roman"/>
                <w:sz w:val="24"/>
                <w:szCs w:val="24"/>
              </w:rPr>
              <w:t> </w:t>
            </w:r>
            <w:r w:rsidR="00BB60EA" w:rsidRPr="005A735D">
              <w:rPr>
                <w:rFonts w:ascii="Times New Roman" w:hAnsi="Times New Roman" w:cs="Times New Roman"/>
                <w:sz w:val="24"/>
                <w:szCs w:val="24"/>
              </w:rPr>
              <w:t>p</w:t>
            </w:r>
            <w:r w:rsidR="00347C71" w:rsidRPr="005A735D">
              <w:rPr>
                <w:rFonts w:ascii="Times New Roman" w:hAnsi="Times New Roman" w:cs="Times New Roman"/>
                <w:sz w:val="24"/>
                <w:szCs w:val="24"/>
              </w:rPr>
              <w:t>unkt</w:t>
            </w:r>
            <w:r w:rsidR="00BB60EA" w:rsidRPr="005A735D">
              <w:rPr>
                <w:rFonts w:ascii="Times New Roman" w:hAnsi="Times New Roman" w:cs="Times New Roman"/>
                <w:sz w:val="24"/>
                <w:szCs w:val="24"/>
              </w:rPr>
              <w:t>a pirmajā</w:t>
            </w:r>
            <w:r w:rsidR="00347C71" w:rsidRPr="005A735D">
              <w:rPr>
                <w:rFonts w:ascii="Times New Roman" w:hAnsi="Times New Roman" w:cs="Times New Roman"/>
                <w:sz w:val="24"/>
                <w:szCs w:val="24"/>
              </w:rPr>
              <w:t xml:space="preserve"> </w:t>
            </w:r>
            <w:r w:rsidR="00BB60EA" w:rsidRPr="005A735D">
              <w:rPr>
                <w:rFonts w:ascii="Times New Roman" w:hAnsi="Times New Roman" w:cs="Times New Roman"/>
                <w:sz w:val="24"/>
                <w:szCs w:val="24"/>
              </w:rPr>
              <w:t xml:space="preserve">rindkopā </w:t>
            </w:r>
            <w:r w:rsidR="00347C71" w:rsidRPr="00F504D5">
              <w:rPr>
                <w:rFonts w:ascii="Times New Roman" w:hAnsi="Times New Roman" w:cs="Times New Roman"/>
                <w:sz w:val="24"/>
                <w:szCs w:val="24"/>
              </w:rPr>
              <w:t>minētajām personām</w:t>
            </w:r>
            <w:r w:rsidR="004A474D" w:rsidRPr="00F504D5">
              <w:rPr>
                <w:rFonts w:ascii="Times New Roman" w:hAnsi="Times New Roman" w:cs="Times New Roman"/>
                <w:sz w:val="24"/>
                <w:szCs w:val="24"/>
              </w:rPr>
              <w:t>, izņemot Juridiskās palīdzības administrāciju, tiks labvēlīgi ietekmēta</w:t>
            </w:r>
            <w:r w:rsidR="00842839">
              <w:rPr>
                <w:rFonts w:ascii="Times New Roman" w:hAnsi="Times New Roman" w:cs="Times New Roman"/>
                <w:sz w:val="24"/>
                <w:szCs w:val="24"/>
              </w:rPr>
              <w:t>s viņu iespējas saņemt valsts nodrošināto juridisko palīdzību</w:t>
            </w:r>
            <w:r w:rsidR="004A474D" w:rsidRPr="005A735D">
              <w:rPr>
                <w:rFonts w:ascii="Times New Roman" w:hAnsi="Times New Roman" w:cs="Times New Roman"/>
                <w:sz w:val="24"/>
                <w:szCs w:val="24"/>
              </w:rPr>
              <w:t>.</w:t>
            </w:r>
            <w:r w:rsidR="00347C71" w:rsidRPr="005A735D">
              <w:rPr>
                <w:rFonts w:ascii="Times New Roman" w:hAnsi="Times New Roman" w:cs="Times New Roman"/>
                <w:sz w:val="24"/>
                <w:szCs w:val="24"/>
              </w:rPr>
              <w:t xml:space="preserve"> </w:t>
            </w:r>
          </w:p>
          <w:p w14:paraId="1A0669B1" w14:textId="70CEE880" w:rsidR="00E15921" w:rsidRDefault="00E15921" w:rsidP="005D70C7">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Juridiskās palīdzības administrācijai </w:t>
            </w:r>
            <w:r w:rsidR="00842839">
              <w:rPr>
                <w:rFonts w:ascii="Times New Roman" w:eastAsia="Times New Roman" w:hAnsi="Times New Roman" w:cs="Times New Roman"/>
                <w:sz w:val="24"/>
                <w:szCs w:val="24"/>
                <w:lang w:eastAsia="lv-LV"/>
              </w:rPr>
              <w:t xml:space="preserve">radīsies nosacīts </w:t>
            </w:r>
            <w:r>
              <w:rPr>
                <w:rFonts w:ascii="Times New Roman" w:eastAsia="Times New Roman" w:hAnsi="Times New Roman" w:cs="Times New Roman"/>
                <w:sz w:val="24"/>
                <w:szCs w:val="24"/>
                <w:lang w:eastAsia="lv-LV"/>
              </w:rPr>
              <w:t>papildu administratīvais slogs</w:t>
            </w:r>
            <w:r w:rsidR="00CF03E4">
              <w:rPr>
                <w:rFonts w:ascii="Times New Roman" w:eastAsia="Times New Roman" w:hAnsi="Times New Roman" w:cs="Times New Roman"/>
                <w:sz w:val="24"/>
                <w:szCs w:val="24"/>
                <w:lang w:eastAsia="lv-LV"/>
              </w:rPr>
              <w:t xml:space="preserve">, proti, pie šobrīd jau vērtējamo personu grupas papildus būs nepieciešams arī vērtēt to personu ienākumu un īpašumu stāvokli, kuras ir </w:t>
            </w:r>
            <w:r w:rsidR="00CF03E4" w:rsidRPr="00CF03E4">
              <w:rPr>
                <w:rFonts w:ascii="Times New Roman" w:eastAsia="Times New Roman" w:hAnsi="Times New Roman" w:cs="Times New Roman"/>
                <w:sz w:val="24"/>
                <w:szCs w:val="24"/>
                <w:lang w:eastAsia="lv-LV"/>
              </w:rPr>
              <w:t>tiesības pieprasīt juridisko palīdzību lietu kategorijās atbilstoši Civilprocesa likuma 82.</w:t>
            </w:r>
            <w:r w:rsidR="00CF03E4" w:rsidRPr="00CF03E4">
              <w:rPr>
                <w:rFonts w:ascii="Times New Roman" w:eastAsia="Times New Roman" w:hAnsi="Times New Roman" w:cs="Times New Roman"/>
                <w:sz w:val="24"/>
                <w:szCs w:val="24"/>
                <w:vertAlign w:val="superscript"/>
                <w:lang w:eastAsia="lv-LV"/>
              </w:rPr>
              <w:t>1</w:t>
            </w:r>
            <w:r w:rsidR="008509F0">
              <w:rPr>
                <w:rFonts w:ascii="Times New Roman" w:eastAsia="Times New Roman" w:hAnsi="Times New Roman" w:cs="Times New Roman"/>
                <w:sz w:val="24"/>
                <w:szCs w:val="24"/>
                <w:vertAlign w:val="superscript"/>
                <w:lang w:eastAsia="lv-LV"/>
              </w:rPr>
              <w:t> </w:t>
            </w:r>
            <w:r w:rsidR="00CF03E4" w:rsidRPr="00CF03E4">
              <w:rPr>
                <w:rFonts w:ascii="Times New Roman" w:eastAsia="Times New Roman" w:hAnsi="Times New Roman" w:cs="Times New Roman"/>
                <w:sz w:val="24"/>
                <w:szCs w:val="24"/>
                <w:lang w:eastAsia="lv-LV"/>
              </w:rPr>
              <w:t>pantā paredzētajiem tiesību uz pārstāvību izņēmumiem</w:t>
            </w:r>
            <w:r w:rsidR="00CF03E4">
              <w:rPr>
                <w:rFonts w:ascii="Times New Roman" w:eastAsia="Times New Roman" w:hAnsi="Times New Roman" w:cs="Times New Roman"/>
                <w:sz w:val="24"/>
                <w:szCs w:val="24"/>
                <w:lang w:eastAsia="lv-LV"/>
              </w:rPr>
              <w:t xml:space="preserve">. Norādāms, ka šobrīd netiek prognozēts liels juridiskās palīdzības pieprasītāju skaits lietu kategorijās </w:t>
            </w:r>
            <w:r w:rsidR="00CF03E4" w:rsidRPr="00CF03E4">
              <w:rPr>
                <w:rFonts w:ascii="Times New Roman" w:eastAsia="Times New Roman" w:hAnsi="Times New Roman" w:cs="Times New Roman"/>
                <w:sz w:val="24"/>
                <w:szCs w:val="24"/>
                <w:lang w:eastAsia="lv-LV"/>
              </w:rPr>
              <w:t>atbilstoši Civilprocesa likuma 82.</w:t>
            </w:r>
            <w:r w:rsidR="00CF03E4" w:rsidRPr="008509F0">
              <w:rPr>
                <w:rFonts w:ascii="Times New Roman" w:eastAsia="Times New Roman" w:hAnsi="Times New Roman" w:cs="Times New Roman"/>
                <w:sz w:val="24"/>
                <w:szCs w:val="24"/>
                <w:vertAlign w:val="superscript"/>
                <w:lang w:eastAsia="lv-LV"/>
              </w:rPr>
              <w:t>1</w:t>
            </w:r>
            <w:r w:rsidR="008509F0">
              <w:rPr>
                <w:rFonts w:ascii="Times New Roman" w:eastAsia="Times New Roman" w:hAnsi="Times New Roman" w:cs="Times New Roman"/>
                <w:sz w:val="24"/>
                <w:szCs w:val="24"/>
                <w:vertAlign w:val="superscript"/>
                <w:lang w:eastAsia="lv-LV"/>
              </w:rPr>
              <w:t> </w:t>
            </w:r>
            <w:r w:rsidR="00CF03E4" w:rsidRPr="00CF03E4">
              <w:rPr>
                <w:rFonts w:ascii="Times New Roman" w:eastAsia="Times New Roman" w:hAnsi="Times New Roman" w:cs="Times New Roman"/>
                <w:sz w:val="24"/>
                <w:szCs w:val="24"/>
                <w:lang w:eastAsia="lv-LV"/>
              </w:rPr>
              <w:t>pantā paredzētajiem tiesību uz pārstāvību izņēmumiem</w:t>
            </w:r>
            <w:r w:rsidR="00CF03E4">
              <w:rPr>
                <w:rFonts w:ascii="Times New Roman" w:eastAsia="Times New Roman" w:hAnsi="Times New Roman" w:cs="Times New Roman"/>
                <w:sz w:val="24"/>
                <w:szCs w:val="24"/>
                <w:lang w:eastAsia="lv-LV"/>
              </w:rPr>
              <w:t xml:space="preserve">, līdz ar to Juridiskās palīdzības administratīvais slogs vērtēšanā ir nenozīmīgs. </w:t>
            </w:r>
          </w:p>
          <w:p w14:paraId="698C4649" w14:textId="7F68D0D8" w:rsidR="00DA757C" w:rsidRPr="00DA757C" w:rsidRDefault="00DA757C" w:rsidP="005D70C7">
            <w:pPr>
              <w:spacing w:after="0" w:line="240" w:lineRule="auto"/>
              <w:ind w:firstLine="257"/>
              <w:jc w:val="both"/>
              <w:rPr>
                <w:rFonts w:ascii="Times New Roman" w:eastAsia="Times New Roman" w:hAnsi="Times New Roman" w:cs="Times New Roman"/>
                <w:sz w:val="24"/>
                <w:szCs w:val="24"/>
                <w:lang w:eastAsia="lv-LV"/>
              </w:rPr>
            </w:pPr>
            <w:r w:rsidRPr="00DA757C">
              <w:rPr>
                <w:rFonts w:ascii="Times New Roman" w:hAnsi="Times New Roman" w:cs="Times New Roman"/>
                <w:sz w:val="24"/>
                <w:szCs w:val="24"/>
              </w:rPr>
              <w:t>Juridiskās palīdzības administrācijai</w:t>
            </w:r>
            <w:r w:rsidR="002F08D0">
              <w:rPr>
                <w:rFonts w:ascii="Times New Roman" w:hAnsi="Times New Roman" w:cs="Times New Roman"/>
                <w:sz w:val="24"/>
                <w:szCs w:val="24"/>
              </w:rPr>
              <w:t xml:space="preserve"> </w:t>
            </w:r>
            <w:r w:rsidR="00C60DB6">
              <w:rPr>
                <w:rFonts w:ascii="Times New Roman" w:hAnsi="Times New Roman" w:cs="Times New Roman"/>
                <w:sz w:val="24"/>
                <w:szCs w:val="24"/>
              </w:rPr>
              <w:t xml:space="preserve">Noteikumu </w:t>
            </w:r>
            <w:r w:rsidRPr="00DA757C">
              <w:rPr>
                <w:rFonts w:ascii="Times New Roman" w:hAnsi="Times New Roman" w:cs="Times New Roman"/>
                <w:sz w:val="24"/>
                <w:szCs w:val="24"/>
              </w:rPr>
              <w:t>projekta tiesiskais regulējums nemaina tiesības un pienākumus, kā arī veicamās darbības</w:t>
            </w:r>
            <w:r>
              <w:rPr>
                <w:rFonts w:ascii="Times New Roman" w:hAnsi="Times New Roman" w:cs="Times New Roman"/>
                <w:sz w:val="24"/>
                <w:szCs w:val="24"/>
              </w:rPr>
              <w:t>.</w:t>
            </w:r>
          </w:p>
        </w:tc>
      </w:tr>
      <w:tr w:rsidR="00873A7C" w:rsidRPr="005A735D" w14:paraId="177F4A95"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264F1348"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2A37A36"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tcBorders>
              <w:top w:val="outset" w:sz="6" w:space="0" w:color="414142"/>
              <w:left w:val="outset" w:sz="6" w:space="0" w:color="414142"/>
              <w:bottom w:val="outset" w:sz="6" w:space="0" w:color="414142"/>
              <w:right w:val="outset" w:sz="6" w:space="0" w:color="414142"/>
            </w:tcBorders>
            <w:hideMark/>
          </w:tcPr>
          <w:p w14:paraId="14944748" w14:textId="77777777" w:rsidR="004D15A9" w:rsidRPr="005A735D" w:rsidRDefault="00512075"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w:t>
            </w:r>
            <w:r w:rsidR="004C38EB" w:rsidRPr="005A735D">
              <w:rPr>
                <w:rFonts w:ascii="Times New Roman" w:eastAsia="Times New Roman" w:hAnsi="Times New Roman" w:cs="Times New Roman"/>
                <w:sz w:val="24"/>
                <w:szCs w:val="24"/>
                <w:lang w:eastAsia="lv-LV"/>
              </w:rPr>
              <w:t>rojekts šo jomu neskar.</w:t>
            </w:r>
          </w:p>
        </w:tc>
      </w:tr>
      <w:tr w:rsidR="00421A13" w:rsidRPr="005A735D" w14:paraId="674CA75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tcPr>
          <w:p w14:paraId="565299DC" w14:textId="7370499C" w:rsidR="00421A13"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p>
        </w:tc>
        <w:tc>
          <w:tcPr>
            <w:tcW w:w="1390" w:type="pct"/>
            <w:gridSpan w:val="3"/>
            <w:tcBorders>
              <w:top w:val="outset" w:sz="6" w:space="0" w:color="414142"/>
              <w:left w:val="outset" w:sz="6" w:space="0" w:color="414142"/>
              <w:bottom w:val="outset" w:sz="6" w:space="0" w:color="414142"/>
              <w:right w:val="outset" w:sz="6" w:space="0" w:color="414142"/>
            </w:tcBorders>
          </w:tcPr>
          <w:p w14:paraId="39E563C4" w14:textId="665E8F2F" w:rsidR="00421A13" w:rsidRPr="005A735D" w:rsidRDefault="00421A13" w:rsidP="00F504D5">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tcBorders>
              <w:top w:val="outset" w:sz="6" w:space="0" w:color="414142"/>
              <w:left w:val="outset" w:sz="6" w:space="0" w:color="414142"/>
              <w:bottom w:val="outset" w:sz="6" w:space="0" w:color="414142"/>
              <w:right w:val="outset" w:sz="6" w:space="0" w:color="414142"/>
            </w:tcBorders>
          </w:tcPr>
          <w:p w14:paraId="30311DB0" w14:textId="3393A01A" w:rsidR="00421A13" w:rsidRPr="005A735D" w:rsidRDefault="006369F5" w:rsidP="005D70C7">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873A7C" w:rsidRPr="005A735D" w14:paraId="470DA88D" w14:textId="77777777" w:rsidTr="0095662E">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095CFD2A" w14:textId="084AF230" w:rsidR="004D15A9"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5A735D">
              <w:rPr>
                <w:rFonts w:ascii="Times New Roman" w:eastAsia="Times New Roman" w:hAnsi="Times New Roman" w:cs="Times New Roman"/>
                <w:sz w:val="24"/>
                <w:szCs w:val="24"/>
                <w:lang w:eastAsia="lv-LV"/>
              </w:rPr>
              <w:t>.</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F68EF3A"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tcBorders>
              <w:top w:val="outset" w:sz="6" w:space="0" w:color="414142"/>
              <w:left w:val="outset" w:sz="6" w:space="0" w:color="414142"/>
              <w:bottom w:val="outset" w:sz="6" w:space="0" w:color="414142"/>
              <w:right w:val="outset" w:sz="6" w:space="0" w:color="414142"/>
            </w:tcBorders>
            <w:hideMark/>
          </w:tcPr>
          <w:p w14:paraId="07AE5C0A" w14:textId="77777777" w:rsidR="004D15A9" w:rsidRPr="005A735D" w:rsidRDefault="004C38EB"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066AE1A6" w14:textId="77777777" w:rsidTr="00670710">
        <w:trPr>
          <w:trHeight w:val="360"/>
        </w:trPr>
        <w:tc>
          <w:tcPr>
            <w:tcW w:w="5000" w:type="pct"/>
            <w:gridSpan w:val="5"/>
            <w:tcBorders>
              <w:top w:val="nil"/>
              <w:left w:val="nil"/>
              <w:bottom w:val="outset" w:sz="6" w:space="0" w:color="414142"/>
              <w:right w:val="nil"/>
            </w:tcBorders>
            <w:vAlign w:val="center"/>
          </w:tcPr>
          <w:p w14:paraId="7207F68C" w14:textId="77777777"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989"/>
            </w:tblGrid>
            <w:tr w:rsidR="00B90911" w:rsidRPr="0095662E" w14:paraId="7162B0C5" w14:textId="77777777" w:rsidTr="0000093C">
              <w:trPr>
                <w:cantSplit/>
              </w:trPr>
              <w:tc>
                <w:tcPr>
                  <w:tcW w:w="8989" w:type="dxa"/>
                  <w:shd w:val="clear" w:color="auto" w:fill="auto"/>
                  <w:vAlign w:val="center"/>
                  <w:hideMark/>
                </w:tcPr>
                <w:p w14:paraId="368A4415" w14:textId="77777777" w:rsidR="00B90911" w:rsidRPr="0095662E" w:rsidRDefault="00B90911" w:rsidP="0003172F">
                  <w:pPr>
                    <w:spacing w:after="0" w:line="240" w:lineRule="auto"/>
                    <w:jc w:val="center"/>
                    <w:rPr>
                      <w:rFonts w:ascii="Times New Roman" w:hAnsi="Times New Roman" w:cs="Times New Roman"/>
                      <w:b/>
                      <w:bCs/>
                      <w:sz w:val="24"/>
                      <w:szCs w:val="24"/>
                    </w:rPr>
                  </w:pPr>
                  <w:r w:rsidRPr="0095662E">
                    <w:rPr>
                      <w:rFonts w:ascii="Times New Roman" w:hAnsi="Times New Roman" w:cs="Times New Roman"/>
                      <w:b/>
                      <w:bCs/>
                      <w:sz w:val="24"/>
                      <w:szCs w:val="24"/>
                    </w:rPr>
                    <w:t>III. Tiesību akta projekta ietekme uz valsts budžetu un pašvaldību budžetiem</w:t>
                  </w:r>
                </w:p>
              </w:tc>
            </w:tr>
            <w:tr w:rsidR="00CF03E4" w:rsidRPr="0095662E" w14:paraId="66215F6D" w14:textId="77777777" w:rsidTr="0000093C">
              <w:trPr>
                <w:cantSplit/>
              </w:trPr>
              <w:tc>
                <w:tcPr>
                  <w:tcW w:w="8989" w:type="dxa"/>
                  <w:shd w:val="clear" w:color="auto" w:fill="auto"/>
                  <w:vAlign w:val="center"/>
                </w:tcPr>
                <w:p w14:paraId="5F0F3998" w14:textId="4F871180" w:rsidR="00CF03E4" w:rsidRPr="00CF03E4" w:rsidRDefault="00CF03E4" w:rsidP="0003172F">
                  <w:pPr>
                    <w:spacing w:after="0" w:line="240" w:lineRule="auto"/>
                    <w:jc w:val="center"/>
                    <w:rPr>
                      <w:rFonts w:ascii="Times New Roman" w:hAnsi="Times New Roman" w:cs="Times New Roman"/>
                      <w:bCs/>
                      <w:sz w:val="24"/>
                      <w:szCs w:val="24"/>
                    </w:rPr>
                  </w:pPr>
                  <w:r w:rsidRPr="00CF03E4">
                    <w:rPr>
                      <w:rFonts w:ascii="Times New Roman" w:hAnsi="Times New Roman" w:cs="Times New Roman"/>
                      <w:bCs/>
                      <w:sz w:val="24"/>
                      <w:szCs w:val="24"/>
                    </w:rPr>
                    <w:t>Noteikumu projekts šo jomu neskar.</w:t>
                  </w:r>
                </w:p>
              </w:tc>
            </w:tr>
          </w:tbl>
          <w:p w14:paraId="47FB153F" w14:textId="77777777"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c>
      </w:tr>
      <w:tr w:rsidR="0095662E" w:rsidRPr="005A735D" w14:paraId="0A6149B1" w14:textId="77777777" w:rsidTr="00670710">
        <w:trPr>
          <w:trHeight w:val="360"/>
        </w:trPr>
        <w:tc>
          <w:tcPr>
            <w:tcW w:w="5000" w:type="pct"/>
            <w:gridSpan w:val="5"/>
            <w:tcBorders>
              <w:top w:val="nil"/>
              <w:left w:val="nil"/>
              <w:bottom w:val="outset" w:sz="6" w:space="0" w:color="414142"/>
              <w:right w:val="nil"/>
            </w:tcBorders>
            <w:vAlign w:val="center"/>
          </w:tcPr>
          <w:tbl>
            <w:tblPr>
              <w:tblStyle w:val="Reatabula"/>
              <w:tblW w:w="0" w:type="auto"/>
              <w:tblLook w:val="04A0" w:firstRow="1" w:lastRow="0" w:firstColumn="1" w:lastColumn="0" w:noHBand="0" w:noVBand="1"/>
            </w:tblPr>
            <w:tblGrid>
              <w:gridCol w:w="8985"/>
            </w:tblGrid>
            <w:tr w:rsidR="0095662E" w14:paraId="33E5AD68" w14:textId="77777777" w:rsidTr="0095662E">
              <w:tc>
                <w:tcPr>
                  <w:tcW w:w="8985" w:type="dxa"/>
                </w:tcPr>
                <w:p w14:paraId="61BD3D4D" w14:textId="1EF49DA1" w:rsid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eastAsia="Times New Roman" w:hAnsi="Times New Roman" w:cs="Times New Roman"/>
                      <w:b/>
                      <w:bCs/>
                      <w:sz w:val="24"/>
                      <w:szCs w:val="24"/>
                      <w:lang w:eastAsia="lv-LV"/>
                    </w:rPr>
                    <w:t>IV. Tiesību akta projekta ietekme uz spēkā esošo tiesību normu sistēmu</w:t>
                  </w:r>
                </w:p>
              </w:tc>
            </w:tr>
            <w:tr w:rsidR="0095662E" w14:paraId="0EDB9AA1" w14:textId="77777777" w:rsidTr="0095662E">
              <w:tc>
                <w:tcPr>
                  <w:tcW w:w="8985" w:type="dxa"/>
                </w:tcPr>
                <w:p w14:paraId="0D3A40FB" w14:textId="59BE51B7" w:rsidR="0095662E" w:rsidRPr="0095662E" w:rsidRDefault="00936CB1"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0095662E" w:rsidRPr="0095662E">
                    <w:rPr>
                      <w:rFonts w:ascii="Times New Roman" w:eastAsia="Times New Roman" w:hAnsi="Times New Roman" w:cs="Times New Roman"/>
                      <w:bCs/>
                      <w:sz w:val="24"/>
                      <w:szCs w:val="24"/>
                      <w:lang w:eastAsia="lv-LV"/>
                    </w:rPr>
                    <w:t>rojekts šo jomu neskar</w:t>
                  </w:r>
                </w:p>
              </w:tc>
            </w:tr>
            <w:tr w:rsidR="0095662E" w14:paraId="4E2A63A2" w14:textId="77777777" w:rsidTr="0095662E">
              <w:tc>
                <w:tcPr>
                  <w:tcW w:w="8985" w:type="dxa"/>
                </w:tcPr>
                <w:p w14:paraId="1DF80026" w14:textId="5583BCDB" w:rsidR="0095662E" w:rsidRP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hAnsi="Times New Roman" w:cs="Times New Roman"/>
                      <w:b/>
                      <w:bCs/>
                      <w:sz w:val="24"/>
                      <w:szCs w:val="24"/>
                    </w:rPr>
                    <w:t>V. Tiesību akta projekta atbilstība Latvijas Republikas starptautiskajām saistībām</w:t>
                  </w:r>
                </w:p>
              </w:tc>
            </w:tr>
            <w:tr w:rsidR="0095662E" w14:paraId="008F20D1" w14:textId="77777777" w:rsidTr="0095662E">
              <w:tc>
                <w:tcPr>
                  <w:tcW w:w="8985" w:type="dxa"/>
                </w:tcPr>
                <w:p w14:paraId="4B3D0FAC" w14:textId="11782080" w:rsidR="0095662E" w:rsidRPr="0095662E" w:rsidRDefault="00936CB1"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0095662E" w:rsidRPr="0095662E">
                    <w:rPr>
                      <w:rFonts w:ascii="Times New Roman" w:eastAsia="Times New Roman" w:hAnsi="Times New Roman" w:cs="Times New Roman"/>
                      <w:bCs/>
                      <w:sz w:val="24"/>
                      <w:szCs w:val="24"/>
                      <w:lang w:eastAsia="lv-LV"/>
                    </w:rPr>
                    <w:t>rojekts šo jomu neskar</w:t>
                  </w:r>
                </w:p>
              </w:tc>
            </w:tr>
          </w:tbl>
          <w:p w14:paraId="1ACECB7D" w14:textId="77777777" w:rsidR="0095662E" w:rsidRPr="005A735D" w:rsidRDefault="0095662E" w:rsidP="005A735D">
            <w:pPr>
              <w:spacing w:after="0" w:line="240" w:lineRule="auto"/>
              <w:jc w:val="center"/>
              <w:rPr>
                <w:rFonts w:ascii="Times New Roman" w:eastAsia="Times New Roman" w:hAnsi="Times New Roman" w:cs="Times New Roman"/>
                <w:b/>
                <w:bCs/>
                <w:sz w:val="24"/>
                <w:szCs w:val="24"/>
                <w:lang w:eastAsia="lv-LV"/>
              </w:rPr>
            </w:pPr>
          </w:p>
        </w:tc>
      </w:tr>
      <w:tr w:rsidR="00873A7C" w:rsidRPr="005A735D" w14:paraId="78576A45" w14:textId="77777777" w:rsidTr="00670710">
        <w:trPr>
          <w:trHeight w:val="420"/>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7DD53B78"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 Sabiedrības līdzdalība un komunikācijas aktivitātes</w:t>
            </w:r>
          </w:p>
        </w:tc>
      </w:tr>
      <w:tr w:rsidR="00873A7C" w:rsidRPr="005A735D" w14:paraId="63E036B9" w14:textId="77777777" w:rsidTr="0095662E">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4C94C6B0"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971DE4"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2B0B198E" w14:textId="5437055F" w:rsidR="00785639" w:rsidRPr="00F504D5" w:rsidRDefault="00421A13" w:rsidP="00421A13">
            <w:pPr>
              <w:widowControl w:val="0"/>
              <w:spacing w:after="0" w:line="240" w:lineRule="auto"/>
              <w:ind w:firstLine="345"/>
              <w:jc w:val="both"/>
              <w:rPr>
                <w:rFonts w:ascii="Times New Roman" w:hAnsi="Times New Roman" w:cs="Times New Roman"/>
                <w:sz w:val="24"/>
                <w:szCs w:val="24"/>
                <w:lang w:eastAsia="lv-LV"/>
              </w:rPr>
            </w:pPr>
            <w:r w:rsidRPr="00421A13">
              <w:rPr>
                <w:rFonts w:ascii="Times New Roman" w:eastAsia="Times New Roman" w:hAnsi="Times New Roman" w:cs="Times New Roman"/>
                <w:sz w:val="24"/>
                <w:szCs w:val="24"/>
                <w:lang w:eastAsia="lv-LV"/>
              </w:rPr>
              <w:t xml:space="preserve">Atbilstoši Ministru kabineta 2009. gada 25. augusta noteikumiem Nr. 970 "Sabiedrības līdzdalības kārtība attīstības plānošanas procesā", lai informētu sabiedrību par </w:t>
            </w:r>
            <w:r>
              <w:rPr>
                <w:rFonts w:ascii="Times New Roman" w:eastAsia="Times New Roman" w:hAnsi="Times New Roman" w:cs="Times New Roman"/>
                <w:sz w:val="24"/>
                <w:szCs w:val="24"/>
                <w:lang w:eastAsia="lv-LV"/>
              </w:rPr>
              <w:t xml:space="preserve">Noteikumu </w:t>
            </w:r>
            <w:r w:rsidRPr="00421A13">
              <w:rPr>
                <w:rFonts w:ascii="Times New Roman" w:eastAsia="Times New Roman" w:hAnsi="Times New Roman" w:cs="Times New Roman"/>
                <w:sz w:val="24"/>
                <w:szCs w:val="24"/>
                <w:lang w:eastAsia="lv-LV"/>
              </w:rPr>
              <w:t xml:space="preserve">projektu un dotu iespēju izteikt viedokli, </w:t>
            </w:r>
            <w:r>
              <w:rPr>
                <w:rFonts w:ascii="Times New Roman" w:eastAsia="Times New Roman" w:hAnsi="Times New Roman" w:cs="Times New Roman"/>
                <w:sz w:val="24"/>
                <w:szCs w:val="24"/>
                <w:lang w:eastAsia="lv-LV"/>
              </w:rPr>
              <w:t xml:space="preserve">Noteikumu </w:t>
            </w:r>
            <w:r w:rsidRPr="00421A13">
              <w:rPr>
                <w:rFonts w:ascii="Times New Roman" w:eastAsia="Times New Roman" w:hAnsi="Times New Roman" w:cs="Times New Roman"/>
                <w:sz w:val="24"/>
                <w:szCs w:val="24"/>
                <w:lang w:eastAsia="lv-LV"/>
              </w:rPr>
              <w:t xml:space="preserve">projekts pirms tā iesniegšanas Valsts sekretāru sanāksmē ievietots Tieslietu ministrijas </w:t>
            </w:r>
            <w:r>
              <w:rPr>
                <w:rFonts w:ascii="Times New Roman" w:eastAsia="Times New Roman" w:hAnsi="Times New Roman" w:cs="Times New Roman"/>
                <w:sz w:val="24"/>
                <w:szCs w:val="24"/>
                <w:lang w:eastAsia="lv-LV"/>
              </w:rPr>
              <w:t>mājaslapā</w:t>
            </w:r>
            <w:r w:rsidRPr="00421A13">
              <w:rPr>
                <w:rFonts w:ascii="Times New Roman" w:eastAsia="Times New Roman" w:hAnsi="Times New Roman" w:cs="Times New Roman"/>
                <w:sz w:val="24"/>
                <w:szCs w:val="24"/>
                <w:lang w:eastAsia="lv-LV"/>
              </w:rPr>
              <w:t>.</w:t>
            </w:r>
          </w:p>
        </w:tc>
      </w:tr>
      <w:tr w:rsidR="00873A7C" w:rsidRPr="005A735D" w14:paraId="48956F9E" w14:textId="77777777" w:rsidTr="0095662E">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2BA044C1"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3E7A6905"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7F4FE31E" w14:textId="05E1ED1F" w:rsidR="000A3BE5" w:rsidRDefault="008E78EF" w:rsidP="008E78EF">
            <w:pPr>
              <w:spacing w:after="0" w:line="240" w:lineRule="auto"/>
              <w:ind w:firstLine="348"/>
              <w:jc w:val="both"/>
              <w:rPr>
                <w:rFonts w:ascii="Times New Roman" w:hAnsi="Times New Roman" w:cs="Times New Roman"/>
                <w:sz w:val="24"/>
                <w:szCs w:val="24"/>
                <w:lang w:eastAsia="lv-LV"/>
              </w:rPr>
            </w:pPr>
            <w:r w:rsidRPr="0003172F">
              <w:rPr>
                <w:rFonts w:ascii="Times New Roman" w:eastAsia="Times New Roman" w:hAnsi="Times New Roman" w:cs="Times New Roman"/>
                <w:bCs/>
                <w:sz w:val="24"/>
                <w:szCs w:val="24"/>
                <w:lang w:eastAsia="lv-LV"/>
              </w:rPr>
              <w:t xml:space="preserve">Tieslietu ministrija </w:t>
            </w:r>
            <w:r w:rsidRPr="008963DF">
              <w:rPr>
                <w:rFonts w:ascii="Times New Roman" w:eastAsia="Times New Roman" w:hAnsi="Times New Roman" w:cs="Times New Roman"/>
                <w:bCs/>
                <w:sz w:val="24"/>
                <w:szCs w:val="24"/>
                <w:lang w:eastAsia="lv-LV"/>
              </w:rPr>
              <w:t>2018.</w:t>
            </w:r>
            <w:r w:rsidRPr="008963DF">
              <w:rPr>
                <w:rFonts w:ascii="Times New Roman" w:hAnsi="Times New Roman" w:cs="Times New Roman"/>
                <w:sz w:val="24"/>
                <w:szCs w:val="24"/>
              </w:rPr>
              <w:t> </w:t>
            </w:r>
            <w:r w:rsidRPr="008963DF">
              <w:rPr>
                <w:rFonts w:ascii="Times New Roman" w:eastAsia="Times New Roman" w:hAnsi="Times New Roman" w:cs="Times New Roman"/>
                <w:bCs/>
                <w:sz w:val="24"/>
                <w:szCs w:val="24"/>
                <w:lang w:eastAsia="lv-LV"/>
              </w:rPr>
              <w:t xml:space="preserve">gada </w:t>
            </w:r>
            <w:proofErr w:type="gramStart"/>
            <w:r w:rsidR="009E289E">
              <w:rPr>
                <w:rFonts w:ascii="Times New Roman" w:eastAsia="Times New Roman" w:hAnsi="Times New Roman" w:cs="Times New Roman"/>
                <w:bCs/>
                <w:sz w:val="24"/>
                <w:szCs w:val="24"/>
                <w:lang w:eastAsia="lv-LV"/>
              </w:rPr>
              <w:t>4.oktobrī</w:t>
            </w:r>
            <w:proofErr w:type="gramEnd"/>
            <w:r w:rsidRPr="0003172F">
              <w:rPr>
                <w:rFonts w:ascii="Times New Roman" w:eastAsia="Times New Roman" w:hAnsi="Times New Roman" w:cs="Times New Roman"/>
                <w:bCs/>
                <w:sz w:val="24"/>
                <w:szCs w:val="24"/>
                <w:lang w:eastAsia="lv-LV"/>
              </w:rPr>
              <w:t xml:space="preserve"> </w:t>
            </w:r>
            <w:r w:rsidR="00421A13">
              <w:rPr>
                <w:rFonts w:ascii="Times New Roman" w:eastAsia="Times New Roman" w:hAnsi="Times New Roman" w:cs="Times New Roman"/>
                <w:bCs/>
                <w:sz w:val="24"/>
                <w:szCs w:val="24"/>
                <w:lang w:eastAsia="lv-LV"/>
              </w:rPr>
              <w:t xml:space="preserve">Noteikumu </w:t>
            </w:r>
            <w:r w:rsidRPr="0003172F">
              <w:rPr>
                <w:rFonts w:ascii="Times New Roman" w:eastAsia="Times New Roman" w:hAnsi="Times New Roman" w:cs="Times New Roman"/>
                <w:bCs/>
                <w:sz w:val="24"/>
                <w:szCs w:val="24"/>
                <w:lang w:eastAsia="lv-LV"/>
              </w:rPr>
              <w:t xml:space="preserve">projektu ievietoja savā </w:t>
            </w:r>
            <w:r w:rsidRPr="0003172F">
              <w:rPr>
                <w:rFonts w:ascii="Times New Roman" w:eastAsia="Times New Roman" w:hAnsi="Times New Roman" w:cs="Times New Roman"/>
                <w:sz w:val="24"/>
                <w:szCs w:val="24"/>
                <w:lang w:eastAsia="lv-LV"/>
              </w:rPr>
              <w:t>mājaslapā sadaļā "Sabiedrības līdzdalība"</w:t>
            </w:r>
            <w:r>
              <w:rPr>
                <w:rFonts w:ascii="Times New Roman" w:eastAsia="Times New Roman" w:hAnsi="Times New Roman" w:cs="Times New Roman"/>
                <w:sz w:val="24"/>
                <w:szCs w:val="24"/>
                <w:lang w:eastAsia="lv-LV"/>
              </w:rPr>
              <w:t xml:space="preserve"> (pieejams: </w:t>
            </w:r>
            <w:hyperlink r:id="rId11" w:history="1">
              <w:r w:rsidRPr="00FE6D86">
                <w:rPr>
                  <w:rStyle w:val="Hipersaite"/>
                  <w:rFonts w:ascii="Times New Roman" w:eastAsia="Times New Roman" w:hAnsi="Times New Roman" w:cs="Times New Roman"/>
                  <w:sz w:val="24"/>
                  <w:szCs w:val="24"/>
                  <w:lang w:eastAsia="lv-LV"/>
                </w:rPr>
                <w:t>https://www.tm.gov.lv/lv/sabiedribas-lidzdaliba/diskusiju-dokumenti/tiesibu-akti</w:t>
              </w:r>
            </w:hyperlink>
            <w:r>
              <w:rPr>
                <w:rFonts w:ascii="Times New Roman" w:eastAsia="Times New Roman" w:hAnsi="Times New Roman" w:cs="Times New Roman"/>
                <w:sz w:val="24"/>
                <w:szCs w:val="24"/>
                <w:lang w:eastAsia="lv-LV"/>
              </w:rPr>
              <w:t> )</w:t>
            </w:r>
            <w:r w:rsidRPr="0003172F">
              <w:rPr>
                <w:rFonts w:ascii="Times New Roman" w:eastAsia="Times New Roman" w:hAnsi="Times New Roman" w:cs="Times New Roman"/>
                <w:sz w:val="24"/>
                <w:szCs w:val="24"/>
                <w:lang w:eastAsia="lv-LV"/>
              </w:rPr>
              <w:t xml:space="preserve">, </w:t>
            </w:r>
            <w:r w:rsidRPr="005D70C7">
              <w:rPr>
                <w:rFonts w:ascii="Times New Roman" w:eastAsia="Times New Roman" w:hAnsi="Times New Roman" w:cs="Times New Roman"/>
                <w:sz w:val="24"/>
                <w:szCs w:val="24"/>
                <w:lang w:eastAsia="lv-LV"/>
              </w:rPr>
              <w:t>tādējādi dodot iespēju sabiedrībai līdzdarboties tiesību</w:t>
            </w:r>
            <w:r w:rsidRPr="005D70C7">
              <w:rPr>
                <w:rFonts w:ascii="Times New Roman" w:hAnsi="Times New Roman" w:cs="Times New Roman"/>
                <w:sz w:val="24"/>
                <w:szCs w:val="24"/>
                <w:lang w:eastAsia="lv-LV"/>
              </w:rPr>
              <w:t xml:space="preserve"> akta izstrādes procesā</w:t>
            </w:r>
            <w:r w:rsidRPr="00F504D5">
              <w:rPr>
                <w:rFonts w:ascii="Times New Roman" w:hAnsi="Times New Roman" w:cs="Times New Roman"/>
                <w:sz w:val="24"/>
                <w:szCs w:val="24"/>
                <w:lang w:eastAsia="lv-LV"/>
              </w:rPr>
              <w:t>.</w:t>
            </w:r>
          </w:p>
          <w:p w14:paraId="36E9F62A" w14:textId="32334126" w:rsidR="00421A13" w:rsidRPr="008E78EF" w:rsidRDefault="009E289E" w:rsidP="00386B4F">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lang w:eastAsia="lv-LV"/>
              </w:rPr>
              <w:t>Juridiskās palīdzības administrācija ir līdzdarbojusies n</w:t>
            </w:r>
            <w:r w:rsidR="00421A13">
              <w:rPr>
                <w:rFonts w:ascii="Times New Roman" w:hAnsi="Times New Roman" w:cs="Times New Roman"/>
                <w:sz w:val="24"/>
                <w:szCs w:val="24"/>
                <w:lang w:eastAsia="lv-LV"/>
              </w:rPr>
              <w:t>oteikumu projekta izstrād</w:t>
            </w:r>
            <w:r>
              <w:rPr>
                <w:rFonts w:ascii="Times New Roman" w:hAnsi="Times New Roman" w:cs="Times New Roman"/>
                <w:sz w:val="24"/>
                <w:szCs w:val="24"/>
                <w:lang w:eastAsia="lv-LV"/>
              </w:rPr>
              <w:t>ē.</w:t>
            </w:r>
          </w:p>
        </w:tc>
      </w:tr>
      <w:tr w:rsidR="00873A7C" w:rsidRPr="005A735D" w14:paraId="482ED27A"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7E7C961"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2564EF"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3EA84937" w14:textId="7B01BBFE" w:rsidR="00386B4F" w:rsidRDefault="00386B4F" w:rsidP="00F504D5">
            <w:pPr>
              <w:spacing w:after="0" w:line="240" w:lineRule="auto"/>
              <w:ind w:firstLine="34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Pēc Noteikumu projekta ievietošanas Tieslietu ministrijas </w:t>
            </w:r>
            <w:r>
              <w:rPr>
                <w:rFonts w:ascii="Times New Roman" w:eastAsia="Times New Roman" w:hAnsi="Times New Roman" w:cs="Times New Roman"/>
                <w:sz w:val="24"/>
                <w:szCs w:val="24"/>
                <w:lang w:eastAsia="lv-LV"/>
              </w:rPr>
              <w:t>mājaslapā</w:t>
            </w:r>
            <w:r w:rsidRPr="005A735D">
              <w:rPr>
                <w:rFonts w:ascii="Times New Roman" w:eastAsia="Times New Roman" w:hAnsi="Times New Roman" w:cs="Times New Roman"/>
                <w:sz w:val="24"/>
                <w:szCs w:val="24"/>
                <w:lang w:eastAsia="lv-LV"/>
              </w:rPr>
              <w:t xml:space="preserve"> viedokļi par Noteikumu projektu no sabiedrības pārstāvju puses </w:t>
            </w:r>
            <w:r w:rsidR="00E56AF3" w:rsidRPr="00E56AF3">
              <w:rPr>
                <w:rFonts w:ascii="Times New Roman" w:eastAsia="Times New Roman" w:hAnsi="Times New Roman" w:cs="Times New Roman"/>
                <w:sz w:val="24"/>
                <w:szCs w:val="24"/>
                <w:lang w:eastAsia="lv-LV"/>
              </w:rPr>
              <w:t>….</w:t>
            </w:r>
            <w:r w:rsidRPr="005A735D">
              <w:rPr>
                <w:rFonts w:ascii="Times New Roman" w:eastAsia="Times New Roman" w:hAnsi="Times New Roman" w:cs="Times New Roman"/>
                <w:sz w:val="24"/>
                <w:szCs w:val="24"/>
                <w:lang w:eastAsia="lv-LV"/>
              </w:rPr>
              <w:t xml:space="preserve"> saņemti.</w:t>
            </w:r>
          </w:p>
          <w:p w14:paraId="1668A92D" w14:textId="4748215F" w:rsidR="005D70C7" w:rsidRPr="00CD6504" w:rsidRDefault="008509F0" w:rsidP="00CD6504">
            <w:pPr>
              <w:spacing w:after="0" w:line="240" w:lineRule="auto"/>
              <w:ind w:firstLine="348"/>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w:t>
            </w:r>
            <w:r w:rsidR="008E78EF">
              <w:rPr>
                <w:rFonts w:ascii="Times New Roman" w:eastAsia="Times New Roman" w:hAnsi="Times New Roman" w:cs="Times New Roman"/>
                <w:sz w:val="24"/>
                <w:szCs w:val="24"/>
                <w:lang w:eastAsia="lv-LV"/>
              </w:rPr>
              <w:t>Juridiskās palīdzības administrācij</w:t>
            </w:r>
            <w:r w:rsidR="00CD6504">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Noteikumu projekts ir saskaņots.</w:t>
            </w:r>
          </w:p>
        </w:tc>
      </w:tr>
      <w:tr w:rsidR="00873A7C" w:rsidRPr="005A735D" w14:paraId="726FCA8F" w14:textId="77777777" w:rsidTr="0095662E">
        <w:trPr>
          <w:trHeight w:val="396"/>
        </w:trPr>
        <w:tc>
          <w:tcPr>
            <w:tcW w:w="250" w:type="pct"/>
            <w:tcBorders>
              <w:top w:val="outset" w:sz="6" w:space="0" w:color="414142"/>
              <w:left w:val="outset" w:sz="6" w:space="0" w:color="414142"/>
              <w:bottom w:val="outset" w:sz="6" w:space="0" w:color="414142"/>
              <w:right w:val="outset" w:sz="6" w:space="0" w:color="414142"/>
            </w:tcBorders>
            <w:hideMark/>
          </w:tcPr>
          <w:p w14:paraId="474D75D3"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1AE01E3"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0B8B19F7" w14:textId="77777777" w:rsidR="000A3BE5" w:rsidRPr="005A735D" w:rsidRDefault="000A3BE5" w:rsidP="00F504D5">
            <w:pPr>
              <w:pStyle w:val="naiskr"/>
              <w:spacing w:before="0" w:after="0"/>
              <w:ind w:firstLine="348"/>
              <w:jc w:val="both"/>
              <w:rPr>
                <w:u w:val="single"/>
              </w:rPr>
            </w:pPr>
            <w:r w:rsidRPr="005A735D">
              <w:t>Nav.</w:t>
            </w:r>
          </w:p>
        </w:tc>
      </w:tr>
    </w:tbl>
    <w:p w14:paraId="45BAB8C4" w14:textId="77777777" w:rsidR="00F96A3A" w:rsidRPr="005A735D" w:rsidRDefault="00F96A3A" w:rsidP="005A735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4075"/>
        <w:gridCol w:w="4528"/>
      </w:tblGrid>
      <w:tr w:rsidR="00873A7C" w:rsidRPr="005A735D" w14:paraId="1DAFB74B"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74F0641"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873A7C" w:rsidRPr="005A735D" w14:paraId="79072DA8" w14:textId="77777777" w:rsidTr="00896B65">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9177D4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2250" w:type="pct"/>
            <w:tcBorders>
              <w:top w:val="outset" w:sz="6" w:space="0" w:color="414142"/>
              <w:left w:val="outset" w:sz="6" w:space="0" w:color="414142"/>
              <w:bottom w:val="outset" w:sz="6" w:space="0" w:color="414142"/>
              <w:right w:val="outset" w:sz="6" w:space="0" w:color="414142"/>
            </w:tcBorders>
            <w:hideMark/>
          </w:tcPr>
          <w:p w14:paraId="152D0B9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izpildē iesaistītās institūcijas</w:t>
            </w:r>
          </w:p>
        </w:tc>
        <w:tc>
          <w:tcPr>
            <w:tcW w:w="2500" w:type="pct"/>
            <w:tcBorders>
              <w:top w:val="outset" w:sz="6" w:space="0" w:color="414142"/>
              <w:left w:val="outset" w:sz="6" w:space="0" w:color="414142"/>
              <w:bottom w:val="outset" w:sz="6" w:space="0" w:color="414142"/>
              <w:right w:val="outset" w:sz="6" w:space="0" w:color="414142"/>
            </w:tcBorders>
            <w:hideMark/>
          </w:tcPr>
          <w:p w14:paraId="7C23808A" w14:textId="77777777" w:rsidR="004D15A9" w:rsidRPr="005A735D" w:rsidRDefault="004A474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Juridiskās palīdzības a</w:t>
            </w:r>
            <w:r w:rsidR="005336BD" w:rsidRPr="005A735D">
              <w:rPr>
                <w:rFonts w:ascii="Times New Roman" w:eastAsia="Times New Roman" w:hAnsi="Times New Roman" w:cs="Times New Roman"/>
                <w:sz w:val="24"/>
                <w:szCs w:val="24"/>
                <w:lang w:eastAsia="lv-LV"/>
              </w:rPr>
              <w:t>dministrācija.</w:t>
            </w:r>
          </w:p>
        </w:tc>
      </w:tr>
      <w:tr w:rsidR="00873A7C" w:rsidRPr="005A735D" w14:paraId="0872A769" w14:textId="77777777" w:rsidTr="00896B65">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36F8C3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2250" w:type="pct"/>
            <w:tcBorders>
              <w:top w:val="outset" w:sz="6" w:space="0" w:color="414142"/>
              <w:left w:val="outset" w:sz="6" w:space="0" w:color="414142"/>
              <w:bottom w:val="outset" w:sz="6" w:space="0" w:color="414142"/>
              <w:right w:val="outset" w:sz="6" w:space="0" w:color="414142"/>
            </w:tcBorders>
            <w:hideMark/>
          </w:tcPr>
          <w:p w14:paraId="0963733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Projekta izpildes ietekme uz pārvaldes funkcijām un institucionālo struktūru. </w:t>
            </w:r>
          </w:p>
          <w:p w14:paraId="4747351B"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00" w:type="pct"/>
            <w:tcBorders>
              <w:top w:val="outset" w:sz="6" w:space="0" w:color="414142"/>
              <w:left w:val="outset" w:sz="6" w:space="0" w:color="414142"/>
              <w:bottom w:val="outset" w:sz="6" w:space="0" w:color="414142"/>
              <w:right w:val="outset" w:sz="6" w:space="0" w:color="414142"/>
            </w:tcBorders>
            <w:hideMark/>
          </w:tcPr>
          <w:p w14:paraId="11CD34E3" w14:textId="77777777" w:rsidR="004D15A9" w:rsidRPr="00F504D5" w:rsidRDefault="00E86601" w:rsidP="00F504D5">
            <w:pPr>
              <w:spacing w:after="0" w:line="240" w:lineRule="auto"/>
              <w:ind w:firstLine="327"/>
              <w:rPr>
                <w:rFonts w:ascii="Times New Roman" w:eastAsia="Times New Roman" w:hAnsi="Times New Roman" w:cs="Times New Roman"/>
                <w:sz w:val="24"/>
                <w:szCs w:val="24"/>
                <w:lang w:eastAsia="lv-LV"/>
              </w:rPr>
            </w:pPr>
            <w:r w:rsidRPr="00F504D5">
              <w:rPr>
                <w:rFonts w:ascii="Times New Roman" w:eastAsia="Times New Roman" w:hAnsi="Times New Roman" w:cs="Times New Roman"/>
                <w:sz w:val="24"/>
                <w:szCs w:val="24"/>
                <w:lang w:eastAsia="lv-LV"/>
              </w:rPr>
              <w:t>Noteikumu p</w:t>
            </w:r>
            <w:r w:rsidR="00AD77DD" w:rsidRPr="00F504D5">
              <w:rPr>
                <w:rFonts w:ascii="Times New Roman" w:eastAsia="Times New Roman" w:hAnsi="Times New Roman" w:cs="Times New Roman"/>
                <w:sz w:val="24"/>
                <w:szCs w:val="24"/>
                <w:lang w:eastAsia="lv-LV"/>
              </w:rPr>
              <w:t>rojekts šo jomu neskar.</w:t>
            </w:r>
          </w:p>
        </w:tc>
      </w:tr>
      <w:tr w:rsidR="00873A7C" w:rsidRPr="005A735D" w14:paraId="27644CE9" w14:textId="77777777" w:rsidTr="00896B65">
        <w:trPr>
          <w:trHeight w:val="166"/>
        </w:trPr>
        <w:tc>
          <w:tcPr>
            <w:tcW w:w="250" w:type="pct"/>
            <w:tcBorders>
              <w:top w:val="outset" w:sz="6" w:space="0" w:color="414142"/>
              <w:left w:val="outset" w:sz="6" w:space="0" w:color="414142"/>
              <w:bottom w:val="outset" w:sz="6" w:space="0" w:color="414142"/>
              <w:right w:val="outset" w:sz="6" w:space="0" w:color="414142"/>
            </w:tcBorders>
            <w:hideMark/>
          </w:tcPr>
          <w:p w14:paraId="318D0A7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2250" w:type="pct"/>
            <w:tcBorders>
              <w:top w:val="outset" w:sz="6" w:space="0" w:color="414142"/>
              <w:left w:val="outset" w:sz="6" w:space="0" w:color="414142"/>
              <w:bottom w:val="outset" w:sz="6" w:space="0" w:color="414142"/>
              <w:right w:val="outset" w:sz="6" w:space="0" w:color="414142"/>
            </w:tcBorders>
            <w:hideMark/>
          </w:tcPr>
          <w:p w14:paraId="0AD6335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567D7E54" w14:textId="77777777" w:rsidR="004D15A9" w:rsidRPr="005A735D" w:rsidRDefault="00AD77D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bl>
    <w:p w14:paraId="6700860E" w14:textId="77777777" w:rsidR="0059487C" w:rsidRPr="005A735D" w:rsidRDefault="0059487C" w:rsidP="00F504D5">
      <w:pPr>
        <w:spacing w:after="0" w:line="240" w:lineRule="auto"/>
        <w:rPr>
          <w:rFonts w:ascii="Times New Roman" w:hAnsi="Times New Roman" w:cs="Times New Roman"/>
          <w:sz w:val="24"/>
          <w:szCs w:val="24"/>
        </w:rPr>
      </w:pPr>
    </w:p>
    <w:p w14:paraId="1A23C618" w14:textId="77777777" w:rsidR="00DA5A0F" w:rsidRPr="005A735D" w:rsidRDefault="00DA5A0F" w:rsidP="00F504D5">
      <w:pPr>
        <w:pStyle w:val="StyleRight"/>
        <w:spacing w:after="0"/>
        <w:ind w:firstLine="0"/>
        <w:jc w:val="both"/>
        <w:rPr>
          <w:sz w:val="24"/>
          <w:szCs w:val="24"/>
        </w:rPr>
      </w:pPr>
      <w:r w:rsidRPr="005A735D">
        <w:rPr>
          <w:sz w:val="24"/>
          <w:szCs w:val="24"/>
        </w:rPr>
        <w:t>Iesniedzējs:</w:t>
      </w:r>
    </w:p>
    <w:p w14:paraId="395FB642" w14:textId="5672AB0C" w:rsidR="007E39E8" w:rsidRPr="005D70C7" w:rsidRDefault="00DB4230" w:rsidP="002D0E36">
      <w:pPr>
        <w:spacing w:after="0" w:line="240" w:lineRule="auto"/>
        <w:jc w:val="both"/>
      </w:pPr>
      <w:r>
        <w:rPr>
          <w:rFonts w:ascii="Times New Roman" w:eastAsia="Times New Roman" w:hAnsi="Times New Roman" w:cs="Times New Roman"/>
          <w:sz w:val="24"/>
          <w:szCs w:val="24"/>
        </w:rPr>
        <w:t>t</w:t>
      </w:r>
      <w:r w:rsidR="005D70C7" w:rsidRPr="005D70C7">
        <w:rPr>
          <w:rFonts w:ascii="Times New Roman" w:eastAsia="Times New Roman" w:hAnsi="Times New Roman" w:cs="Times New Roman"/>
          <w:sz w:val="24"/>
          <w:szCs w:val="24"/>
        </w:rPr>
        <w:t xml:space="preserve">ieslietu </w:t>
      </w:r>
      <w:r w:rsidR="002D0E36">
        <w:rPr>
          <w:rFonts w:ascii="Times New Roman" w:eastAsia="Times New Roman" w:hAnsi="Times New Roman" w:cs="Times New Roman"/>
          <w:sz w:val="24"/>
          <w:szCs w:val="24"/>
        </w:rPr>
        <w:t>ministrs</w:t>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Pr>
          <w:rFonts w:ascii="Times New Roman" w:eastAsia="Times New Roman" w:hAnsi="Times New Roman" w:cs="Times New Roman"/>
          <w:sz w:val="24"/>
          <w:szCs w:val="24"/>
        </w:rPr>
        <w:tab/>
      </w:r>
      <w:r w:rsidR="002D0E36">
        <w:rPr>
          <w:rFonts w:ascii="Times New Roman" w:eastAsia="Times New Roman" w:hAnsi="Times New Roman" w:cs="Times New Roman"/>
          <w:sz w:val="24"/>
          <w:szCs w:val="24"/>
        </w:rPr>
        <w:t>Dzintars Rasnačs</w:t>
      </w:r>
    </w:p>
    <w:p w14:paraId="1B639C27" w14:textId="0C4C443C" w:rsidR="0059487C" w:rsidRDefault="0059487C" w:rsidP="005D70C7">
      <w:pPr>
        <w:pStyle w:val="StyleRight"/>
        <w:spacing w:after="0"/>
        <w:ind w:firstLine="0"/>
        <w:jc w:val="both"/>
        <w:rPr>
          <w:sz w:val="24"/>
          <w:szCs w:val="24"/>
        </w:rPr>
      </w:pPr>
    </w:p>
    <w:p w14:paraId="64E25B4E" w14:textId="77777777" w:rsidR="0097558F" w:rsidRPr="0003172F" w:rsidRDefault="0097558F" w:rsidP="005D70C7">
      <w:pPr>
        <w:pStyle w:val="StyleRight"/>
        <w:spacing w:after="0"/>
        <w:ind w:firstLine="0"/>
        <w:jc w:val="both"/>
        <w:rPr>
          <w:sz w:val="24"/>
          <w:szCs w:val="24"/>
        </w:rPr>
      </w:pPr>
    </w:p>
    <w:p w14:paraId="242A00FB" w14:textId="70E235C2" w:rsidR="005D70C7" w:rsidRPr="002D0E36" w:rsidRDefault="009D5F85" w:rsidP="005D70C7">
      <w:pPr>
        <w:spacing w:after="0" w:line="240" w:lineRule="auto"/>
        <w:rPr>
          <w:rFonts w:ascii="Times New Roman" w:hAnsi="Times New Roman" w:cs="Times New Roman"/>
          <w:sz w:val="20"/>
          <w:szCs w:val="20"/>
        </w:rPr>
      </w:pPr>
      <w:r w:rsidRPr="002D0E36">
        <w:rPr>
          <w:rFonts w:ascii="Times New Roman" w:hAnsi="Times New Roman" w:cs="Times New Roman"/>
          <w:sz w:val="20"/>
          <w:szCs w:val="20"/>
        </w:rPr>
        <w:t>Krjukova</w:t>
      </w:r>
      <w:r w:rsidR="005D70C7" w:rsidRPr="002D0E36">
        <w:rPr>
          <w:rFonts w:ascii="Times New Roman" w:hAnsi="Times New Roman" w:cs="Times New Roman"/>
          <w:sz w:val="20"/>
          <w:szCs w:val="20"/>
        </w:rPr>
        <w:t xml:space="preserve"> </w:t>
      </w:r>
      <w:r w:rsidR="005336BD" w:rsidRPr="002D0E36">
        <w:rPr>
          <w:rFonts w:ascii="Times New Roman" w:hAnsi="Times New Roman" w:cs="Times New Roman"/>
          <w:sz w:val="20"/>
          <w:szCs w:val="20"/>
        </w:rPr>
        <w:t>6703683</w:t>
      </w:r>
      <w:r w:rsidRPr="002D0E36">
        <w:rPr>
          <w:rFonts w:ascii="Times New Roman" w:hAnsi="Times New Roman" w:cs="Times New Roman"/>
          <w:sz w:val="20"/>
          <w:szCs w:val="20"/>
        </w:rPr>
        <w:t>1</w:t>
      </w:r>
    </w:p>
    <w:p w14:paraId="7A746C9B" w14:textId="77777777" w:rsidR="004D15A9" w:rsidRPr="002D0E36" w:rsidRDefault="0000329B" w:rsidP="005D70C7">
      <w:pPr>
        <w:spacing w:after="0" w:line="240" w:lineRule="auto"/>
        <w:rPr>
          <w:rFonts w:ascii="Times New Roman" w:hAnsi="Times New Roman" w:cs="Times New Roman"/>
          <w:sz w:val="20"/>
          <w:szCs w:val="20"/>
        </w:rPr>
      </w:pPr>
      <w:hyperlink r:id="rId12" w:history="1">
        <w:r w:rsidR="005D70C7" w:rsidRPr="002D0E36">
          <w:rPr>
            <w:rStyle w:val="Hipersaite"/>
            <w:rFonts w:ascii="Times New Roman" w:hAnsi="Times New Roman" w:cs="Times New Roman"/>
            <w:sz w:val="20"/>
            <w:szCs w:val="20"/>
          </w:rPr>
          <w:t>Eva.Krjukova@tm.gov.lv</w:t>
        </w:r>
      </w:hyperlink>
      <w:r w:rsidR="00DC7FC8" w:rsidRPr="002D0E36">
        <w:rPr>
          <w:rFonts w:ascii="Times New Roman" w:hAnsi="Times New Roman" w:cs="Times New Roman"/>
          <w:sz w:val="20"/>
          <w:szCs w:val="20"/>
        </w:rPr>
        <w:t xml:space="preserve"> </w:t>
      </w:r>
    </w:p>
    <w:sectPr w:rsidR="004D15A9" w:rsidRPr="002D0E36" w:rsidSect="0003172F">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C047E" w14:textId="77777777" w:rsidR="00287A88" w:rsidRDefault="00287A88" w:rsidP="004D15A9">
      <w:pPr>
        <w:spacing w:after="0" w:line="240" w:lineRule="auto"/>
      </w:pPr>
      <w:r>
        <w:separator/>
      </w:r>
    </w:p>
  </w:endnote>
  <w:endnote w:type="continuationSeparator" w:id="0">
    <w:p w14:paraId="65F490F3" w14:textId="77777777" w:rsidR="00287A88" w:rsidRDefault="00287A8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EA1A" w14:textId="6D89B3C7" w:rsidR="00103019" w:rsidRPr="00947887" w:rsidRDefault="00103019" w:rsidP="00947887">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E56AF3">
      <w:rPr>
        <w:rFonts w:ascii="Times New Roman" w:hAnsi="Times New Roman" w:cs="Times New Roman"/>
        <w:color w:val="000000" w:themeColor="text1"/>
        <w:sz w:val="20"/>
        <w:szCs w:val="20"/>
      </w:rPr>
      <w:t>0</w:t>
    </w:r>
    <w:r w:rsidR="0000329B">
      <w:rPr>
        <w:rFonts w:ascii="Times New Roman" w:hAnsi="Times New Roman" w:cs="Times New Roman"/>
        <w:color w:val="000000" w:themeColor="text1"/>
        <w:sz w:val="20"/>
        <w:szCs w:val="20"/>
      </w:rPr>
      <w:t>8</w:t>
    </w:r>
    <w:r w:rsidR="00E56AF3">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18</w:t>
    </w:r>
    <w:r w:rsidRPr="00B01D63">
      <w:rPr>
        <w:rFonts w:ascii="Times New Roman" w:hAnsi="Times New Roman" w:cs="Times New Roman"/>
        <w:color w:val="000000" w:themeColor="text1"/>
        <w:sz w:val="20"/>
        <w:szCs w:val="20"/>
      </w:rPr>
      <w:t>_</w:t>
    </w:r>
    <w:r w:rsidR="00E56AF3">
      <w:rPr>
        <w:rFonts w:ascii="Times New Roman" w:hAnsi="Times New Roman" w:cs="Times New Roman"/>
        <w:color w:val="000000" w:themeColor="text1"/>
        <w:sz w:val="20"/>
        <w:szCs w:val="20"/>
      </w:rPr>
      <w:t>vertesana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D400" w14:textId="3BF137C4" w:rsidR="00103019" w:rsidRPr="00B01D63" w:rsidRDefault="00103019"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E56AF3">
      <w:rPr>
        <w:rFonts w:ascii="Times New Roman" w:hAnsi="Times New Roman" w:cs="Times New Roman"/>
        <w:color w:val="000000" w:themeColor="text1"/>
        <w:sz w:val="20"/>
        <w:szCs w:val="20"/>
      </w:rPr>
      <w:t>0</w:t>
    </w:r>
    <w:r w:rsidR="0000329B">
      <w:rPr>
        <w:rFonts w:ascii="Times New Roman" w:hAnsi="Times New Roman" w:cs="Times New Roman"/>
        <w:color w:val="000000" w:themeColor="text1"/>
        <w:sz w:val="20"/>
        <w:szCs w:val="20"/>
      </w:rPr>
      <w:t>8</w:t>
    </w:r>
    <w:r w:rsidR="00E56AF3">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18</w:t>
    </w:r>
    <w:r w:rsidRPr="00B01D63">
      <w:rPr>
        <w:rFonts w:ascii="Times New Roman" w:hAnsi="Times New Roman" w:cs="Times New Roman"/>
        <w:color w:val="000000" w:themeColor="text1"/>
        <w:sz w:val="20"/>
        <w:szCs w:val="20"/>
      </w:rPr>
      <w:t>_</w:t>
    </w:r>
    <w:r w:rsidR="00E56AF3">
      <w:rPr>
        <w:rFonts w:ascii="Times New Roman" w:hAnsi="Times New Roman" w:cs="Times New Roman"/>
        <w:color w:val="000000" w:themeColor="text1"/>
        <w:sz w:val="20"/>
        <w:szCs w:val="20"/>
      </w:rPr>
      <w:t>vertesana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BDC06" w14:textId="77777777" w:rsidR="00287A88" w:rsidRDefault="00287A88" w:rsidP="004D15A9">
      <w:pPr>
        <w:spacing w:after="0" w:line="240" w:lineRule="auto"/>
      </w:pPr>
      <w:r>
        <w:separator/>
      </w:r>
    </w:p>
  </w:footnote>
  <w:footnote w:type="continuationSeparator" w:id="0">
    <w:p w14:paraId="5E30B340" w14:textId="77777777" w:rsidR="00287A88" w:rsidRDefault="00287A88"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72C2C399" w14:textId="27BEDB0A" w:rsidR="00103019" w:rsidRPr="004D15A9" w:rsidRDefault="0010301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60F21">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34D6C9CE" w14:textId="77777777" w:rsidR="00103019" w:rsidRDefault="001030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524C21"/>
    <w:multiLevelType w:val="hybridMultilevel"/>
    <w:tmpl w:val="12D49C08"/>
    <w:lvl w:ilvl="0" w:tplc="B226E802">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6"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7" w15:restartNumberingAfterBreak="0">
    <w:nsid w:val="72B612C0"/>
    <w:multiLevelType w:val="hybridMultilevel"/>
    <w:tmpl w:val="514C267E"/>
    <w:lvl w:ilvl="0" w:tplc="90963DB2">
      <w:start w:val="1"/>
      <w:numFmt w:val="decimal"/>
      <w:lvlText w:val="%1)"/>
      <w:lvlJc w:val="left"/>
      <w:pPr>
        <w:ind w:left="875" w:hanging="630"/>
      </w:pPr>
      <w:rPr>
        <w:rFonts w:hint="default"/>
      </w:rPr>
    </w:lvl>
    <w:lvl w:ilvl="1" w:tplc="04260019" w:tentative="1">
      <w:start w:val="1"/>
      <w:numFmt w:val="lowerLetter"/>
      <w:lvlText w:val="%2."/>
      <w:lvlJc w:val="left"/>
      <w:pPr>
        <w:ind w:left="1325" w:hanging="360"/>
      </w:p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8"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9"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E990BFF"/>
    <w:multiLevelType w:val="hybridMultilevel"/>
    <w:tmpl w:val="F8EAB3FA"/>
    <w:lvl w:ilvl="0" w:tplc="2116A56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11" w15:restartNumberingAfterBreak="0">
    <w:nsid w:val="7ED32B21"/>
    <w:multiLevelType w:val="hybridMultilevel"/>
    <w:tmpl w:val="CCF0B64E"/>
    <w:lvl w:ilvl="0" w:tplc="4B206B3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8"/>
  </w:num>
  <w:num w:numId="6">
    <w:abstractNumId w:val="6"/>
  </w:num>
  <w:num w:numId="7">
    <w:abstractNumId w:val="9"/>
  </w:num>
  <w:num w:numId="8">
    <w:abstractNumId w:val="1"/>
  </w:num>
  <w:num w:numId="9">
    <w:abstractNumId w:val="5"/>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93C"/>
    <w:rsid w:val="00001FFD"/>
    <w:rsid w:val="0000329B"/>
    <w:rsid w:val="000073FE"/>
    <w:rsid w:val="00014485"/>
    <w:rsid w:val="00020B55"/>
    <w:rsid w:val="00023AF7"/>
    <w:rsid w:val="000255BA"/>
    <w:rsid w:val="000260E6"/>
    <w:rsid w:val="00031256"/>
    <w:rsid w:val="0003172F"/>
    <w:rsid w:val="00042787"/>
    <w:rsid w:val="00050D8B"/>
    <w:rsid w:val="0005142B"/>
    <w:rsid w:val="00052793"/>
    <w:rsid w:val="00052F2E"/>
    <w:rsid w:val="00064FDA"/>
    <w:rsid w:val="00065136"/>
    <w:rsid w:val="00065E45"/>
    <w:rsid w:val="00066968"/>
    <w:rsid w:val="00075D9C"/>
    <w:rsid w:val="0009153D"/>
    <w:rsid w:val="00092D36"/>
    <w:rsid w:val="000932C1"/>
    <w:rsid w:val="0009644D"/>
    <w:rsid w:val="000A1795"/>
    <w:rsid w:val="000A20DC"/>
    <w:rsid w:val="000A2519"/>
    <w:rsid w:val="000A3BE5"/>
    <w:rsid w:val="000B4DF4"/>
    <w:rsid w:val="000D07F3"/>
    <w:rsid w:val="000E27C6"/>
    <w:rsid w:val="000E483F"/>
    <w:rsid w:val="000E4BC5"/>
    <w:rsid w:val="00101CD5"/>
    <w:rsid w:val="00103019"/>
    <w:rsid w:val="001112E1"/>
    <w:rsid w:val="00112D27"/>
    <w:rsid w:val="0012377F"/>
    <w:rsid w:val="0012432A"/>
    <w:rsid w:val="00144D69"/>
    <w:rsid w:val="001523BC"/>
    <w:rsid w:val="00152991"/>
    <w:rsid w:val="00163A19"/>
    <w:rsid w:val="0016688C"/>
    <w:rsid w:val="00170344"/>
    <w:rsid w:val="001704B9"/>
    <w:rsid w:val="00174A5F"/>
    <w:rsid w:val="001845D0"/>
    <w:rsid w:val="00193B2C"/>
    <w:rsid w:val="0019773F"/>
    <w:rsid w:val="001979DD"/>
    <w:rsid w:val="001A1EEC"/>
    <w:rsid w:val="001A5455"/>
    <w:rsid w:val="001A78CF"/>
    <w:rsid w:val="001A790C"/>
    <w:rsid w:val="001B581F"/>
    <w:rsid w:val="001C20BA"/>
    <w:rsid w:val="001C5CC6"/>
    <w:rsid w:val="001D409A"/>
    <w:rsid w:val="001E7F37"/>
    <w:rsid w:val="001F1185"/>
    <w:rsid w:val="001F5BB2"/>
    <w:rsid w:val="001F6132"/>
    <w:rsid w:val="001F618F"/>
    <w:rsid w:val="0020298F"/>
    <w:rsid w:val="00214C30"/>
    <w:rsid w:val="00226083"/>
    <w:rsid w:val="002345CF"/>
    <w:rsid w:val="00245FE9"/>
    <w:rsid w:val="00246BDC"/>
    <w:rsid w:val="00247852"/>
    <w:rsid w:val="00260EF5"/>
    <w:rsid w:val="002628F7"/>
    <w:rsid w:val="00262B5A"/>
    <w:rsid w:val="00262C44"/>
    <w:rsid w:val="0026473A"/>
    <w:rsid w:val="002802FD"/>
    <w:rsid w:val="002832CC"/>
    <w:rsid w:val="00283BA8"/>
    <w:rsid w:val="00284A6B"/>
    <w:rsid w:val="00287A88"/>
    <w:rsid w:val="002974FD"/>
    <w:rsid w:val="002A397E"/>
    <w:rsid w:val="002A5584"/>
    <w:rsid w:val="002A6686"/>
    <w:rsid w:val="002C2A03"/>
    <w:rsid w:val="002C3692"/>
    <w:rsid w:val="002C4DD1"/>
    <w:rsid w:val="002D0E36"/>
    <w:rsid w:val="002D39AA"/>
    <w:rsid w:val="002D58E4"/>
    <w:rsid w:val="002D77FE"/>
    <w:rsid w:val="002E1DA3"/>
    <w:rsid w:val="002E2543"/>
    <w:rsid w:val="002E43AF"/>
    <w:rsid w:val="002E593C"/>
    <w:rsid w:val="002F08D0"/>
    <w:rsid w:val="002F2071"/>
    <w:rsid w:val="00301AE6"/>
    <w:rsid w:val="00303642"/>
    <w:rsid w:val="00305E5D"/>
    <w:rsid w:val="0032319B"/>
    <w:rsid w:val="00330A3F"/>
    <w:rsid w:val="003365EF"/>
    <w:rsid w:val="00340157"/>
    <w:rsid w:val="00340F8B"/>
    <w:rsid w:val="00341660"/>
    <w:rsid w:val="00341845"/>
    <w:rsid w:val="00344436"/>
    <w:rsid w:val="00344E0A"/>
    <w:rsid w:val="00347C71"/>
    <w:rsid w:val="0037593B"/>
    <w:rsid w:val="00386B4F"/>
    <w:rsid w:val="003922B0"/>
    <w:rsid w:val="00393A74"/>
    <w:rsid w:val="00394159"/>
    <w:rsid w:val="00396A95"/>
    <w:rsid w:val="003A085E"/>
    <w:rsid w:val="003A0865"/>
    <w:rsid w:val="003A2A0B"/>
    <w:rsid w:val="003B5122"/>
    <w:rsid w:val="003C1E6C"/>
    <w:rsid w:val="003C2D21"/>
    <w:rsid w:val="003D01F7"/>
    <w:rsid w:val="003D1971"/>
    <w:rsid w:val="003E0690"/>
    <w:rsid w:val="003E0A66"/>
    <w:rsid w:val="003E6D32"/>
    <w:rsid w:val="003E7AC3"/>
    <w:rsid w:val="003F0B7C"/>
    <w:rsid w:val="003F59F6"/>
    <w:rsid w:val="003F64D8"/>
    <w:rsid w:val="00401A91"/>
    <w:rsid w:val="004022EB"/>
    <w:rsid w:val="00402D35"/>
    <w:rsid w:val="004054A3"/>
    <w:rsid w:val="00406F3C"/>
    <w:rsid w:val="00414B95"/>
    <w:rsid w:val="00420362"/>
    <w:rsid w:val="00421A13"/>
    <w:rsid w:val="0043403A"/>
    <w:rsid w:val="00436076"/>
    <w:rsid w:val="004406E1"/>
    <w:rsid w:val="00443241"/>
    <w:rsid w:val="00447370"/>
    <w:rsid w:val="00457548"/>
    <w:rsid w:val="00490942"/>
    <w:rsid w:val="004912D7"/>
    <w:rsid w:val="004A402E"/>
    <w:rsid w:val="004A474D"/>
    <w:rsid w:val="004A6D58"/>
    <w:rsid w:val="004B7903"/>
    <w:rsid w:val="004C0652"/>
    <w:rsid w:val="004C0FAC"/>
    <w:rsid w:val="004C154B"/>
    <w:rsid w:val="004C3117"/>
    <w:rsid w:val="004C38EB"/>
    <w:rsid w:val="004D15A9"/>
    <w:rsid w:val="004D5E04"/>
    <w:rsid w:val="004E5650"/>
    <w:rsid w:val="004E5BC8"/>
    <w:rsid w:val="004E5E9F"/>
    <w:rsid w:val="004F1E42"/>
    <w:rsid w:val="004F695E"/>
    <w:rsid w:val="00500B08"/>
    <w:rsid w:val="00504884"/>
    <w:rsid w:val="00506D83"/>
    <w:rsid w:val="00506E0A"/>
    <w:rsid w:val="00512075"/>
    <w:rsid w:val="00513E0A"/>
    <w:rsid w:val="00514E4B"/>
    <w:rsid w:val="0052269C"/>
    <w:rsid w:val="00525C01"/>
    <w:rsid w:val="0052772B"/>
    <w:rsid w:val="005319E8"/>
    <w:rsid w:val="00532C62"/>
    <w:rsid w:val="00532FB8"/>
    <w:rsid w:val="005336BD"/>
    <w:rsid w:val="00533CF6"/>
    <w:rsid w:val="00534FD8"/>
    <w:rsid w:val="00536CBD"/>
    <w:rsid w:val="00540494"/>
    <w:rsid w:val="0054782B"/>
    <w:rsid w:val="00555795"/>
    <w:rsid w:val="005568A6"/>
    <w:rsid w:val="00560F62"/>
    <w:rsid w:val="00562B9C"/>
    <w:rsid w:val="0056416B"/>
    <w:rsid w:val="005725E6"/>
    <w:rsid w:val="00590EA0"/>
    <w:rsid w:val="00594713"/>
    <w:rsid w:val="0059487C"/>
    <w:rsid w:val="00595746"/>
    <w:rsid w:val="005A735D"/>
    <w:rsid w:val="005D0F51"/>
    <w:rsid w:val="005D4E8A"/>
    <w:rsid w:val="005D612B"/>
    <w:rsid w:val="005D70C7"/>
    <w:rsid w:val="005E3EF6"/>
    <w:rsid w:val="005F0526"/>
    <w:rsid w:val="005F07D2"/>
    <w:rsid w:val="005F128E"/>
    <w:rsid w:val="005F4DCD"/>
    <w:rsid w:val="005F6F0C"/>
    <w:rsid w:val="00601D39"/>
    <w:rsid w:val="0060369A"/>
    <w:rsid w:val="00624636"/>
    <w:rsid w:val="006369F5"/>
    <w:rsid w:val="006453A1"/>
    <w:rsid w:val="00646934"/>
    <w:rsid w:val="00647EA4"/>
    <w:rsid w:val="00666EA4"/>
    <w:rsid w:val="00667592"/>
    <w:rsid w:val="00670710"/>
    <w:rsid w:val="00675FFA"/>
    <w:rsid w:val="0067628F"/>
    <w:rsid w:val="00676F3B"/>
    <w:rsid w:val="0068219E"/>
    <w:rsid w:val="006823F5"/>
    <w:rsid w:val="00683DE0"/>
    <w:rsid w:val="00685336"/>
    <w:rsid w:val="0068617D"/>
    <w:rsid w:val="006920FC"/>
    <w:rsid w:val="00692230"/>
    <w:rsid w:val="00695DD3"/>
    <w:rsid w:val="006A1633"/>
    <w:rsid w:val="006A2C24"/>
    <w:rsid w:val="006A33C0"/>
    <w:rsid w:val="006C24F6"/>
    <w:rsid w:val="006C2F74"/>
    <w:rsid w:val="006D0038"/>
    <w:rsid w:val="006D1489"/>
    <w:rsid w:val="006D25B1"/>
    <w:rsid w:val="006D4310"/>
    <w:rsid w:val="006D7A51"/>
    <w:rsid w:val="006E3EC1"/>
    <w:rsid w:val="006E626E"/>
    <w:rsid w:val="006E6777"/>
    <w:rsid w:val="006F7336"/>
    <w:rsid w:val="00700604"/>
    <w:rsid w:val="007154B6"/>
    <w:rsid w:val="00716AC1"/>
    <w:rsid w:val="00725B16"/>
    <w:rsid w:val="00726384"/>
    <w:rsid w:val="007309A3"/>
    <w:rsid w:val="007368C1"/>
    <w:rsid w:val="00752571"/>
    <w:rsid w:val="00756A2E"/>
    <w:rsid w:val="00777982"/>
    <w:rsid w:val="00781816"/>
    <w:rsid w:val="00785253"/>
    <w:rsid w:val="00785639"/>
    <w:rsid w:val="007909E2"/>
    <w:rsid w:val="00797FB0"/>
    <w:rsid w:val="007A0C02"/>
    <w:rsid w:val="007A2833"/>
    <w:rsid w:val="007B5864"/>
    <w:rsid w:val="007B79E6"/>
    <w:rsid w:val="007C357B"/>
    <w:rsid w:val="007C6457"/>
    <w:rsid w:val="007D0838"/>
    <w:rsid w:val="007D483A"/>
    <w:rsid w:val="007D5202"/>
    <w:rsid w:val="007E39E8"/>
    <w:rsid w:val="007F7AED"/>
    <w:rsid w:val="008031B6"/>
    <w:rsid w:val="00807973"/>
    <w:rsid w:val="0081203F"/>
    <w:rsid w:val="0082095E"/>
    <w:rsid w:val="008211EE"/>
    <w:rsid w:val="008214F5"/>
    <w:rsid w:val="00826D2E"/>
    <w:rsid w:val="00826EBA"/>
    <w:rsid w:val="00831C69"/>
    <w:rsid w:val="008320AF"/>
    <w:rsid w:val="00842839"/>
    <w:rsid w:val="0084616E"/>
    <w:rsid w:val="008462DF"/>
    <w:rsid w:val="008509F0"/>
    <w:rsid w:val="008549B5"/>
    <w:rsid w:val="00854DE1"/>
    <w:rsid w:val="00860F21"/>
    <w:rsid w:val="00863999"/>
    <w:rsid w:val="00863DAC"/>
    <w:rsid w:val="008650B4"/>
    <w:rsid w:val="00866183"/>
    <w:rsid w:val="0086781D"/>
    <w:rsid w:val="00873A7C"/>
    <w:rsid w:val="0088127B"/>
    <w:rsid w:val="008833CD"/>
    <w:rsid w:val="00887D38"/>
    <w:rsid w:val="00895B6F"/>
    <w:rsid w:val="008963DF"/>
    <w:rsid w:val="00896B65"/>
    <w:rsid w:val="008B1B4D"/>
    <w:rsid w:val="008B54B8"/>
    <w:rsid w:val="008C12EC"/>
    <w:rsid w:val="008C24B4"/>
    <w:rsid w:val="008D59B7"/>
    <w:rsid w:val="008E3AD4"/>
    <w:rsid w:val="008E78EF"/>
    <w:rsid w:val="008F0559"/>
    <w:rsid w:val="008F5BAE"/>
    <w:rsid w:val="009010F3"/>
    <w:rsid w:val="009047F8"/>
    <w:rsid w:val="0090575E"/>
    <w:rsid w:val="0091366B"/>
    <w:rsid w:val="009167F3"/>
    <w:rsid w:val="00925E21"/>
    <w:rsid w:val="00930674"/>
    <w:rsid w:val="00932C23"/>
    <w:rsid w:val="00936CB1"/>
    <w:rsid w:val="00943620"/>
    <w:rsid w:val="00944E75"/>
    <w:rsid w:val="00947202"/>
    <w:rsid w:val="00947887"/>
    <w:rsid w:val="00952E23"/>
    <w:rsid w:val="0095662E"/>
    <w:rsid w:val="00960C42"/>
    <w:rsid w:val="0096605D"/>
    <w:rsid w:val="00967E8E"/>
    <w:rsid w:val="00972CB7"/>
    <w:rsid w:val="00974334"/>
    <w:rsid w:val="00974808"/>
    <w:rsid w:val="0097558F"/>
    <w:rsid w:val="009803D0"/>
    <w:rsid w:val="009848B1"/>
    <w:rsid w:val="00986501"/>
    <w:rsid w:val="00992716"/>
    <w:rsid w:val="009A262D"/>
    <w:rsid w:val="009A2752"/>
    <w:rsid w:val="009A3F17"/>
    <w:rsid w:val="009A47EF"/>
    <w:rsid w:val="009A7065"/>
    <w:rsid w:val="009B0D0D"/>
    <w:rsid w:val="009C0099"/>
    <w:rsid w:val="009C0A7A"/>
    <w:rsid w:val="009C3F7B"/>
    <w:rsid w:val="009D2941"/>
    <w:rsid w:val="009D342C"/>
    <w:rsid w:val="009D482E"/>
    <w:rsid w:val="009D4F10"/>
    <w:rsid w:val="009D5F85"/>
    <w:rsid w:val="009D67C1"/>
    <w:rsid w:val="009D7ACD"/>
    <w:rsid w:val="009E289E"/>
    <w:rsid w:val="009F3694"/>
    <w:rsid w:val="009F752E"/>
    <w:rsid w:val="009F7DA1"/>
    <w:rsid w:val="00A062D6"/>
    <w:rsid w:val="00A13217"/>
    <w:rsid w:val="00A15134"/>
    <w:rsid w:val="00A15B3D"/>
    <w:rsid w:val="00A24395"/>
    <w:rsid w:val="00A33975"/>
    <w:rsid w:val="00A44123"/>
    <w:rsid w:val="00A556B4"/>
    <w:rsid w:val="00A55C4F"/>
    <w:rsid w:val="00A60A25"/>
    <w:rsid w:val="00A64861"/>
    <w:rsid w:val="00A6532B"/>
    <w:rsid w:val="00A7672F"/>
    <w:rsid w:val="00A801D3"/>
    <w:rsid w:val="00A826DE"/>
    <w:rsid w:val="00A8486B"/>
    <w:rsid w:val="00A85623"/>
    <w:rsid w:val="00A85CE8"/>
    <w:rsid w:val="00A870C8"/>
    <w:rsid w:val="00A97DDC"/>
    <w:rsid w:val="00AA16FF"/>
    <w:rsid w:val="00AA53DE"/>
    <w:rsid w:val="00AB16BD"/>
    <w:rsid w:val="00AB2C9A"/>
    <w:rsid w:val="00AB30A0"/>
    <w:rsid w:val="00AB6BE8"/>
    <w:rsid w:val="00AB7988"/>
    <w:rsid w:val="00AC3F4D"/>
    <w:rsid w:val="00AC7AFF"/>
    <w:rsid w:val="00AD711E"/>
    <w:rsid w:val="00AD77DD"/>
    <w:rsid w:val="00AD7869"/>
    <w:rsid w:val="00AE6476"/>
    <w:rsid w:val="00AE6A25"/>
    <w:rsid w:val="00AF1C57"/>
    <w:rsid w:val="00AF1E42"/>
    <w:rsid w:val="00AF5C14"/>
    <w:rsid w:val="00B01360"/>
    <w:rsid w:val="00B01D63"/>
    <w:rsid w:val="00B11078"/>
    <w:rsid w:val="00B11F08"/>
    <w:rsid w:val="00B2066E"/>
    <w:rsid w:val="00B232C4"/>
    <w:rsid w:val="00B30BD5"/>
    <w:rsid w:val="00B342B6"/>
    <w:rsid w:val="00B52986"/>
    <w:rsid w:val="00B543BE"/>
    <w:rsid w:val="00B66A61"/>
    <w:rsid w:val="00B70E6A"/>
    <w:rsid w:val="00B713E3"/>
    <w:rsid w:val="00B7251F"/>
    <w:rsid w:val="00B754D1"/>
    <w:rsid w:val="00B76DEA"/>
    <w:rsid w:val="00B818AB"/>
    <w:rsid w:val="00B8466F"/>
    <w:rsid w:val="00B90911"/>
    <w:rsid w:val="00B920E0"/>
    <w:rsid w:val="00B979EC"/>
    <w:rsid w:val="00BA299C"/>
    <w:rsid w:val="00BA6230"/>
    <w:rsid w:val="00BB1F46"/>
    <w:rsid w:val="00BB60EA"/>
    <w:rsid w:val="00BC233B"/>
    <w:rsid w:val="00BC27C3"/>
    <w:rsid w:val="00BD2A76"/>
    <w:rsid w:val="00BD5502"/>
    <w:rsid w:val="00BE5E2A"/>
    <w:rsid w:val="00BF14BB"/>
    <w:rsid w:val="00BF227C"/>
    <w:rsid w:val="00BF6B32"/>
    <w:rsid w:val="00C0169D"/>
    <w:rsid w:val="00C0628F"/>
    <w:rsid w:val="00C25867"/>
    <w:rsid w:val="00C344E2"/>
    <w:rsid w:val="00C34993"/>
    <w:rsid w:val="00C3649D"/>
    <w:rsid w:val="00C368DC"/>
    <w:rsid w:val="00C37D20"/>
    <w:rsid w:val="00C40877"/>
    <w:rsid w:val="00C47A2D"/>
    <w:rsid w:val="00C5564D"/>
    <w:rsid w:val="00C56E2A"/>
    <w:rsid w:val="00C60DB6"/>
    <w:rsid w:val="00C61B9C"/>
    <w:rsid w:val="00C651CF"/>
    <w:rsid w:val="00C656AE"/>
    <w:rsid w:val="00C72F85"/>
    <w:rsid w:val="00C747E2"/>
    <w:rsid w:val="00C74E2E"/>
    <w:rsid w:val="00C8732A"/>
    <w:rsid w:val="00C945CA"/>
    <w:rsid w:val="00CA2D08"/>
    <w:rsid w:val="00CA2EE8"/>
    <w:rsid w:val="00CA4682"/>
    <w:rsid w:val="00CA6E0F"/>
    <w:rsid w:val="00CA7F10"/>
    <w:rsid w:val="00CB0717"/>
    <w:rsid w:val="00CC11F2"/>
    <w:rsid w:val="00CC6512"/>
    <w:rsid w:val="00CD3BD8"/>
    <w:rsid w:val="00CD6504"/>
    <w:rsid w:val="00CE0C64"/>
    <w:rsid w:val="00CE17EC"/>
    <w:rsid w:val="00CE2FF7"/>
    <w:rsid w:val="00CE71A7"/>
    <w:rsid w:val="00CF03E4"/>
    <w:rsid w:val="00CF503F"/>
    <w:rsid w:val="00CF5440"/>
    <w:rsid w:val="00CF5AA7"/>
    <w:rsid w:val="00CF6F0D"/>
    <w:rsid w:val="00D0663C"/>
    <w:rsid w:val="00D07F4D"/>
    <w:rsid w:val="00D1003C"/>
    <w:rsid w:val="00D14338"/>
    <w:rsid w:val="00D2380E"/>
    <w:rsid w:val="00D251B2"/>
    <w:rsid w:val="00D257E9"/>
    <w:rsid w:val="00D276D8"/>
    <w:rsid w:val="00D27932"/>
    <w:rsid w:val="00D30ACE"/>
    <w:rsid w:val="00D313D5"/>
    <w:rsid w:val="00D47C5D"/>
    <w:rsid w:val="00D57FFE"/>
    <w:rsid w:val="00D61704"/>
    <w:rsid w:val="00D64CBD"/>
    <w:rsid w:val="00D661A3"/>
    <w:rsid w:val="00D85A82"/>
    <w:rsid w:val="00D944EA"/>
    <w:rsid w:val="00D94855"/>
    <w:rsid w:val="00DA5804"/>
    <w:rsid w:val="00DA596D"/>
    <w:rsid w:val="00DA5A0F"/>
    <w:rsid w:val="00DA757C"/>
    <w:rsid w:val="00DB0A8C"/>
    <w:rsid w:val="00DB0BC6"/>
    <w:rsid w:val="00DB1D59"/>
    <w:rsid w:val="00DB4230"/>
    <w:rsid w:val="00DB4355"/>
    <w:rsid w:val="00DC51A0"/>
    <w:rsid w:val="00DC7FC8"/>
    <w:rsid w:val="00DD074F"/>
    <w:rsid w:val="00DD53EB"/>
    <w:rsid w:val="00DD5BE7"/>
    <w:rsid w:val="00DD7EAB"/>
    <w:rsid w:val="00DF40EC"/>
    <w:rsid w:val="00E00A0D"/>
    <w:rsid w:val="00E04F2F"/>
    <w:rsid w:val="00E1149B"/>
    <w:rsid w:val="00E12FE6"/>
    <w:rsid w:val="00E15681"/>
    <w:rsid w:val="00E15921"/>
    <w:rsid w:val="00E2346A"/>
    <w:rsid w:val="00E365F9"/>
    <w:rsid w:val="00E40219"/>
    <w:rsid w:val="00E4318E"/>
    <w:rsid w:val="00E44DBD"/>
    <w:rsid w:val="00E44EEF"/>
    <w:rsid w:val="00E468CC"/>
    <w:rsid w:val="00E476FC"/>
    <w:rsid w:val="00E530D5"/>
    <w:rsid w:val="00E53106"/>
    <w:rsid w:val="00E564F4"/>
    <w:rsid w:val="00E56AF3"/>
    <w:rsid w:val="00E61200"/>
    <w:rsid w:val="00E65F5A"/>
    <w:rsid w:val="00E75DFC"/>
    <w:rsid w:val="00E83D21"/>
    <w:rsid w:val="00E846CE"/>
    <w:rsid w:val="00E86601"/>
    <w:rsid w:val="00E91718"/>
    <w:rsid w:val="00EA4B89"/>
    <w:rsid w:val="00EB4539"/>
    <w:rsid w:val="00EB5DA3"/>
    <w:rsid w:val="00EC4A15"/>
    <w:rsid w:val="00ED7056"/>
    <w:rsid w:val="00ED70A8"/>
    <w:rsid w:val="00EE3E3D"/>
    <w:rsid w:val="00EE57C0"/>
    <w:rsid w:val="00EF22B9"/>
    <w:rsid w:val="00F01FB0"/>
    <w:rsid w:val="00F050B2"/>
    <w:rsid w:val="00F13AC2"/>
    <w:rsid w:val="00F17B46"/>
    <w:rsid w:val="00F23D71"/>
    <w:rsid w:val="00F47DEB"/>
    <w:rsid w:val="00F504D5"/>
    <w:rsid w:val="00F514D8"/>
    <w:rsid w:val="00F57869"/>
    <w:rsid w:val="00F6606D"/>
    <w:rsid w:val="00F749E7"/>
    <w:rsid w:val="00F766E9"/>
    <w:rsid w:val="00F8515D"/>
    <w:rsid w:val="00F86C0F"/>
    <w:rsid w:val="00F9240B"/>
    <w:rsid w:val="00F96A3A"/>
    <w:rsid w:val="00FA1323"/>
    <w:rsid w:val="00FA2392"/>
    <w:rsid w:val="00FB6D49"/>
    <w:rsid w:val="00FC3DE3"/>
    <w:rsid w:val="00FD2924"/>
    <w:rsid w:val="00FD2E5F"/>
    <w:rsid w:val="00FE61D7"/>
    <w:rsid w:val="00FF4BF4"/>
    <w:rsid w:val="00FF53F8"/>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FE55"/>
  <w15:docId w15:val="{C679EE86-2AF3-4BC6-B493-5C9C5BC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56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a.Krjukova@t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gov.lv/lv/sabiedribas-lidzdaliba/diskusiju-dokumenti/tiesibu-ak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6BF501-ACD8-4C0D-9D86-D5868FED579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4.xml><?xml version="1.0" encoding="utf-8"?>
<ds:datastoreItem xmlns:ds="http://schemas.openxmlformats.org/officeDocument/2006/customXml" ds:itemID="{8EE39DA2-56F9-4575-8694-79FE4821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8845</Words>
  <Characters>5042</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2009.gada 22.decembra noteikumos Nr.1493 „Noteikumi par valsts nodrošinātās juridiskās palīdzības apjomu, samaksas apmēru, atlīdzināmajiem izdevumiem un to izmaksas kārtību”” sākotnējās ietekmes novērtējuma ziņojums (anotācija)</dc:title>
  <dc:subject>Anotācija</dc:subject>
  <dc:creator>Eva Krjukova</dc:creator>
  <dc:description>67036831, eva.krjukova@tm.gov.lv</dc:description>
  <cp:lastModifiedBy>Eva Krjukova</cp:lastModifiedBy>
  <cp:revision>23</cp:revision>
  <cp:lastPrinted>2016-05-10T11:06:00Z</cp:lastPrinted>
  <dcterms:created xsi:type="dcterms:W3CDTF">2018-09-28T13:42:00Z</dcterms:created>
  <dcterms:modified xsi:type="dcterms:W3CDTF">2018-10-08T07:28:00Z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