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B5" w:rsidRPr="00862984" w:rsidRDefault="00FA2BB5" w:rsidP="00FA2BB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62984">
        <w:rPr>
          <w:rFonts w:ascii="Times New Roman" w:hAnsi="Times New Roman"/>
          <w:sz w:val="24"/>
          <w:szCs w:val="24"/>
        </w:rPr>
        <w:t>2. pielikums</w:t>
      </w:r>
    </w:p>
    <w:p w:rsidR="00FA2BB5" w:rsidRPr="00862984" w:rsidRDefault="00FA2BB5" w:rsidP="00FA2B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862984">
        <w:rPr>
          <w:rFonts w:ascii="Times New Roman" w:hAnsi="Times New Roman"/>
          <w:sz w:val="24"/>
          <w:szCs w:val="24"/>
        </w:rPr>
        <w:t>Ministru kabineta noteikumu projekta</w:t>
      </w:r>
    </w:p>
    <w:bookmarkEnd w:id="0"/>
    <w:bookmarkEnd w:id="1"/>
    <w:p w:rsidR="00FA2BB5" w:rsidRPr="00862984" w:rsidRDefault="00FA2BB5" w:rsidP="00FA2BB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62984">
        <w:rPr>
          <w:rFonts w:ascii="Times New Roman" w:hAnsi="Times New Roman"/>
          <w:sz w:val="24"/>
          <w:szCs w:val="24"/>
        </w:rPr>
        <w:t>"</w:t>
      </w:r>
      <w:r w:rsidR="00D24A41" w:rsidRPr="006C62B8">
        <w:rPr>
          <w:rFonts w:ascii="Times New Roman" w:hAnsi="Times New Roman"/>
          <w:sz w:val="24"/>
          <w:szCs w:val="28"/>
        </w:rPr>
        <w:t>Tieslietu ministri</w:t>
      </w:r>
      <w:r w:rsidR="00D24A41">
        <w:rPr>
          <w:rFonts w:ascii="Times New Roman" w:hAnsi="Times New Roman"/>
          <w:sz w:val="24"/>
          <w:szCs w:val="28"/>
        </w:rPr>
        <w:t>jas maksas pakalpojumu cenrādis</w:t>
      </w:r>
      <w:r w:rsidRPr="00862984">
        <w:rPr>
          <w:rFonts w:ascii="Times New Roman" w:hAnsi="Times New Roman"/>
          <w:sz w:val="24"/>
          <w:szCs w:val="24"/>
        </w:rPr>
        <w:t>"</w:t>
      </w:r>
    </w:p>
    <w:p w:rsidR="00FA2BB5" w:rsidRPr="00862984" w:rsidRDefault="00FA2BB5" w:rsidP="00FA2BB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62984">
        <w:rPr>
          <w:rFonts w:ascii="Times New Roman" w:hAnsi="Times New Roman"/>
          <w:sz w:val="24"/>
          <w:szCs w:val="24"/>
        </w:rPr>
        <w:t xml:space="preserve"> sākotnējās ietekmes novērtējuma ziņojumam (anotācijai)</w:t>
      </w:r>
    </w:p>
    <w:p w:rsidR="00273736" w:rsidRDefault="00273736"/>
    <w:p w:rsidR="00FA2BB5" w:rsidRPr="008C610E" w:rsidRDefault="00FA2BB5" w:rsidP="00FA2BB5">
      <w:pPr>
        <w:ind w:left="426"/>
        <w:jc w:val="center"/>
        <w:rPr>
          <w:rFonts w:ascii="Times New Roman" w:hAnsi="Times New Roman"/>
          <w:b/>
          <w:sz w:val="24"/>
          <w:szCs w:val="28"/>
        </w:rPr>
      </w:pPr>
      <w:r w:rsidRPr="008C610E">
        <w:rPr>
          <w:rFonts w:ascii="Times New Roman" w:hAnsi="Times New Roman"/>
          <w:b/>
          <w:sz w:val="24"/>
          <w:szCs w:val="28"/>
        </w:rPr>
        <w:t>Detalizēts ieņēmu</w:t>
      </w:r>
      <w:r w:rsidR="002B3E0B" w:rsidRPr="008C610E">
        <w:rPr>
          <w:rFonts w:ascii="Times New Roman" w:hAnsi="Times New Roman"/>
          <w:b/>
          <w:sz w:val="24"/>
          <w:szCs w:val="28"/>
        </w:rPr>
        <w:t>mu</w:t>
      </w:r>
      <w:r w:rsidRPr="008C610E">
        <w:rPr>
          <w:rFonts w:ascii="Times New Roman" w:hAnsi="Times New Roman"/>
          <w:b/>
          <w:sz w:val="24"/>
          <w:szCs w:val="28"/>
        </w:rPr>
        <w:t xml:space="preserve"> aprēķins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2726"/>
        <w:gridCol w:w="1417"/>
        <w:gridCol w:w="1702"/>
        <w:gridCol w:w="1276"/>
        <w:gridCol w:w="1410"/>
      </w:tblGrid>
      <w:tr w:rsidR="0023282D" w:rsidRPr="0023282D" w:rsidTr="0023282D">
        <w:trPr>
          <w:trHeight w:val="467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868" w:rsidRPr="0023282D" w:rsidRDefault="00182868" w:rsidP="0042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82868" w:rsidRPr="0023282D" w:rsidRDefault="00182868" w:rsidP="0042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Pakalpojuma veids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82868" w:rsidRPr="0023282D" w:rsidRDefault="00182868" w:rsidP="003A3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 xml:space="preserve">Ieņēmumi saskaņā 2019. gada pagaidu budžetu, </w:t>
            </w:r>
            <w:proofErr w:type="spellStart"/>
            <w:r w:rsidRPr="0023282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4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2868" w:rsidRPr="0023282D" w:rsidRDefault="00182868" w:rsidP="006E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2020. gadā un turpmākajos gados</w:t>
            </w:r>
          </w:p>
        </w:tc>
      </w:tr>
      <w:tr w:rsidR="0023282D" w:rsidRPr="0023282D" w:rsidTr="0023282D">
        <w:trPr>
          <w:trHeight w:val="1226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D2" w:rsidRPr="0023282D" w:rsidRDefault="00CB0DD2" w:rsidP="0042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D2" w:rsidRPr="0023282D" w:rsidRDefault="00CB0DD2" w:rsidP="0042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DD2" w:rsidRPr="0023282D" w:rsidRDefault="00CB0DD2" w:rsidP="0042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A2D" w:rsidRPr="0023282D" w:rsidRDefault="001F3A2D" w:rsidP="00F0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DD2" w:rsidRPr="0023282D" w:rsidRDefault="001F3A2D" w:rsidP="00F0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saskaņā ar vidēja termiņa budžeta ietvaru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DD2" w:rsidRPr="0023282D" w:rsidRDefault="00182868" w:rsidP="00F0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i</w:t>
            </w:r>
            <w:r w:rsidR="00CB0DD2" w:rsidRPr="0023282D">
              <w:rPr>
                <w:rFonts w:ascii="Times New Roman" w:hAnsi="Times New Roman"/>
                <w:sz w:val="24"/>
                <w:szCs w:val="24"/>
              </w:rPr>
              <w:t xml:space="preserve">zmaiņas, </w:t>
            </w:r>
            <w:proofErr w:type="spellStart"/>
            <w:r w:rsidR="00CB0DD2" w:rsidRPr="0023282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DD2" w:rsidRPr="0023282D" w:rsidRDefault="00182868" w:rsidP="00F0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i</w:t>
            </w:r>
            <w:r w:rsidR="00CB0DD2" w:rsidRPr="0023282D">
              <w:rPr>
                <w:rFonts w:ascii="Times New Roman" w:hAnsi="Times New Roman"/>
                <w:sz w:val="24"/>
                <w:szCs w:val="24"/>
              </w:rPr>
              <w:t xml:space="preserve">eņēmumi kopā ar izmaiņām, </w:t>
            </w:r>
            <w:proofErr w:type="spellStart"/>
            <w:r w:rsidR="00CB0DD2" w:rsidRPr="0023282D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 w:rsidRPr="002328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Izziņa par civilstāvokļa akta reģistrāciju vai civilstāvokļa akta reģistra ieraksta neesību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6 230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1 577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4 653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6 230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Atļaujas vai lēmuma par vārda, uzvārda vai tautības ieraksta maiņu atvasinājums vai izziņa par minēto atļauju vai lēmumu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Cs/>
                <w:sz w:val="24"/>
                <w:szCs w:val="24"/>
              </w:rPr>
              <w:t>Dokumenta atvasinājums no dzimtsarakstu arhīva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Cs/>
                <w:sz w:val="24"/>
                <w:szCs w:val="24"/>
              </w:rPr>
              <w:t>Izziņa, ja civilstāvokļa akta reģistra ieraksts nav saglabājies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Cs/>
                <w:sz w:val="24"/>
                <w:szCs w:val="24"/>
              </w:rPr>
              <w:t>Izziņa, kas parakstīta ar drošu elektronisko parakstu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Cs/>
                <w:sz w:val="24"/>
                <w:szCs w:val="24"/>
              </w:rPr>
              <w:t>Pasta izdevumi par dokumentu nosūtīšanu uz ārvalstīm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23282D" w:rsidRPr="0023282D" w:rsidTr="0023282D">
        <w:trPr>
          <w:trHeight w:val="85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Daudzvalodu standarta veidlapa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3282D" w:rsidRPr="0023282D" w:rsidTr="0023282D">
        <w:trPr>
          <w:trHeight w:val="827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Daudzvalodu standarta veidlapa, kas parakstīta ar drošu elektronisko parakstu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8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3282D" w:rsidRPr="0023282D" w:rsidTr="0023282D">
        <w:trPr>
          <w:trHeight w:val="437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Ieņēmumi kopā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9 000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3 557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5 443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A2D" w:rsidRPr="0023282D" w:rsidRDefault="001F3A2D" w:rsidP="001F3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82D">
              <w:rPr>
                <w:rFonts w:ascii="Times New Roman" w:hAnsi="Times New Roman"/>
                <w:b/>
                <w:sz w:val="24"/>
                <w:szCs w:val="24"/>
              </w:rPr>
              <w:t>9 000</w:t>
            </w:r>
          </w:p>
        </w:tc>
      </w:tr>
      <w:bookmarkEnd w:id="2"/>
    </w:tbl>
    <w:p w:rsidR="001762AA" w:rsidRPr="00B21DD9" w:rsidRDefault="001762AA" w:rsidP="00176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878" w:rsidRDefault="00691878" w:rsidP="00176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4F3" w:rsidRDefault="005E69E1" w:rsidP="00176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p w:rsidR="00135F33" w:rsidRPr="00807452" w:rsidRDefault="00135F33" w:rsidP="00135F33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Tieslietu ministrijas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5F33" w:rsidRPr="00807452" w:rsidRDefault="00135F33" w:rsidP="00135F33">
      <w:pPr>
        <w:pStyle w:val="StyleRight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valsts sekretārs</w:t>
      </w:r>
      <w:r>
        <w:rPr>
          <w:sz w:val="24"/>
          <w:szCs w:val="24"/>
        </w:rPr>
        <w:tab/>
      </w:r>
      <w:bookmarkStart w:id="3" w:name="_GoBack"/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Raivis Kronbergs</w:t>
      </w:r>
    </w:p>
    <w:p w:rsidR="00803A4E" w:rsidRDefault="00803A4E" w:rsidP="005E69E1">
      <w:pPr>
        <w:pStyle w:val="StyleRight"/>
        <w:tabs>
          <w:tab w:val="left" w:pos="2552"/>
        </w:tabs>
        <w:spacing w:after="0"/>
        <w:ind w:firstLine="0"/>
        <w:jc w:val="left"/>
        <w:rPr>
          <w:rFonts w:eastAsia="Calibri"/>
          <w:sz w:val="22"/>
          <w:szCs w:val="22"/>
        </w:rPr>
      </w:pPr>
    </w:p>
    <w:sectPr w:rsidR="00803A4E" w:rsidSect="0023282D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9F2" w:rsidRDefault="00B809F2" w:rsidP="0067558A">
      <w:pPr>
        <w:spacing w:after="0" w:line="240" w:lineRule="auto"/>
      </w:pPr>
      <w:r>
        <w:separator/>
      </w:r>
    </w:p>
  </w:endnote>
  <w:endnote w:type="continuationSeparator" w:id="0">
    <w:p w:rsidR="00B809F2" w:rsidRDefault="00B809F2" w:rsidP="006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DE" w:rsidRPr="0027151C" w:rsidRDefault="008F1EDE" w:rsidP="008F1EDE">
    <w:pPr>
      <w:pStyle w:val="Kjene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t>TMAnot</w:t>
    </w:r>
    <w:r w:rsidR="00A316E9">
      <w:rPr>
        <w:rFonts w:ascii="Times New Roman" w:hAnsi="Times New Roman"/>
        <w:sz w:val="20"/>
        <w:szCs w:val="20"/>
      </w:rPr>
      <w:t>p</w:t>
    </w:r>
    <w:r>
      <w:rPr>
        <w:rFonts w:ascii="Times New Roman" w:hAnsi="Times New Roman"/>
        <w:sz w:val="20"/>
        <w:szCs w:val="20"/>
      </w:rPr>
      <w:t>2_</w:t>
    </w:r>
    <w:r w:rsidR="00803A4E">
      <w:rPr>
        <w:rFonts w:ascii="Times New Roman" w:hAnsi="Times New Roman"/>
        <w:sz w:val="20"/>
        <w:szCs w:val="20"/>
      </w:rPr>
      <w:t>2711</w:t>
    </w:r>
    <w:r>
      <w:rPr>
        <w:rFonts w:ascii="Times New Roman" w:hAnsi="Times New Roman"/>
        <w:sz w:val="20"/>
        <w:szCs w:val="20"/>
      </w:rPr>
      <w:t>17_cenradis</w:t>
    </w:r>
  </w:p>
  <w:p w:rsidR="00B62A11" w:rsidRPr="00B1673D" w:rsidRDefault="00B62A11">
    <w:pPr>
      <w:pStyle w:val="Kjene"/>
      <w:rPr>
        <w:rFonts w:ascii="Times New Roman" w:hAnsi="Times New Roman"/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23" w:rsidRPr="0027151C" w:rsidRDefault="008F1EDE">
    <w:pPr>
      <w:pStyle w:val="Kjene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t>TMAnot</w:t>
    </w:r>
    <w:r w:rsidR="00A316E9">
      <w:rPr>
        <w:rFonts w:ascii="Times New Roman" w:hAnsi="Times New Roman"/>
        <w:sz w:val="20"/>
        <w:szCs w:val="20"/>
      </w:rPr>
      <w:t>p</w:t>
    </w:r>
    <w:r>
      <w:rPr>
        <w:rFonts w:ascii="Times New Roman" w:hAnsi="Times New Roman"/>
        <w:sz w:val="20"/>
        <w:szCs w:val="20"/>
      </w:rPr>
      <w:t>2_</w:t>
    </w:r>
    <w:r w:rsidR="00D831B5">
      <w:rPr>
        <w:rFonts w:ascii="Times New Roman" w:hAnsi="Times New Roman"/>
        <w:sz w:val="20"/>
        <w:szCs w:val="20"/>
      </w:rPr>
      <w:t>1118</w:t>
    </w:r>
    <w:r>
      <w:rPr>
        <w:rFonts w:ascii="Times New Roman" w:hAnsi="Times New Roman"/>
        <w:sz w:val="20"/>
        <w:szCs w:val="20"/>
      </w:rPr>
      <w:t>_cenradis</w:t>
    </w:r>
    <w:r w:rsidR="00D831B5">
      <w:rPr>
        <w:rFonts w:ascii="Times New Roman" w:hAnsi="Times New Roman"/>
        <w:sz w:val="20"/>
        <w:szCs w:val="20"/>
      </w:rPr>
      <w:t>_ienemumi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9F2" w:rsidRDefault="00B809F2" w:rsidP="0067558A">
      <w:pPr>
        <w:spacing w:after="0" w:line="240" w:lineRule="auto"/>
      </w:pPr>
      <w:r>
        <w:separator/>
      </w:r>
    </w:p>
  </w:footnote>
  <w:footnote w:type="continuationSeparator" w:id="0">
    <w:p w:rsidR="00B809F2" w:rsidRDefault="00B809F2" w:rsidP="0067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48368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62A11" w:rsidRPr="0027151C" w:rsidRDefault="00B62A11" w:rsidP="00C760D5">
        <w:pPr>
          <w:pStyle w:val="Galvene"/>
          <w:shd w:val="clear" w:color="auto" w:fill="FFFFFF" w:themeFill="background1"/>
          <w:jc w:val="center"/>
          <w:rPr>
            <w:rFonts w:ascii="Times New Roman" w:hAnsi="Times New Roman"/>
            <w:sz w:val="24"/>
            <w:szCs w:val="24"/>
          </w:rPr>
        </w:pPr>
        <w:r w:rsidRPr="0027151C">
          <w:rPr>
            <w:rFonts w:ascii="Times New Roman" w:hAnsi="Times New Roman"/>
            <w:sz w:val="24"/>
            <w:szCs w:val="24"/>
          </w:rPr>
          <w:fldChar w:fldCharType="begin"/>
        </w:r>
        <w:r w:rsidRPr="002715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151C">
          <w:rPr>
            <w:rFonts w:ascii="Times New Roman" w:hAnsi="Times New Roman"/>
            <w:sz w:val="24"/>
            <w:szCs w:val="24"/>
          </w:rPr>
          <w:fldChar w:fldCharType="separate"/>
        </w:r>
        <w:r w:rsidR="00BB40B6">
          <w:rPr>
            <w:rFonts w:ascii="Times New Roman" w:hAnsi="Times New Roman"/>
            <w:noProof/>
            <w:sz w:val="24"/>
            <w:szCs w:val="24"/>
          </w:rPr>
          <w:t>2</w:t>
        </w:r>
        <w:r w:rsidRPr="0027151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62A11" w:rsidRDefault="00B62A1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5"/>
    <w:rsid w:val="00001258"/>
    <w:rsid w:val="00015208"/>
    <w:rsid w:val="00022404"/>
    <w:rsid w:val="0005230C"/>
    <w:rsid w:val="000675DE"/>
    <w:rsid w:val="00093646"/>
    <w:rsid w:val="000A0220"/>
    <w:rsid w:val="000A0EBC"/>
    <w:rsid w:val="000A5C7C"/>
    <w:rsid w:val="000A77C7"/>
    <w:rsid w:val="000B2CFF"/>
    <w:rsid w:val="000B5C45"/>
    <w:rsid w:val="000E6C82"/>
    <w:rsid w:val="000F51DD"/>
    <w:rsid w:val="00115F3C"/>
    <w:rsid w:val="00135F33"/>
    <w:rsid w:val="00137F43"/>
    <w:rsid w:val="001671F5"/>
    <w:rsid w:val="001762AA"/>
    <w:rsid w:val="00176974"/>
    <w:rsid w:val="00182868"/>
    <w:rsid w:val="001E65D3"/>
    <w:rsid w:val="001F0117"/>
    <w:rsid w:val="001F323D"/>
    <w:rsid w:val="001F3A2D"/>
    <w:rsid w:val="00204BCA"/>
    <w:rsid w:val="002255BB"/>
    <w:rsid w:val="0023282D"/>
    <w:rsid w:val="002359F2"/>
    <w:rsid w:val="00243B87"/>
    <w:rsid w:val="00260C55"/>
    <w:rsid w:val="00262C1A"/>
    <w:rsid w:val="0027151C"/>
    <w:rsid w:val="00271923"/>
    <w:rsid w:val="0027305F"/>
    <w:rsid w:val="00273736"/>
    <w:rsid w:val="0027430D"/>
    <w:rsid w:val="0029237E"/>
    <w:rsid w:val="002A1444"/>
    <w:rsid w:val="002B3E0B"/>
    <w:rsid w:val="002B615F"/>
    <w:rsid w:val="002B7EDC"/>
    <w:rsid w:val="002C658F"/>
    <w:rsid w:val="002D0BF0"/>
    <w:rsid w:val="003131E0"/>
    <w:rsid w:val="00315C0C"/>
    <w:rsid w:val="00342CE2"/>
    <w:rsid w:val="00350A81"/>
    <w:rsid w:val="00357C55"/>
    <w:rsid w:val="00387AD5"/>
    <w:rsid w:val="003951F8"/>
    <w:rsid w:val="00396DA4"/>
    <w:rsid w:val="003A0581"/>
    <w:rsid w:val="003A3330"/>
    <w:rsid w:val="003D44C6"/>
    <w:rsid w:val="003F1C04"/>
    <w:rsid w:val="004005BC"/>
    <w:rsid w:val="00424457"/>
    <w:rsid w:val="00466CF2"/>
    <w:rsid w:val="00485749"/>
    <w:rsid w:val="004A1EA4"/>
    <w:rsid w:val="004A44A1"/>
    <w:rsid w:val="004B14F9"/>
    <w:rsid w:val="004C027E"/>
    <w:rsid w:val="004D2CAE"/>
    <w:rsid w:val="004E79E5"/>
    <w:rsid w:val="00506A70"/>
    <w:rsid w:val="005168D3"/>
    <w:rsid w:val="005173FB"/>
    <w:rsid w:val="00523790"/>
    <w:rsid w:val="0057542B"/>
    <w:rsid w:val="00596C88"/>
    <w:rsid w:val="005C0EC0"/>
    <w:rsid w:val="005E69E1"/>
    <w:rsid w:val="005F66EC"/>
    <w:rsid w:val="0064284D"/>
    <w:rsid w:val="00662720"/>
    <w:rsid w:val="006651CC"/>
    <w:rsid w:val="0067558A"/>
    <w:rsid w:val="00691878"/>
    <w:rsid w:val="0069508A"/>
    <w:rsid w:val="006C5F89"/>
    <w:rsid w:val="006E21E7"/>
    <w:rsid w:val="00702CFC"/>
    <w:rsid w:val="0070715D"/>
    <w:rsid w:val="00716D05"/>
    <w:rsid w:val="007210BB"/>
    <w:rsid w:val="00732611"/>
    <w:rsid w:val="007337D2"/>
    <w:rsid w:val="0073699C"/>
    <w:rsid w:val="00750D0E"/>
    <w:rsid w:val="0079281F"/>
    <w:rsid w:val="00797F94"/>
    <w:rsid w:val="007C2671"/>
    <w:rsid w:val="007D1884"/>
    <w:rsid w:val="007E0479"/>
    <w:rsid w:val="007F2871"/>
    <w:rsid w:val="007F4450"/>
    <w:rsid w:val="00803A4E"/>
    <w:rsid w:val="00805374"/>
    <w:rsid w:val="0080598C"/>
    <w:rsid w:val="00824F07"/>
    <w:rsid w:val="0084725D"/>
    <w:rsid w:val="00851C0D"/>
    <w:rsid w:val="0085436D"/>
    <w:rsid w:val="00862984"/>
    <w:rsid w:val="00870439"/>
    <w:rsid w:val="00884D37"/>
    <w:rsid w:val="00896081"/>
    <w:rsid w:val="00896791"/>
    <w:rsid w:val="008C610E"/>
    <w:rsid w:val="008D4B26"/>
    <w:rsid w:val="008E06D4"/>
    <w:rsid w:val="008F1EDE"/>
    <w:rsid w:val="00902FB1"/>
    <w:rsid w:val="00907357"/>
    <w:rsid w:val="009108F4"/>
    <w:rsid w:val="00934781"/>
    <w:rsid w:val="009374F3"/>
    <w:rsid w:val="009468B8"/>
    <w:rsid w:val="00985506"/>
    <w:rsid w:val="009958AE"/>
    <w:rsid w:val="00996D96"/>
    <w:rsid w:val="009E6F01"/>
    <w:rsid w:val="009F57D7"/>
    <w:rsid w:val="00A00517"/>
    <w:rsid w:val="00A11CCA"/>
    <w:rsid w:val="00A272D5"/>
    <w:rsid w:val="00A316E9"/>
    <w:rsid w:val="00A463F3"/>
    <w:rsid w:val="00A70613"/>
    <w:rsid w:val="00A90A5C"/>
    <w:rsid w:val="00A93BD9"/>
    <w:rsid w:val="00AC318E"/>
    <w:rsid w:val="00AC51B2"/>
    <w:rsid w:val="00AE3C4D"/>
    <w:rsid w:val="00AE6A4E"/>
    <w:rsid w:val="00B02A17"/>
    <w:rsid w:val="00B04286"/>
    <w:rsid w:val="00B1673D"/>
    <w:rsid w:val="00B44112"/>
    <w:rsid w:val="00B62A11"/>
    <w:rsid w:val="00B62C88"/>
    <w:rsid w:val="00B809F2"/>
    <w:rsid w:val="00B90C03"/>
    <w:rsid w:val="00B917E4"/>
    <w:rsid w:val="00B91FE8"/>
    <w:rsid w:val="00B9616E"/>
    <w:rsid w:val="00BA0CEB"/>
    <w:rsid w:val="00BB365A"/>
    <w:rsid w:val="00BB40B6"/>
    <w:rsid w:val="00BE7C61"/>
    <w:rsid w:val="00C05F8D"/>
    <w:rsid w:val="00C10341"/>
    <w:rsid w:val="00C16109"/>
    <w:rsid w:val="00C5340F"/>
    <w:rsid w:val="00C73F26"/>
    <w:rsid w:val="00C760D5"/>
    <w:rsid w:val="00C85D32"/>
    <w:rsid w:val="00CB0DD2"/>
    <w:rsid w:val="00CB3DD7"/>
    <w:rsid w:val="00CE5017"/>
    <w:rsid w:val="00D24A41"/>
    <w:rsid w:val="00D831B5"/>
    <w:rsid w:val="00D836B3"/>
    <w:rsid w:val="00D92040"/>
    <w:rsid w:val="00D95198"/>
    <w:rsid w:val="00DF210C"/>
    <w:rsid w:val="00E41550"/>
    <w:rsid w:val="00E81373"/>
    <w:rsid w:val="00E81663"/>
    <w:rsid w:val="00E85215"/>
    <w:rsid w:val="00EB75C4"/>
    <w:rsid w:val="00ED521D"/>
    <w:rsid w:val="00EE17F1"/>
    <w:rsid w:val="00F01885"/>
    <w:rsid w:val="00F030DD"/>
    <w:rsid w:val="00F05913"/>
    <w:rsid w:val="00F2063D"/>
    <w:rsid w:val="00F35AB3"/>
    <w:rsid w:val="00F51321"/>
    <w:rsid w:val="00F86714"/>
    <w:rsid w:val="00F95B82"/>
    <w:rsid w:val="00FA2BB5"/>
    <w:rsid w:val="00FD45CE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970A54"/>
  <w15:chartTrackingRefBased/>
  <w15:docId w15:val="{774D11DC-F180-4D72-9218-AFCF255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A2BB5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7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558A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755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558A"/>
    <w:rPr>
      <w:rFonts w:ascii="Calibri" w:eastAsia="Times New Roman" w:hAnsi="Calibri" w:cs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4BCA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719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192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1923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192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1923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customStyle="1" w:styleId="StyleRight">
    <w:name w:val="Style Right"/>
    <w:basedOn w:val="Parasts"/>
    <w:rsid w:val="0027151C"/>
    <w:pPr>
      <w:spacing w:after="120" w:line="240" w:lineRule="auto"/>
      <w:ind w:firstLine="720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Sarakstarindkopa">
    <w:name w:val="List Paragraph"/>
    <w:basedOn w:val="Parasts"/>
    <w:uiPriority w:val="34"/>
    <w:qFormat/>
    <w:rsid w:val="000A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E617-626D-4D2F-A43E-26355E2B3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A16219-F495-4872-84FC-D98B0211FC0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1D7872-E399-4796-BB4F-438979EAC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064D2-8EDD-4790-84EC-8BD4AA5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2. pielikums Ministru kabineta noteikumu projekta "Tieslietu ministrijas maksas pakalpojumu cenrādis" sākotnējās ietekmes novērtējuma ziņojumam (anotācijai)</vt:lpstr>
      <vt:lpstr/>
    </vt:vector>
  </TitlesOfParts>
  <Company>Tieslietu ministrija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pielikums Ministru kabineta noteikumu projekta "Tieslietu ministrijas maksas pakalpojumu cenrādis" sākotnējās ietekmes novērtējuma ziņojumam (anotācijai)</dc:title>
  <dc:subject>Anotācijas 2.pielikums</dc:subject>
  <dc:creator>Agija Dobrovoļska</dc:creator>
  <cp:keywords/>
  <dc:description>67830678_x000d_
Agija.Dobrovolska@tm.gov.lv _x000d_
67830678_x000d_
Agija.Dobrovolska@tm.gov.lv _x000d_
67830678 Agija.Dobrovolska@tm.gov.lv</dc:description>
  <cp:lastModifiedBy>Inga Vavilova</cp:lastModifiedBy>
  <cp:revision>6</cp:revision>
  <cp:lastPrinted>2018-11-12T07:15:00Z</cp:lastPrinted>
  <dcterms:created xsi:type="dcterms:W3CDTF">2019-01-03T13:26:00Z</dcterms:created>
  <dcterms:modified xsi:type="dcterms:W3CDTF">2019-01-04T08:15:00Z</dcterms:modified>
</cp:coreProperties>
</file>