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EE6" w:rsidRPr="009D793F" w:rsidRDefault="009D793F" w:rsidP="009D79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93F">
        <w:rPr>
          <w:rFonts w:ascii="Times New Roman" w:hAnsi="Times New Roman" w:cs="Times New Roman"/>
          <w:sz w:val="24"/>
          <w:szCs w:val="24"/>
        </w:rPr>
        <w:t xml:space="preserve">Pielikums </w:t>
      </w:r>
    </w:p>
    <w:p w:rsidR="009D793F" w:rsidRPr="009D793F" w:rsidRDefault="009D793F" w:rsidP="009D793F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D793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Likumprojekta "Grozījumi </w:t>
      </w:r>
      <w:r w:rsidR="00EA075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Bāriņtiesu</w:t>
      </w:r>
      <w:r w:rsidRPr="009D793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likumā" sākotnējās ietekmes novērtējuma ziņojumam (anotācijai)</w:t>
      </w:r>
    </w:p>
    <w:p w:rsidR="009D793F" w:rsidRDefault="009D793F" w:rsidP="009D793F">
      <w:pPr>
        <w:jc w:val="right"/>
      </w:pPr>
    </w:p>
    <w:p w:rsidR="00F0635C" w:rsidRPr="00F0635C" w:rsidRDefault="00F0635C" w:rsidP="00F0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35C">
        <w:rPr>
          <w:rFonts w:ascii="Times New Roman" w:hAnsi="Times New Roman" w:cs="Times New Roman"/>
          <w:b/>
          <w:sz w:val="24"/>
          <w:szCs w:val="24"/>
        </w:rPr>
        <w:t>Nostiprinājuma lūguma apliecināšana bāriņtiesā</w:t>
      </w:r>
    </w:p>
    <w:p w:rsidR="00F0635C" w:rsidRDefault="00F0635C" w:rsidP="00F06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18508" cy="4876800"/>
            <wp:effectExtent l="0" t="0" r="0" b="0"/>
            <wp:docPr id="3" name="Attēls 3" descr="Attēls, kurā ir ekrānuzņē​​​mums, teksts&#10;&#10;Apraksts izveidots ar ļoti augstu ticamī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ema_bt_17101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3025" cy="490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35C" w:rsidRDefault="00EA075E" w:rsidP="00EA075E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F0635C" w:rsidRDefault="00F0635C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3F" w:rsidRPr="009D793F" w:rsidRDefault="009D793F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3F">
        <w:rPr>
          <w:rFonts w:ascii="Times New Roman" w:hAnsi="Times New Roman" w:cs="Times New Roman"/>
          <w:sz w:val="24"/>
          <w:szCs w:val="24"/>
        </w:rPr>
        <w:t>Terminu skaidrojumi:</w:t>
      </w:r>
    </w:p>
    <w:p w:rsidR="00F0635C" w:rsidRDefault="00F0635C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BT – bāriņtiesa</w:t>
      </w:r>
    </w:p>
    <w:p w:rsidR="00F0635C" w:rsidRPr="009D793F" w:rsidRDefault="00F0635C" w:rsidP="00F06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3F">
        <w:rPr>
          <w:rFonts w:ascii="Times New Roman" w:hAnsi="Times New Roman" w:cs="Times New Roman"/>
          <w:sz w:val="24"/>
          <w:szCs w:val="24"/>
        </w:rPr>
        <w:t>NL – nostiprinājuma lūgums</w:t>
      </w:r>
    </w:p>
    <w:p w:rsidR="009D793F" w:rsidRPr="009D793F" w:rsidRDefault="009D793F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3F">
        <w:rPr>
          <w:rFonts w:ascii="Times New Roman" w:hAnsi="Times New Roman" w:cs="Times New Roman"/>
          <w:sz w:val="24"/>
          <w:szCs w:val="24"/>
        </w:rPr>
        <w:t>ZGRN – zemesgrāmatu nodaļa</w:t>
      </w:r>
    </w:p>
    <w:p w:rsidR="009D793F" w:rsidRDefault="009D793F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3F" w:rsidRPr="009D793F" w:rsidRDefault="009D793F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3F" w:rsidRDefault="009D793F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Tieslietu ministrs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Dzintars Rasnačs</w:t>
      </w:r>
    </w:p>
    <w:p w:rsidR="009D793F" w:rsidRDefault="009D793F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3F" w:rsidRDefault="009D793F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3F" w:rsidRPr="009D793F" w:rsidRDefault="009D793F" w:rsidP="009D793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D793F" w:rsidRPr="009D793F" w:rsidRDefault="000035F8" w:rsidP="009D793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hyperlink r:id="rId8" w:history="1">
        <w:r w:rsidR="009D793F" w:rsidRPr="009D793F">
          <w:rPr>
            <w:rStyle w:val="Hipersaite"/>
            <w:rFonts w:ascii="Times New Roman" w:hAnsi="Times New Roman" w:cs="Times New Roman"/>
            <w:i/>
            <w:sz w:val="20"/>
            <w:szCs w:val="20"/>
          </w:rPr>
          <w:t>Kristine.Milevska@tm.gov.lv</w:t>
        </w:r>
      </w:hyperlink>
    </w:p>
    <w:p w:rsidR="009D793F" w:rsidRPr="009D793F" w:rsidRDefault="009D793F" w:rsidP="009D793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D793F">
        <w:rPr>
          <w:rFonts w:ascii="Times New Roman" w:hAnsi="Times New Roman" w:cs="Times New Roman"/>
          <w:i/>
          <w:sz w:val="20"/>
          <w:szCs w:val="20"/>
        </w:rPr>
        <w:t>67036813</w:t>
      </w:r>
    </w:p>
    <w:p w:rsidR="009D793F" w:rsidRDefault="009D793F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3F" w:rsidRPr="009D793F" w:rsidRDefault="009D793F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793F" w:rsidRPr="009D793F" w:rsidSect="009D793F">
      <w:footerReference w:type="default" r:id="rId9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93F" w:rsidRDefault="009D793F" w:rsidP="009D793F">
      <w:pPr>
        <w:spacing w:after="0" w:line="240" w:lineRule="auto"/>
      </w:pPr>
      <w:r>
        <w:separator/>
      </w:r>
    </w:p>
  </w:endnote>
  <w:endnote w:type="continuationSeparator" w:id="0">
    <w:p w:rsidR="009D793F" w:rsidRDefault="009D793F" w:rsidP="009D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3F" w:rsidRPr="0042645D" w:rsidRDefault="009D793F" w:rsidP="009D793F">
    <w:pPr>
      <w:pStyle w:val="Kjene"/>
      <w:rPr>
        <w:rFonts w:ascii="Times New Roman" w:hAnsi="Times New Roman" w:cs="Times New Roman"/>
        <w:sz w:val="20"/>
        <w:szCs w:val="20"/>
      </w:rPr>
    </w:pPr>
    <w:r w:rsidRPr="0042645D">
      <w:rPr>
        <w:rFonts w:ascii="Times New Roman" w:hAnsi="Times New Roman" w:cs="Times New Roman"/>
        <w:sz w:val="20"/>
        <w:szCs w:val="20"/>
      </w:rPr>
      <w:fldChar w:fldCharType="begin"/>
    </w:r>
    <w:r w:rsidRPr="0042645D"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 w:rsidRPr="0042645D">
      <w:rPr>
        <w:rFonts w:ascii="Times New Roman" w:hAnsi="Times New Roman" w:cs="Times New Roman"/>
        <w:sz w:val="20"/>
        <w:szCs w:val="20"/>
      </w:rPr>
      <w:fldChar w:fldCharType="separate"/>
    </w:r>
    <w:r w:rsidR="00F0635C">
      <w:rPr>
        <w:rFonts w:ascii="Times New Roman" w:hAnsi="Times New Roman" w:cs="Times New Roman"/>
        <w:noProof/>
        <w:sz w:val="20"/>
        <w:szCs w:val="20"/>
      </w:rPr>
      <w:t>TMAnotp_17</w:t>
    </w:r>
    <w:r>
      <w:rPr>
        <w:rFonts w:ascii="Times New Roman" w:hAnsi="Times New Roman" w:cs="Times New Roman"/>
        <w:noProof/>
        <w:sz w:val="20"/>
        <w:szCs w:val="20"/>
      </w:rPr>
      <w:t>1017_E_lug_</w:t>
    </w:r>
    <w:r w:rsidR="00EA075E">
      <w:rPr>
        <w:rFonts w:ascii="Times New Roman" w:hAnsi="Times New Roman" w:cs="Times New Roman"/>
        <w:noProof/>
        <w:sz w:val="20"/>
        <w:szCs w:val="20"/>
      </w:rPr>
      <w:t>BT</w:t>
    </w:r>
    <w:r w:rsidRPr="0042645D">
      <w:rPr>
        <w:rFonts w:ascii="Times New Roman" w:hAnsi="Times New Roman" w:cs="Times New Roman"/>
        <w:sz w:val="20"/>
        <w:szCs w:val="20"/>
      </w:rPr>
      <w:fldChar w:fldCharType="end"/>
    </w:r>
    <w:r w:rsidR="000035F8">
      <w:rPr>
        <w:rFonts w:ascii="Times New Roman" w:hAnsi="Times New Roman" w:cs="Times New Roman"/>
        <w:sz w:val="20"/>
        <w:szCs w:val="20"/>
      </w:rPr>
      <w:t>L</w:t>
    </w:r>
    <w:proofErr w:type="gramStart"/>
    <w:r>
      <w:rPr>
        <w:rFonts w:ascii="Times New Roman" w:hAnsi="Times New Roman" w:cs="Times New Roman"/>
        <w:sz w:val="20"/>
        <w:szCs w:val="20"/>
      </w:rPr>
      <w:t xml:space="preserve">  </w:t>
    </w:r>
    <w:proofErr w:type="gramEnd"/>
  </w:p>
  <w:p w:rsidR="009D793F" w:rsidRDefault="009D793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93F" w:rsidRDefault="009D793F" w:rsidP="009D793F">
      <w:pPr>
        <w:spacing w:after="0" w:line="240" w:lineRule="auto"/>
      </w:pPr>
      <w:r>
        <w:separator/>
      </w:r>
    </w:p>
  </w:footnote>
  <w:footnote w:type="continuationSeparator" w:id="0">
    <w:p w:rsidR="009D793F" w:rsidRDefault="009D793F" w:rsidP="009D7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3F"/>
    <w:rsid w:val="000035F8"/>
    <w:rsid w:val="002E3EE6"/>
    <w:rsid w:val="00452FB6"/>
    <w:rsid w:val="009D793F"/>
    <w:rsid w:val="00AC35DB"/>
    <w:rsid w:val="00B300BB"/>
    <w:rsid w:val="00EA075E"/>
    <w:rsid w:val="00F0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03935F"/>
  <w15:chartTrackingRefBased/>
  <w15:docId w15:val="{6CD9C2D8-5F6C-48D8-9F92-333A2CDE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D79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D793F"/>
  </w:style>
  <w:style w:type="paragraph" w:styleId="Kjene">
    <w:name w:val="footer"/>
    <w:basedOn w:val="Parasts"/>
    <w:link w:val="KjeneRakstz"/>
    <w:uiPriority w:val="99"/>
    <w:unhideWhenUsed/>
    <w:rsid w:val="009D79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D793F"/>
  </w:style>
  <w:style w:type="character" w:styleId="Hipersaite">
    <w:name w:val="Hyperlink"/>
    <w:basedOn w:val="Noklusjumarindkopasfonts"/>
    <w:uiPriority w:val="99"/>
    <w:unhideWhenUsed/>
    <w:rsid w:val="009D793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D79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Milevska@tm.gov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CFEB-C619-44E0-8809-C68C0BCC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Pielikums  likumprojekta "Grozījumi Notariāta likumā" sākotnējās ietekmes novērtējuma ziņojumam (anotācijai)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 likumprojekta "Grozījumi Notariāta likumā" sākotnējās ietekmes novērtējuma ziņojumam (anotācijai)</dc:title>
  <dc:subject>anotācijas pielikums</dc:subject>
  <dc:creator>Kristīne Miļevska</dc:creator>
  <cp:keywords/>
  <dc:description>Kristine.Milevska@tm.gov.lv_x000d_
67036813</dc:description>
  <cp:lastModifiedBy>Kristīne Miļevska</cp:lastModifiedBy>
  <cp:revision>2</cp:revision>
  <dcterms:created xsi:type="dcterms:W3CDTF">2017-10-25T07:36:00Z</dcterms:created>
  <dcterms:modified xsi:type="dcterms:W3CDTF">2017-10-25T07:36:00Z</dcterms:modified>
</cp:coreProperties>
</file>