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06" w:rsidRPr="009F6FB0" w:rsidRDefault="00171C06" w:rsidP="00171C06">
      <w:pPr>
        <w:pStyle w:val="Paraststmeklis"/>
        <w:spacing w:before="0" w:beforeAutospacing="0" w:after="0" w:afterAutospacing="0"/>
        <w:jc w:val="right"/>
        <w:rPr>
          <w:rStyle w:val="Izteiksmgs"/>
          <w:b w:val="0"/>
          <w:lang w:val="lv-LV"/>
        </w:rPr>
      </w:pPr>
      <w:r w:rsidRPr="009F6FB0">
        <w:rPr>
          <w:rStyle w:val="Izteiksmgs"/>
          <w:b w:val="0"/>
          <w:lang w:val="lv-LV"/>
        </w:rPr>
        <w:t>Likumprojekts</w:t>
      </w:r>
    </w:p>
    <w:p w:rsidR="00171C06" w:rsidRPr="009F6FB0" w:rsidRDefault="00171C06" w:rsidP="00171C06">
      <w:pPr>
        <w:pStyle w:val="Paraststmeklis"/>
        <w:spacing w:before="0" w:beforeAutospacing="0" w:after="0" w:afterAutospacing="0"/>
        <w:rPr>
          <w:rStyle w:val="Izteiksmgs"/>
          <w:b w:val="0"/>
          <w:lang w:val="lv-LV"/>
        </w:rPr>
      </w:pPr>
    </w:p>
    <w:p w:rsidR="00171C06" w:rsidRPr="009F6FB0" w:rsidRDefault="00171C06" w:rsidP="00171C06">
      <w:pPr>
        <w:pStyle w:val="Paraststmeklis"/>
        <w:spacing w:before="0" w:beforeAutospacing="0" w:after="0" w:afterAutospacing="0"/>
        <w:rPr>
          <w:rStyle w:val="Izteiksmgs"/>
          <w:b w:val="0"/>
          <w:lang w:val="lv-LV"/>
        </w:rPr>
      </w:pPr>
    </w:p>
    <w:p w:rsidR="00171C06" w:rsidRPr="009F6FB0" w:rsidRDefault="00171C06" w:rsidP="00171C06">
      <w:pPr>
        <w:pStyle w:val="Paraststmeklis"/>
        <w:spacing w:before="0" w:beforeAutospacing="0" w:after="0" w:afterAutospacing="0"/>
        <w:jc w:val="center"/>
        <w:rPr>
          <w:lang w:val="lv-LV"/>
        </w:rPr>
      </w:pPr>
      <w:r>
        <w:rPr>
          <w:rStyle w:val="Izteiksmgs"/>
          <w:lang w:val="lv-LV"/>
        </w:rPr>
        <w:t>Ieslodzījuma vietu ārstniecības personu</w:t>
      </w:r>
      <w:r w:rsidRPr="009F6FB0">
        <w:rPr>
          <w:rStyle w:val="Izteiksmgs"/>
          <w:lang w:val="lv-LV"/>
        </w:rPr>
        <w:t xml:space="preserve"> izdienas pensiju likums</w:t>
      </w:r>
    </w:p>
    <w:p w:rsidR="00171C06" w:rsidRPr="009F6FB0" w:rsidRDefault="00171C06" w:rsidP="00171C06">
      <w:pPr>
        <w:pStyle w:val="Paraststmeklis"/>
        <w:spacing w:before="0" w:beforeAutospacing="0" w:after="0" w:afterAutospacing="0"/>
        <w:jc w:val="both"/>
        <w:rPr>
          <w:lang w:val="lv-LV"/>
        </w:rPr>
      </w:pPr>
    </w:p>
    <w:p w:rsidR="00171C06" w:rsidRPr="009F6FB0" w:rsidRDefault="00171C06" w:rsidP="00171C06">
      <w:pPr>
        <w:pStyle w:val="Paraststmeklis"/>
        <w:spacing w:before="0" w:beforeAutospacing="0" w:after="0" w:afterAutospacing="0"/>
        <w:jc w:val="both"/>
        <w:rPr>
          <w:lang w:val="lv-LV"/>
        </w:rPr>
      </w:pPr>
    </w:p>
    <w:p w:rsidR="00171C06" w:rsidRPr="009F6FB0" w:rsidRDefault="00171C06" w:rsidP="00171C06">
      <w:pPr>
        <w:pStyle w:val="Sarakstarindkopa"/>
        <w:tabs>
          <w:tab w:val="left" w:pos="1134"/>
        </w:tabs>
        <w:spacing w:after="0" w:line="240" w:lineRule="auto"/>
        <w:ind w:left="709"/>
        <w:jc w:val="both"/>
        <w:rPr>
          <w:rFonts w:ascii="Times New Roman" w:hAnsi="Times New Roman"/>
          <w:sz w:val="24"/>
          <w:szCs w:val="24"/>
          <w:lang w:eastAsia="lv-LV"/>
        </w:rPr>
      </w:pPr>
      <w:r w:rsidRPr="009F6FB0">
        <w:rPr>
          <w:rFonts w:ascii="Times New Roman" w:hAnsi="Times New Roman"/>
          <w:b/>
          <w:sz w:val="24"/>
          <w:szCs w:val="24"/>
          <w:lang w:eastAsia="lv-LV"/>
        </w:rPr>
        <w:t>1. pants. Likuma mērķis</w:t>
      </w:r>
    </w:p>
    <w:p w:rsidR="00384FF5" w:rsidRPr="004667F5" w:rsidRDefault="00171C06" w:rsidP="004667F5">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 xml:space="preserve">Likuma mērķis ir nodrošināt </w:t>
      </w:r>
      <w:r w:rsidR="00B420B6">
        <w:rPr>
          <w:rFonts w:ascii="Times New Roman" w:hAnsi="Times New Roman"/>
          <w:sz w:val="24"/>
          <w:szCs w:val="24"/>
          <w:lang w:eastAsia="lv-LV"/>
        </w:rPr>
        <w:t>ieslodzījuma vietu ārstniecības personu</w:t>
      </w:r>
      <w:r w:rsidRPr="009F6FB0">
        <w:rPr>
          <w:rFonts w:ascii="Times New Roman" w:hAnsi="Times New Roman"/>
          <w:sz w:val="24"/>
          <w:szCs w:val="24"/>
          <w:lang w:eastAsia="lv-LV"/>
        </w:rPr>
        <w:t xml:space="preserve"> tiesības uz izdienas pensiju, garantējot sociālo interešu aizsardzību, kompensējot viņiem</w:t>
      </w:r>
      <w:r w:rsidR="00B420B6">
        <w:rPr>
          <w:rFonts w:ascii="Times New Roman" w:hAnsi="Times New Roman"/>
          <w:sz w:val="24"/>
          <w:szCs w:val="24"/>
          <w:lang w:eastAsia="lv-LV"/>
        </w:rPr>
        <w:t xml:space="preserve"> darbspēju priekšlaicīgu zudumu</w:t>
      </w:r>
      <w:r w:rsidR="00384FF5">
        <w:rPr>
          <w:rFonts w:ascii="Times New Roman" w:hAnsi="Times New Roman"/>
          <w:sz w:val="24"/>
          <w:szCs w:val="24"/>
          <w:lang w:eastAsia="lv-LV"/>
        </w:rPr>
        <w:t xml:space="preserve"> un noteikt tās piešķiršanas, aprēķināšanas un izmaksāšanas kārtību</w:t>
      </w:r>
      <w:r w:rsidRPr="009F6FB0">
        <w:rPr>
          <w:rFonts w:ascii="Times New Roman" w:hAnsi="Times New Roman"/>
          <w:sz w:val="24"/>
          <w:szCs w:val="24"/>
          <w:lang w:eastAsia="lv-LV"/>
        </w:rPr>
        <w:t>.</w:t>
      </w:r>
    </w:p>
    <w:p w:rsidR="00171C06" w:rsidRPr="005475DB" w:rsidRDefault="00171C06" w:rsidP="00171C06">
      <w:pPr>
        <w:jc w:val="both"/>
        <w:rPr>
          <w:lang w:val="lv-LV" w:eastAsia="lv-LV"/>
        </w:rPr>
      </w:pP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b/>
          <w:sz w:val="24"/>
          <w:szCs w:val="24"/>
          <w:lang w:eastAsia="lv-LV"/>
        </w:rPr>
        <w:t xml:space="preserve">2. pants. Tiesības uz izdienas pensiju </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 xml:space="preserve">(1) Tiesības uz izdienas pensiju ir </w:t>
      </w:r>
      <w:r w:rsidR="00B420B6">
        <w:rPr>
          <w:rFonts w:ascii="Times New Roman" w:hAnsi="Times New Roman"/>
          <w:sz w:val="24"/>
          <w:szCs w:val="24"/>
          <w:lang w:eastAsia="lv-LV"/>
        </w:rPr>
        <w:t>ieslodzī</w:t>
      </w:r>
      <w:r w:rsidR="00B05CC3">
        <w:rPr>
          <w:rFonts w:ascii="Times New Roman" w:hAnsi="Times New Roman"/>
          <w:sz w:val="24"/>
          <w:szCs w:val="24"/>
          <w:lang w:eastAsia="lv-LV"/>
        </w:rPr>
        <w:t>juma vietu ārstniecības personai, kura</w:t>
      </w:r>
      <w:r w:rsidRPr="009F6FB0">
        <w:rPr>
          <w:rFonts w:ascii="Times New Roman" w:hAnsi="Times New Roman"/>
          <w:sz w:val="24"/>
          <w:szCs w:val="24"/>
          <w:lang w:eastAsia="lv-LV"/>
        </w:rPr>
        <w:t>:</w:t>
      </w:r>
    </w:p>
    <w:p w:rsidR="00171C06" w:rsidRPr="009F6FB0" w:rsidRDefault="00171C06" w:rsidP="00171C06">
      <w:pPr>
        <w:pStyle w:val="Sarakstarindkopa"/>
        <w:tabs>
          <w:tab w:val="left" w:pos="993"/>
        </w:tabs>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ab/>
        <w:t xml:space="preserve">1) </w:t>
      </w:r>
      <w:r w:rsidR="00B05CC3">
        <w:rPr>
          <w:rFonts w:ascii="Times New Roman" w:hAnsi="Times New Roman"/>
          <w:sz w:val="24"/>
          <w:szCs w:val="24"/>
          <w:lang w:eastAsia="lv-LV"/>
        </w:rPr>
        <w:t>sasniegusi 55 gadu vecumu un kuras izdienas stāžs ir ne mazāks par 20 gadiem, no kuriem pēdējie 15 gadi nostrādāti ieslodzījuma vietas ārstniecības iestādē</w:t>
      </w:r>
      <w:r w:rsidRPr="009F6FB0">
        <w:rPr>
          <w:rFonts w:ascii="Times New Roman" w:hAnsi="Times New Roman"/>
          <w:sz w:val="24"/>
          <w:szCs w:val="24"/>
          <w:lang w:eastAsia="lv-LV"/>
        </w:rPr>
        <w:t>;</w:t>
      </w:r>
    </w:p>
    <w:p w:rsidR="00BB6D53" w:rsidRPr="00BB6D53" w:rsidRDefault="00171C06" w:rsidP="00BB6D53">
      <w:pPr>
        <w:pStyle w:val="Sarakstarindkopa"/>
        <w:tabs>
          <w:tab w:val="left" w:pos="993"/>
        </w:tabs>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ab/>
        <w:t xml:space="preserve">2) neatkarīgi no vecuma atbilstoši </w:t>
      </w:r>
      <w:r w:rsidR="00BB6D53">
        <w:rPr>
          <w:rFonts w:ascii="Times New Roman" w:hAnsi="Times New Roman"/>
          <w:sz w:val="24"/>
          <w:szCs w:val="24"/>
          <w:lang w:eastAsia="lv-LV"/>
        </w:rPr>
        <w:t>valsts sabiedrības ar ierobežotu atbildību “Paula Stradiņa Klīniskā universitātes slimnīca” Aroda un radiācijas medicīnas centra ārstu komisiju arodslimībās atzinuma</w:t>
      </w:r>
      <w:r w:rsidR="00FA08BE">
        <w:rPr>
          <w:rFonts w:ascii="Times New Roman" w:hAnsi="Times New Roman"/>
          <w:sz w:val="24"/>
          <w:szCs w:val="24"/>
          <w:lang w:eastAsia="lv-LV"/>
        </w:rPr>
        <w:t>m</w:t>
      </w:r>
      <w:r w:rsidR="00B05CC3">
        <w:rPr>
          <w:rFonts w:ascii="Times New Roman" w:hAnsi="Times New Roman"/>
          <w:sz w:val="24"/>
          <w:szCs w:val="24"/>
          <w:lang w:eastAsia="lv-LV"/>
        </w:rPr>
        <w:t xml:space="preserve"> ir atbrīvota</w:t>
      </w:r>
      <w:r w:rsidRPr="009F6FB0">
        <w:rPr>
          <w:rFonts w:ascii="Times New Roman" w:hAnsi="Times New Roman"/>
          <w:sz w:val="24"/>
          <w:szCs w:val="24"/>
          <w:lang w:eastAsia="lv-LV"/>
        </w:rPr>
        <w:t xml:space="preserve"> </w:t>
      </w:r>
      <w:r w:rsidR="00B05CC3">
        <w:rPr>
          <w:rFonts w:ascii="Times New Roman" w:hAnsi="Times New Roman"/>
          <w:sz w:val="24"/>
          <w:szCs w:val="24"/>
          <w:lang w:eastAsia="lv-LV"/>
        </w:rPr>
        <w:t xml:space="preserve">no darba </w:t>
      </w:r>
      <w:r w:rsidRPr="009F6FB0">
        <w:rPr>
          <w:rFonts w:ascii="Times New Roman" w:hAnsi="Times New Roman"/>
          <w:sz w:val="24"/>
          <w:szCs w:val="24"/>
          <w:lang w:eastAsia="lv-LV"/>
        </w:rPr>
        <w:t xml:space="preserve">veselības stāvokļa dēļ vai </w:t>
      </w:r>
      <w:r w:rsidRPr="009F6FB0">
        <w:rPr>
          <w:rFonts w:ascii="Times New Roman" w:hAnsi="Times New Roman"/>
          <w:sz w:val="24"/>
          <w:szCs w:val="24"/>
        </w:rPr>
        <w:t xml:space="preserve">darbinieku skaita samazināšanas dēļ </w:t>
      </w:r>
      <w:r w:rsidR="00B05CC3">
        <w:rPr>
          <w:rFonts w:ascii="Times New Roman" w:hAnsi="Times New Roman"/>
          <w:sz w:val="24"/>
          <w:szCs w:val="24"/>
          <w:lang w:eastAsia="lv-LV"/>
        </w:rPr>
        <w:t>un kuras</w:t>
      </w:r>
      <w:r w:rsidRPr="009F6FB0">
        <w:rPr>
          <w:rFonts w:ascii="Times New Roman" w:hAnsi="Times New Roman"/>
          <w:sz w:val="24"/>
          <w:szCs w:val="24"/>
          <w:lang w:eastAsia="lv-LV"/>
        </w:rPr>
        <w:t xml:space="preserve"> izdienas stāžs ir ne mazāks par 20</w:t>
      </w:r>
      <w:r>
        <w:rPr>
          <w:rFonts w:ascii="Times New Roman" w:hAnsi="Times New Roman"/>
          <w:sz w:val="24"/>
          <w:szCs w:val="24"/>
          <w:lang w:eastAsia="lv-LV"/>
        </w:rPr>
        <w:t> </w:t>
      </w:r>
      <w:r w:rsidRPr="009F6FB0">
        <w:rPr>
          <w:rFonts w:ascii="Times New Roman" w:hAnsi="Times New Roman"/>
          <w:sz w:val="24"/>
          <w:szCs w:val="24"/>
          <w:lang w:eastAsia="lv-LV"/>
        </w:rPr>
        <w:t>gadiem</w:t>
      </w:r>
      <w:r w:rsidR="00B05CC3">
        <w:rPr>
          <w:rFonts w:ascii="Times New Roman" w:hAnsi="Times New Roman"/>
          <w:sz w:val="24"/>
          <w:szCs w:val="24"/>
          <w:lang w:eastAsia="lv-LV"/>
        </w:rPr>
        <w:t>, no kuriem pēdējie 15 gadi nostrādāti ieslodzījuma vietas ārstniecības iestādē</w:t>
      </w:r>
      <w:r w:rsidRPr="009F6FB0">
        <w:rPr>
          <w:rFonts w:ascii="Times New Roman" w:hAnsi="Times New Roman"/>
          <w:sz w:val="24"/>
          <w:szCs w:val="24"/>
          <w:lang w:eastAsia="lv-LV"/>
        </w:rPr>
        <w:t>.</w:t>
      </w:r>
    </w:p>
    <w:p w:rsidR="00B05CC3" w:rsidRDefault="00B05CC3" w:rsidP="00171C06">
      <w:pPr>
        <w:pStyle w:val="Sarakstarindkopa"/>
        <w:tabs>
          <w:tab w:val="left" w:pos="993"/>
        </w:tabs>
        <w:spacing w:after="0" w:line="240" w:lineRule="auto"/>
        <w:ind w:left="0" w:firstLine="731"/>
        <w:jc w:val="both"/>
        <w:rPr>
          <w:rFonts w:ascii="Times New Roman" w:hAnsi="Times New Roman"/>
          <w:sz w:val="24"/>
          <w:szCs w:val="24"/>
          <w:lang w:eastAsia="lv-LV"/>
        </w:rPr>
      </w:pPr>
      <w:r>
        <w:rPr>
          <w:rFonts w:ascii="Times New Roman" w:hAnsi="Times New Roman"/>
          <w:sz w:val="24"/>
          <w:szCs w:val="24"/>
          <w:lang w:eastAsia="lv-LV"/>
        </w:rPr>
        <w:t xml:space="preserve">(2) </w:t>
      </w:r>
      <w:r w:rsidRPr="009F6FB0">
        <w:rPr>
          <w:rFonts w:ascii="Times New Roman" w:hAnsi="Times New Roman"/>
          <w:sz w:val="24"/>
          <w:szCs w:val="24"/>
          <w:lang w:eastAsia="lv-LV"/>
        </w:rPr>
        <w:t xml:space="preserve">Tiesības uz izdienas pensiju ir </w:t>
      </w:r>
      <w:r>
        <w:rPr>
          <w:rFonts w:ascii="Times New Roman" w:hAnsi="Times New Roman"/>
          <w:sz w:val="24"/>
          <w:szCs w:val="24"/>
          <w:lang w:eastAsia="lv-LV"/>
        </w:rPr>
        <w:t>ieslodzī</w:t>
      </w:r>
      <w:r w:rsidR="00F626CE">
        <w:rPr>
          <w:rFonts w:ascii="Times New Roman" w:hAnsi="Times New Roman"/>
          <w:sz w:val="24"/>
          <w:szCs w:val="24"/>
          <w:lang w:eastAsia="lv-LV"/>
        </w:rPr>
        <w:t>juma vietu ārstniecības personai, kura</w:t>
      </w:r>
      <w:r w:rsidRPr="009F6FB0">
        <w:rPr>
          <w:rFonts w:ascii="Times New Roman" w:hAnsi="Times New Roman"/>
          <w:sz w:val="24"/>
          <w:szCs w:val="24"/>
          <w:lang w:eastAsia="lv-LV"/>
        </w:rPr>
        <w:t xml:space="preserve"> atbilst šā panta pirmajā daļā n</w:t>
      </w:r>
      <w:r>
        <w:rPr>
          <w:rFonts w:ascii="Times New Roman" w:hAnsi="Times New Roman"/>
          <w:sz w:val="24"/>
          <w:szCs w:val="24"/>
          <w:lang w:eastAsia="lv-LV"/>
        </w:rPr>
        <w:t>o</w:t>
      </w:r>
      <w:r w:rsidR="00F626CE">
        <w:rPr>
          <w:rFonts w:ascii="Times New Roman" w:hAnsi="Times New Roman"/>
          <w:sz w:val="24"/>
          <w:szCs w:val="24"/>
          <w:lang w:eastAsia="lv-LV"/>
        </w:rPr>
        <w:t>teiktajiem nosacījumiem un kura atbrīvota</w:t>
      </w:r>
      <w:r w:rsidRPr="009F6FB0">
        <w:rPr>
          <w:rFonts w:ascii="Times New Roman" w:hAnsi="Times New Roman"/>
          <w:sz w:val="24"/>
          <w:szCs w:val="24"/>
          <w:lang w:eastAsia="lv-LV"/>
        </w:rPr>
        <w:t xml:space="preserve"> no darba </w:t>
      </w:r>
      <w:r>
        <w:rPr>
          <w:rFonts w:ascii="Times New Roman" w:hAnsi="Times New Roman"/>
          <w:sz w:val="24"/>
          <w:szCs w:val="24"/>
          <w:lang w:eastAsia="lv-LV"/>
        </w:rPr>
        <w:t>ieslodzī</w:t>
      </w:r>
      <w:r w:rsidR="00F626CE">
        <w:rPr>
          <w:rFonts w:ascii="Times New Roman" w:hAnsi="Times New Roman"/>
          <w:sz w:val="24"/>
          <w:szCs w:val="24"/>
          <w:lang w:eastAsia="lv-LV"/>
        </w:rPr>
        <w:t>juma vietu ārstniecības iestādē</w:t>
      </w:r>
      <w:r w:rsidRPr="009F6FB0">
        <w:rPr>
          <w:rFonts w:ascii="Times New Roman" w:hAnsi="Times New Roman"/>
          <w:sz w:val="24"/>
          <w:szCs w:val="24"/>
          <w:lang w:eastAsia="lv-LV"/>
        </w:rPr>
        <w:t xml:space="preserve"> pēc šā likuma </w:t>
      </w:r>
      <w:r>
        <w:rPr>
          <w:rFonts w:ascii="Times New Roman" w:hAnsi="Times New Roman"/>
          <w:sz w:val="24"/>
          <w:szCs w:val="24"/>
          <w:lang w:eastAsia="lv-LV"/>
        </w:rPr>
        <w:t>spē</w:t>
      </w:r>
      <w:r w:rsidR="00F626CE">
        <w:rPr>
          <w:rFonts w:ascii="Times New Roman" w:hAnsi="Times New Roman"/>
          <w:sz w:val="24"/>
          <w:szCs w:val="24"/>
          <w:lang w:eastAsia="lv-LV"/>
        </w:rPr>
        <w:t>kā stāšanās un nav sasniegusi</w:t>
      </w:r>
      <w:r w:rsidR="00E35A1B">
        <w:rPr>
          <w:rFonts w:ascii="Times New Roman" w:hAnsi="Times New Roman"/>
          <w:sz w:val="24"/>
          <w:szCs w:val="24"/>
          <w:lang w:eastAsia="lv-LV"/>
        </w:rPr>
        <w:t xml:space="preserve"> likumā “</w:t>
      </w:r>
      <w:r w:rsidRPr="009F6FB0">
        <w:rPr>
          <w:rFonts w:ascii="Times New Roman" w:hAnsi="Times New Roman"/>
          <w:sz w:val="24"/>
          <w:szCs w:val="24"/>
          <w:lang w:eastAsia="lv-LV"/>
        </w:rPr>
        <w:t xml:space="preserve">Par valsts pensijām” </w:t>
      </w:r>
      <w:r w:rsidR="004667F5">
        <w:rPr>
          <w:rFonts w:ascii="Times New Roman" w:hAnsi="Times New Roman"/>
          <w:sz w:val="24"/>
          <w:szCs w:val="24"/>
          <w:lang w:eastAsia="lv-LV"/>
        </w:rPr>
        <w:t>vecuma pensijas piešķiršanai noteikto vecumu</w:t>
      </w:r>
      <w:r w:rsidRPr="009F6FB0">
        <w:rPr>
          <w:rFonts w:ascii="Times New Roman" w:hAnsi="Times New Roman"/>
          <w:sz w:val="24"/>
          <w:szCs w:val="24"/>
          <w:lang w:eastAsia="lv-LV"/>
        </w:rPr>
        <w:t xml:space="preserve">. </w:t>
      </w:r>
    </w:p>
    <w:p w:rsidR="004667F5" w:rsidRPr="00EB03D4" w:rsidRDefault="004667F5" w:rsidP="00171C06">
      <w:pPr>
        <w:pStyle w:val="Sarakstarindkopa"/>
        <w:tabs>
          <w:tab w:val="left" w:pos="993"/>
        </w:tabs>
        <w:spacing w:after="0" w:line="240" w:lineRule="auto"/>
        <w:ind w:left="0" w:firstLine="731"/>
        <w:jc w:val="both"/>
        <w:rPr>
          <w:rFonts w:ascii="Times New Roman" w:hAnsi="Times New Roman"/>
          <w:sz w:val="24"/>
          <w:szCs w:val="24"/>
          <w:lang w:eastAsia="lv-LV"/>
        </w:rPr>
      </w:pPr>
      <w:r>
        <w:rPr>
          <w:rFonts w:ascii="Times New Roman" w:hAnsi="Times New Roman"/>
          <w:sz w:val="24"/>
          <w:szCs w:val="24"/>
          <w:lang w:eastAsia="lv-LV"/>
        </w:rPr>
        <w:t xml:space="preserve">(3) </w:t>
      </w:r>
      <w:r w:rsidRPr="009F6FB0">
        <w:rPr>
          <w:rFonts w:ascii="Times New Roman" w:hAnsi="Times New Roman"/>
          <w:sz w:val="24"/>
          <w:szCs w:val="24"/>
          <w:lang w:eastAsia="lv-LV"/>
        </w:rPr>
        <w:t xml:space="preserve">Uz izdienas pensiju nav tiesību </w:t>
      </w:r>
      <w:r>
        <w:rPr>
          <w:rFonts w:ascii="Times New Roman" w:hAnsi="Times New Roman"/>
          <w:sz w:val="24"/>
          <w:szCs w:val="24"/>
          <w:lang w:eastAsia="lv-LV"/>
        </w:rPr>
        <w:t>ieslodzī</w:t>
      </w:r>
      <w:r w:rsidR="00F626CE">
        <w:rPr>
          <w:rFonts w:ascii="Times New Roman" w:hAnsi="Times New Roman"/>
          <w:sz w:val="24"/>
          <w:szCs w:val="24"/>
          <w:lang w:eastAsia="lv-LV"/>
        </w:rPr>
        <w:t>juma vietu ārstniecības personai</w:t>
      </w:r>
      <w:r w:rsidRPr="009F6FB0">
        <w:rPr>
          <w:rFonts w:ascii="Times New Roman" w:hAnsi="Times New Roman"/>
          <w:sz w:val="24"/>
          <w:szCs w:val="24"/>
          <w:lang w:eastAsia="lv-LV"/>
        </w:rPr>
        <w:t>, k</w:t>
      </w:r>
      <w:r w:rsidR="00F626CE">
        <w:rPr>
          <w:rFonts w:ascii="Times New Roman" w:hAnsi="Times New Roman"/>
          <w:sz w:val="24"/>
          <w:szCs w:val="24"/>
          <w:lang w:eastAsia="lv-LV"/>
        </w:rPr>
        <w:t>ura</w:t>
      </w:r>
      <w:r w:rsidRPr="009F6FB0">
        <w:rPr>
          <w:rFonts w:ascii="Times New Roman" w:hAnsi="Times New Roman"/>
          <w:sz w:val="24"/>
          <w:szCs w:val="24"/>
          <w:lang w:eastAsia="lv-LV"/>
        </w:rPr>
        <w:t xml:space="preserve"> saņem ci</w:t>
      </w:r>
      <w:r>
        <w:rPr>
          <w:rFonts w:ascii="Times New Roman" w:hAnsi="Times New Roman"/>
          <w:sz w:val="24"/>
          <w:szCs w:val="24"/>
          <w:lang w:eastAsia="lv-LV"/>
        </w:rPr>
        <w:t>t</w:t>
      </w:r>
      <w:r w:rsidR="00F626CE">
        <w:rPr>
          <w:rFonts w:ascii="Times New Roman" w:hAnsi="Times New Roman"/>
          <w:sz w:val="24"/>
          <w:szCs w:val="24"/>
          <w:lang w:eastAsia="lv-LV"/>
        </w:rPr>
        <w:t>as valsts pensiju, kā arī, kura atbrīvota</w:t>
      </w:r>
      <w:r w:rsidRPr="009F6FB0">
        <w:rPr>
          <w:rFonts w:ascii="Times New Roman" w:hAnsi="Times New Roman"/>
          <w:sz w:val="24"/>
          <w:szCs w:val="24"/>
          <w:lang w:eastAsia="lv-LV"/>
        </w:rPr>
        <w:t xml:space="preserve"> no </w:t>
      </w:r>
      <w:r>
        <w:rPr>
          <w:rFonts w:ascii="Times New Roman" w:hAnsi="Times New Roman"/>
          <w:sz w:val="24"/>
          <w:szCs w:val="24"/>
          <w:lang w:eastAsia="lv-LV"/>
        </w:rPr>
        <w:t>darba</w:t>
      </w:r>
      <w:r w:rsidRPr="009F6FB0">
        <w:rPr>
          <w:rFonts w:ascii="Times New Roman" w:hAnsi="Times New Roman"/>
          <w:sz w:val="24"/>
          <w:szCs w:val="24"/>
          <w:lang w:eastAsia="lv-LV"/>
        </w:rPr>
        <w:t xml:space="preserve"> sakarā ar </w:t>
      </w:r>
      <w:r w:rsidR="00EB03D4" w:rsidRPr="00EB03D4">
        <w:rPr>
          <w:rFonts w:ascii="Times New Roman" w:hAnsi="Times New Roman"/>
          <w:bCs/>
          <w:sz w:val="24"/>
          <w:szCs w:val="24"/>
        </w:rPr>
        <w:t xml:space="preserve">prokurora priekšrakstu par sodu vai </w:t>
      </w:r>
      <w:r w:rsidRPr="00EB03D4">
        <w:rPr>
          <w:rFonts w:ascii="Times New Roman" w:hAnsi="Times New Roman"/>
          <w:sz w:val="24"/>
          <w:szCs w:val="24"/>
          <w:lang w:eastAsia="lv-LV"/>
        </w:rPr>
        <w:t>notiesājošu tiesas spriedumu par tīšu noziedzīgu nodarījumu</w:t>
      </w:r>
      <w:r w:rsidR="00EB03D4">
        <w:rPr>
          <w:rFonts w:ascii="Times New Roman" w:hAnsi="Times New Roman"/>
          <w:sz w:val="24"/>
          <w:szCs w:val="24"/>
          <w:lang w:eastAsia="lv-LV"/>
        </w:rPr>
        <w:t>,</w:t>
      </w:r>
      <w:r w:rsidRPr="00EB03D4">
        <w:rPr>
          <w:rFonts w:ascii="Times New Roman" w:hAnsi="Times New Roman"/>
          <w:sz w:val="24"/>
          <w:szCs w:val="24"/>
          <w:lang w:eastAsia="lv-LV"/>
        </w:rPr>
        <w:t xml:space="preserve"> vai disciplinārsoda dēļ.</w:t>
      </w:r>
    </w:p>
    <w:p w:rsidR="004667F5" w:rsidRPr="00EB03D4" w:rsidRDefault="004667F5" w:rsidP="00EA13EE">
      <w:pPr>
        <w:tabs>
          <w:tab w:val="left" w:pos="993"/>
        </w:tabs>
        <w:jc w:val="both"/>
        <w:rPr>
          <w:lang w:val="lv-LV" w:eastAsia="lv-LV"/>
        </w:rPr>
      </w:pPr>
    </w:p>
    <w:p w:rsidR="004667F5" w:rsidRPr="004667F5" w:rsidRDefault="004667F5" w:rsidP="00171C06">
      <w:pPr>
        <w:pStyle w:val="Sarakstarindkopa"/>
        <w:tabs>
          <w:tab w:val="left" w:pos="993"/>
        </w:tabs>
        <w:spacing w:after="0" w:line="240" w:lineRule="auto"/>
        <w:ind w:left="0" w:firstLine="731"/>
        <w:jc w:val="both"/>
        <w:rPr>
          <w:rFonts w:ascii="Times New Roman" w:hAnsi="Times New Roman"/>
          <w:b/>
          <w:sz w:val="24"/>
          <w:szCs w:val="24"/>
          <w:lang w:eastAsia="lv-LV"/>
        </w:rPr>
      </w:pPr>
      <w:r w:rsidRPr="004667F5">
        <w:rPr>
          <w:rFonts w:ascii="Times New Roman" w:hAnsi="Times New Roman"/>
          <w:b/>
          <w:sz w:val="24"/>
          <w:szCs w:val="24"/>
          <w:lang w:eastAsia="lv-LV"/>
        </w:rPr>
        <w:t>3. pants. Izdienas stāža aprēķināšana</w:t>
      </w:r>
    </w:p>
    <w:p w:rsidR="00171C06" w:rsidRPr="009F6FB0" w:rsidRDefault="0039228F" w:rsidP="00171C06">
      <w:pPr>
        <w:pStyle w:val="Sarakstarindkopa"/>
        <w:tabs>
          <w:tab w:val="left" w:pos="993"/>
        </w:tabs>
        <w:spacing w:after="0" w:line="240" w:lineRule="auto"/>
        <w:ind w:left="0" w:firstLine="731"/>
        <w:jc w:val="both"/>
        <w:rPr>
          <w:rFonts w:ascii="Times New Roman" w:hAnsi="Times New Roman"/>
          <w:sz w:val="24"/>
          <w:szCs w:val="24"/>
          <w:lang w:eastAsia="lv-LV"/>
        </w:rPr>
      </w:pPr>
      <w:r>
        <w:rPr>
          <w:rFonts w:ascii="Times New Roman" w:hAnsi="Times New Roman"/>
          <w:sz w:val="24"/>
          <w:szCs w:val="24"/>
          <w:lang w:eastAsia="lv-LV"/>
        </w:rPr>
        <w:t>Ieslodzī</w:t>
      </w:r>
      <w:r w:rsidR="00F626CE">
        <w:rPr>
          <w:rFonts w:ascii="Times New Roman" w:hAnsi="Times New Roman"/>
          <w:sz w:val="24"/>
          <w:szCs w:val="24"/>
          <w:lang w:eastAsia="lv-LV"/>
        </w:rPr>
        <w:t>juma vietu ārstniecības personai</w:t>
      </w:r>
      <w:r w:rsidR="00171C06" w:rsidRPr="009F6FB0">
        <w:rPr>
          <w:rFonts w:ascii="Times New Roman" w:hAnsi="Times New Roman"/>
          <w:sz w:val="24"/>
          <w:szCs w:val="24"/>
          <w:lang w:eastAsia="lv-LV"/>
        </w:rPr>
        <w:t xml:space="preserve"> izdienas stāžā, kas dod tiesības uz izdienas pensiju, ieskaita:</w:t>
      </w:r>
    </w:p>
    <w:p w:rsidR="00171C06" w:rsidRPr="009F6FB0" w:rsidRDefault="00171C06" w:rsidP="00171C06">
      <w:pPr>
        <w:pStyle w:val="Sarakstarindkopa"/>
        <w:tabs>
          <w:tab w:val="left" w:pos="993"/>
        </w:tabs>
        <w:spacing w:after="0" w:line="240" w:lineRule="auto"/>
        <w:ind w:left="0" w:firstLine="1134"/>
        <w:jc w:val="both"/>
        <w:rPr>
          <w:rFonts w:ascii="Times New Roman" w:hAnsi="Times New Roman"/>
          <w:sz w:val="24"/>
          <w:szCs w:val="24"/>
          <w:lang w:eastAsia="lv-LV"/>
        </w:rPr>
      </w:pPr>
      <w:r w:rsidRPr="009F6FB0">
        <w:rPr>
          <w:rFonts w:ascii="Times New Roman" w:hAnsi="Times New Roman"/>
          <w:sz w:val="24"/>
          <w:szCs w:val="24"/>
          <w:lang w:eastAsia="lv-LV"/>
        </w:rPr>
        <w:t xml:space="preserve">1) </w:t>
      </w:r>
      <w:r w:rsidR="004667F5">
        <w:rPr>
          <w:rFonts w:ascii="Times New Roman" w:hAnsi="Times New Roman"/>
          <w:sz w:val="24"/>
          <w:szCs w:val="24"/>
          <w:lang w:eastAsia="lv-LV"/>
        </w:rPr>
        <w:t xml:space="preserve">ieslodzījuma </w:t>
      </w:r>
      <w:r w:rsidR="00F626CE">
        <w:rPr>
          <w:rFonts w:ascii="Times New Roman" w:hAnsi="Times New Roman"/>
          <w:sz w:val="24"/>
          <w:szCs w:val="24"/>
          <w:lang w:eastAsia="lv-LV"/>
        </w:rPr>
        <w:t>vietu ārstniecības iestādēs</w:t>
      </w:r>
      <w:r w:rsidR="004667F5" w:rsidRPr="009F6FB0">
        <w:rPr>
          <w:rFonts w:ascii="Times New Roman" w:hAnsi="Times New Roman"/>
          <w:sz w:val="24"/>
          <w:szCs w:val="24"/>
          <w:lang w:eastAsia="lv-LV"/>
        </w:rPr>
        <w:t xml:space="preserve"> </w:t>
      </w:r>
      <w:r w:rsidRPr="009F6FB0">
        <w:rPr>
          <w:rFonts w:ascii="Times New Roman" w:hAnsi="Times New Roman"/>
          <w:sz w:val="24"/>
          <w:szCs w:val="24"/>
          <w:lang w:eastAsia="lv-LV"/>
        </w:rPr>
        <w:t>nostrādāto laiku</w:t>
      </w:r>
      <w:r w:rsidR="009E2EC6">
        <w:rPr>
          <w:rFonts w:ascii="Times New Roman" w:hAnsi="Times New Roman"/>
          <w:sz w:val="24"/>
          <w:szCs w:val="24"/>
          <w:lang w:eastAsia="lv-LV"/>
        </w:rPr>
        <w:t xml:space="preserve"> ārstniecības personas statusā, kurā kalendāra gadā nostrādātas vidēji ne mazāk par 160 stundām mēnesī</w:t>
      </w:r>
      <w:r w:rsidRPr="009F6FB0">
        <w:rPr>
          <w:rFonts w:ascii="Times New Roman" w:hAnsi="Times New Roman"/>
          <w:sz w:val="24"/>
          <w:szCs w:val="24"/>
          <w:lang w:eastAsia="lv-LV"/>
        </w:rPr>
        <w:t>;</w:t>
      </w:r>
    </w:p>
    <w:p w:rsidR="00171C06" w:rsidRPr="009F6FB0" w:rsidRDefault="00171C06" w:rsidP="00171C06">
      <w:pPr>
        <w:pStyle w:val="Sarakstarindkopa"/>
        <w:tabs>
          <w:tab w:val="left" w:pos="993"/>
        </w:tabs>
        <w:spacing w:after="0" w:line="240" w:lineRule="auto"/>
        <w:ind w:left="0" w:firstLine="1134"/>
        <w:jc w:val="both"/>
        <w:rPr>
          <w:rFonts w:ascii="Times New Roman" w:hAnsi="Times New Roman"/>
          <w:sz w:val="24"/>
          <w:szCs w:val="24"/>
          <w:lang w:eastAsia="lv-LV"/>
        </w:rPr>
      </w:pPr>
      <w:r w:rsidRPr="009F6FB0">
        <w:rPr>
          <w:rFonts w:ascii="Times New Roman" w:hAnsi="Times New Roman"/>
          <w:sz w:val="24"/>
          <w:szCs w:val="24"/>
          <w:lang w:eastAsia="lv-LV"/>
        </w:rPr>
        <w:t xml:space="preserve">2) </w:t>
      </w:r>
      <w:r w:rsidR="009E2EC6">
        <w:rPr>
          <w:rFonts w:ascii="Times New Roman" w:hAnsi="Times New Roman"/>
          <w:sz w:val="24"/>
          <w:szCs w:val="24"/>
          <w:lang w:eastAsia="lv-LV"/>
        </w:rPr>
        <w:t xml:space="preserve">ieslodzījuma vietu ārstniecības iestādēs </w:t>
      </w:r>
      <w:r w:rsidRPr="009F6FB0">
        <w:rPr>
          <w:rFonts w:ascii="Times New Roman" w:hAnsi="Times New Roman"/>
          <w:sz w:val="24"/>
          <w:szCs w:val="24"/>
          <w:lang w:eastAsia="lv-LV"/>
        </w:rPr>
        <w:t>nostrādāto laiku</w:t>
      </w:r>
      <w:r w:rsidR="009E2EC6">
        <w:rPr>
          <w:rFonts w:ascii="Times New Roman" w:hAnsi="Times New Roman"/>
          <w:sz w:val="24"/>
          <w:szCs w:val="24"/>
          <w:lang w:eastAsia="lv-LV"/>
        </w:rPr>
        <w:t xml:space="preserve"> ārstniecības personas statusā, ja darbs saistīts ar īpašu risku un normālais darba laiks nepārsniedza septiņas stundas dienā un 35 stundas nedēļā un</w:t>
      </w:r>
      <w:r w:rsidRPr="009F6FB0">
        <w:rPr>
          <w:rFonts w:ascii="Times New Roman" w:hAnsi="Times New Roman"/>
          <w:sz w:val="24"/>
          <w:szCs w:val="24"/>
          <w:lang w:eastAsia="lv-LV"/>
        </w:rPr>
        <w:t xml:space="preserve">, </w:t>
      </w:r>
      <w:r w:rsidR="009E2EC6">
        <w:rPr>
          <w:rFonts w:ascii="Times New Roman" w:hAnsi="Times New Roman"/>
          <w:sz w:val="24"/>
          <w:szCs w:val="24"/>
          <w:lang w:eastAsia="lv-LV"/>
        </w:rPr>
        <w:t>ja ārstniecības persona šajā darbā bija nodarbināta ne mazāk kā 50 procentus no normālā dienas vai nedēļas darba laika</w:t>
      </w:r>
      <w:r w:rsidRPr="009F6FB0">
        <w:rPr>
          <w:rFonts w:ascii="Times New Roman" w:hAnsi="Times New Roman"/>
          <w:sz w:val="24"/>
          <w:szCs w:val="24"/>
          <w:lang w:eastAsia="lv-LV"/>
        </w:rPr>
        <w:t>;</w:t>
      </w:r>
    </w:p>
    <w:p w:rsidR="00171C06" w:rsidRPr="009F6FB0" w:rsidRDefault="00171C06" w:rsidP="00171C06">
      <w:pPr>
        <w:pStyle w:val="Sarakstarindkopa"/>
        <w:tabs>
          <w:tab w:val="left" w:pos="993"/>
        </w:tabs>
        <w:spacing w:after="0" w:line="240" w:lineRule="auto"/>
        <w:ind w:left="0" w:firstLine="1134"/>
        <w:jc w:val="both"/>
        <w:rPr>
          <w:rFonts w:ascii="Times New Roman" w:hAnsi="Times New Roman"/>
          <w:sz w:val="24"/>
          <w:szCs w:val="24"/>
          <w:lang w:eastAsia="lv-LV"/>
        </w:rPr>
      </w:pPr>
      <w:r w:rsidRPr="009F6FB0">
        <w:rPr>
          <w:rFonts w:ascii="Times New Roman" w:hAnsi="Times New Roman"/>
          <w:sz w:val="24"/>
          <w:szCs w:val="24"/>
          <w:lang w:eastAsia="lv-LV"/>
        </w:rPr>
        <w:t>3) laiku, kas nodienēts Ieslodzījuma vietu pārvaldē;</w:t>
      </w:r>
    </w:p>
    <w:p w:rsidR="00171C06" w:rsidRDefault="00171C06" w:rsidP="0080323D">
      <w:pPr>
        <w:pStyle w:val="Sarakstarindkopa"/>
        <w:tabs>
          <w:tab w:val="left" w:pos="993"/>
        </w:tabs>
        <w:spacing w:after="0" w:line="240" w:lineRule="auto"/>
        <w:ind w:left="0" w:firstLine="1134"/>
        <w:jc w:val="both"/>
        <w:rPr>
          <w:rFonts w:ascii="Times New Roman" w:hAnsi="Times New Roman"/>
          <w:sz w:val="24"/>
          <w:szCs w:val="24"/>
          <w:lang w:eastAsia="lv-LV"/>
        </w:rPr>
      </w:pPr>
      <w:r w:rsidRPr="009F6FB0">
        <w:rPr>
          <w:rFonts w:ascii="Times New Roman" w:hAnsi="Times New Roman"/>
          <w:sz w:val="24"/>
          <w:szCs w:val="24"/>
          <w:lang w:eastAsia="lv-LV"/>
        </w:rPr>
        <w:t>4) laiku, kas nodienēts Latvijas Republikas Iekšlietu ministrijas sistēmas iestādēs</w:t>
      </w:r>
      <w:r w:rsidR="006D28EF">
        <w:rPr>
          <w:rFonts w:ascii="Times New Roman" w:hAnsi="Times New Roman"/>
          <w:sz w:val="24"/>
          <w:szCs w:val="24"/>
          <w:lang w:eastAsia="lv-LV"/>
        </w:rPr>
        <w:t xml:space="preserve"> vai Aizsardzības ministrijas iestādēs</w:t>
      </w:r>
      <w:r w:rsidRPr="009F6FB0">
        <w:rPr>
          <w:rFonts w:ascii="Times New Roman" w:hAnsi="Times New Roman"/>
          <w:sz w:val="24"/>
          <w:szCs w:val="24"/>
          <w:lang w:eastAsia="lv-LV"/>
        </w:rPr>
        <w:t>;</w:t>
      </w:r>
    </w:p>
    <w:p w:rsidR="006D28EF" w:rsidRPr="0080323D" w:rsidRDefault="006D28EF" w:rsidP="0080323D">
      <w:pPr>
        <w:pStyle w:val="Sarakstarindkopa"/>
        <w:tabs>
          <w:tab w:val="left" w:pos="993"/>
        </w:tabs>
        <w:spacing w:after="0" w:line="240" w:lineRule="auto"/>
        <w:ind w:left="0" w:firstLine="1134"/>
        <w:jc w:val="both"/>
        <w:rPr>
          <w:rFonts w:ascii="Times New Roman" w:hAnsi="Times New Roman"/>
          <w:sz w:val="24"/>
          <w:szCs w:val="24"/>
          <w:lang w:eastAsia="lv-LV"/>
        </w:rPr>
      </w:pPr>
      <w:r>
        <w:rPr>
          <w:rFonts w:ascii="Times New Roman" w:hAnsi="Times New Roman"/>
          <w:sz w:val="24"/>
          <w:szCs w:val="24"/>
          <w:lang w:eastAsia="lv-LV"/>
        </w:rPr>
        <w:t>5) laiku, kas nostrādāts Latvijas Republikas Iekšlietu ministrijas sistēmas iestādēs vai Aizsardzības ministrijas iestādēs ārstniecības personas statusā;</w:t>
      </w:r>
    </w:p>
    <w:p w:rsidR="00171C06" w:rsidRPr="006D28EF" w:rsidRDefault="006D28EF" w:rsidP="006D28EF">
      <w:pPr>
        <w:pStyle w:val="Sarakstarindkopa"/>
        <w:tabs>
          <w:tab w:val="left" w:pos="993"/>
        </w:tabs>
        <w:spacing w:after="0" w:line="240" w:lineRule="auto"/>
        <w:ind w:left="0" w:firstLine="1134"/>
        <w:jc w:val="both"/>
        <w:rPr>
          <w:rFonts w:ascii="Times New Roman" w:hAnsi="Times New Roman"/>
          <w:sz w:val="24"/>
          <w:szCs w:val="24"/>
          <w:lang w:eastAsia="lv-LV"/>
        </w:rPr>
      </w:pPr>
      <w:r>
        <w:rPr>
          <w:rFonts w:ascii="Times New Roman" w:hAnsi="Times New Roman"/>
          <w:sz w:val="24"/>
          <w:szCs w:val="24"/>
          <w:lang w:eastAsia="lv-LV"/>
        </w:rPr>
        <w:t>6</w:t>
      </w:r>
      <w:r w:rsidR="00171C06" w:rsidRPr="009F6FB0">
        <w:rPr>
          <w:rFonts w:ascii="Times New Roman" w:hAnsi="Times New Roman"/>
          <w:sz w:val="24"/>
          <w:szCs w:val="24"/>
          <w:lang w:eastAsia="lv-LV"/>
        </w:rPr>
        <w:t>) 80</w:t>
      </w:r>
      <w:r w:rsidR="00171C06">
        <w:rPr>
          <w:rFonts w:ascii="Times New Roman" w:hAnsi="Times New Roman"/>
          <w:sz w:val="24"/>
          <w:szCs w:val="24"/>
          <w:lang w:eastAsia="lv-LV"/>
        </w:rPr>
        <w:t> </w:t>
      </w:r>
      <w:r w:rsidR="00171C06" w:rsidRPr="009F6FB0">
        <w:rPr>
          <w:rFonts w:ascii="Times New Roman" w:hAnsi="Times New Roman"/>
          <w:sz w:val="24"/>
          <w:szCs w:val="24"/>
          <w:lang w:eastAsia="lv-LV"/>
        </w:rPr>
        <w:t xml:space="preserve">procentus no citās </w:t>
      </w:r>
      <w:r>
        <w:rPr>
          <w:rFonts w:ascii="Times New Roman" w:hAnsi="Times New Roman"/>
          <w:sz w:val="24"/>
          <w:szCs w:val="24"/>
          <w:lang w:eastAsia="lv-LV"/>
        </w:rPr>
        <w:t xml:space="preserve">atbilstoši normatīvo aktu prasībām reģistrētās </w:t>
      </w:r>
      <w:r w:rsidR="00885F8F">
        <w:rPr>
          <w:rFonts w:ascii="Times New Roman" w:hAnsi="Times New Roman"/>
          <w:sz w:val="24"/>
          <w:szCs w:val="24"/>
          <w:lang w:eastAsia="lv-LV"/>
        </w:rPr>
        <w:t xml:space="preserve">ārstniecības </w:t>
      </w:r>
      <w:r w:rsidR="00171C06" w:rsidRPr="009F6FB0">
        <w:rPr>
          <w:rFonts w:ascii="Times New Roman" w:hAnsi="Times New Roman"/>
          <w:sz w:val="24"/>
          <w:szCs w:val="24"/>
          <w:lang w:eastAsia="lv-LV"/>
        </w:rPr>
        <w:t>iestādēs nostrādātā laika.</w:t>
      </w:r>
    </w:p>
    <w:p w:rsidR="006D28EF" w:rsidRDefault="006D28EF" w:rsidP="00171C06">
      <w:pPr>
        <w:pStyle w:val="Sarakstarindkopa"/>
        <w:spacing w:after="0" w:line="240" w:lineRule="auto"/>
        <w:ind w:left="0" w:firstLine="731"/>
        <w:jc w:val="both"/>
        <w:rPr>
          <w:rFonts w:ascii="Times New Roman" w:hAnsi="Times New Roman"/>
          <w:sz w:val="24"/>
          <w:szCs w:val="24"/>
          <w:lang w:eastAsia="lv-LV"/>
        </w:rPr>
      </w:pPr>
    </w:p>
    <w:p w:rsidR="00171C06" w:rsidRPr="009F6FB0" w:rsidRDefault="006D28EF"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4</w:t>
      </w:r>
      <w:r w:rsidR="00171C06" w:rsidRPr="009F6FB0">
        <w:rPr>
          <w:rFonts w:ascii="Times New Roman" w:hAnsi="Times New Roman"/>
          <w:b/>
          <w:sz w:val="24"/>
          <w:szCs w:val="24"/>
          <w:lang w:eastAsia="lv-LV"/>
        </w:rPr>
        <w:t>. pants. Darba samaksa, no kuras aprēķina izdienas pensiju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 xml:space="preserve">(1) Izdienas pensiju aprēķina no </w:t>
      </w:r>
      <w:r w:rsidR="00BE3CCF">
        <w:rPr>
          <w:rFonts w:ascii="Times New Roman" w:hAnsi="Times New Roman"/>
          <w:sz w:val="24"/>
          <w:szCs w:val="24"/>
          <w:lang w:eastAsia="lv-LV"/>
        </w:rPr>
        <w:t>ieslodz</w:t>
      </w:r>
      <w:r w:rsidR="00F626CE">
        <w:rPr>
          <w:rFonts w:ascii="Times New Roman" w:hAnsi="Times New Roman"/>
          <w:sz w:val="24"/>
          <w:szCs w:val="24"/>
          <w:lang w:eastAsia="lv-LV"/>
        </w:rPr>
        <w:t>ījuma vietu ārstniecības personas</w:t>
      </w:r>
      <w:r w:rsidRPr="009F6FB0">
        <w:rPr>
          <w:rFonts w:ascii="Times New Roman" w:hAnsi="Times New Roman"/>
          <w:sz w:val="24"/>
          <w:szCs w:val="24"/>
          <w:lang w:eastAsia="lv-LV"/>
        </w:rPr>
        <w:t xml:space="preserve"> vidējās mēneša darba samaksas par pēdējiem pieciem gadiem pirms atbrīvošanas no darba. </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(2) Darba samaksā ietilpst mēnešalga, prēmija, naudas balva un atlīdzību regulējošajos normatīvajos aktos noteiktās piemaksas.</w:t>
      </w:r>
    </w:p>
    <w:p w:rsidR="00171C06" w:rsidRPr="005475DB" w:rsidRDefault="00171C06" w:rsidP="00171C06">
      <w:pPr>
        <w:jc w:val="both"/>
        <w:rPr>
          <w:lang w:val="lv-LV" w:eastAsia="lv-LV"/>
        </w:rPr>
      </w:pPr>
    </w:p>
    <w:p w:rsidR="00171C06" w:rsidRPr="009F6FB0" w:rsidRDefault="00D905EB"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lastRenderedPageBreak/>
        <w:t>5</w:t>
      </w:r>
      <w:r w:rsidR="00171C06" w:rsidRPr="009F6FB0">
        <w:rPr>
          <w:rFonts w:ascii="Times New Roman" w:hAnsi="Times New Roman"/>
          <w:b/>
          <w:sz w:val="24"/>
          <w:szCs w:val="24"/>
          <w:lang w:eastAsia="lv-LV"/>
        </w:rPr>
        <w:t>. pants. Izdienas pensijas aprēķināšana un līdzekļi izdienas pensijas izmaksai</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 xml:space="preserve">(1) </w:t>
      </w:r>
      <w:r w:rsidR="00BE3CCF">
        <w:rPr>
          <w:rFonts w:ascii="Times New Roman" w:hAnsi="Times New Roman"/>
          <w:sz w:val="24"/>
          <w:szCs w:val="24"/>
          <w:lang w:eastAsia="lv-LV"/>
        </w:rPr>
        <w:t>Ieslodzī</w:t>
      </w:r>
      <w:r w:rsidR="00D905EB">
        <w:rPr>
          <w:rFonts w:ascii="Times New Roman" w:hAnsi="Times New Roman"/>
          <w:sz w:val="24"/>
          <w:szCs w:val="24"/>
          <w:lang w:eastAsia="lv-LV"/>
        </w:rPr>
        <w:t>juma vietu ārstniecības personai, kura sasniegusi 55</w:t>
      </w:r>
      <w:r>
        <w:rPr>
          <w:rFonts w:ascii="Times New Roman" w:hAnsi="Times New Roman"/>
          <w:sz w:val="24"/>
          <w:szCs w:val="24"/>
          <w:lang w:eastAsia="lv-LV"/>
        </w:rPr>
        <w:t> </w:t>
      </w:r>
      <w:r w:rsidRPr="009F6FB0">
        <w:rPr>
          <w:rFonts w:ascii="Times New Roman" w:hAnsi="Times New Roman"/>
          <w:sz w:val="24"/>
          <w:szCs w:val="24"/>
          <w:lang w:eastAsia="lv-LV"/>
        </w:rPr>
        <w:t>gadu ve</w:t>
      </w:r>
      <w:r w:rsidR="00D905EB">
        <w:rPr>
          <w:rFonts w:ascii="Times New Roman" w:hAnsi="Times New Roman"/>
          <w:sz w:val="24"/>
          <w:szCs w:val="24"/>
          <w:lang w:eastAsia="lv-LV"/>
        </w:rPr>
        <w:t xml:space="preserve">cumu, izdienas pensiju piešķir </w:t>
      </w:r>
      <w:r w:rsidR="00E35A1B">
        <w:rPr>
          <w:rFonts w:ascii="Times New Roman" w:hAnsi="Times New Roman"/>
          <w:sz w:val="24"/>
          <w:szCs w:val="24"/>
          <w:lang w:eastAsia="lv-LV"/>
        </w:rPr>
        <w:t>65</w:t>
      </w:r>
      <w:r>
        <w:rPr>
          <w:rFonts w:ascii="Times New Roman" w:hAnsi="Times New Roman"/>
          <w:sz w:val="24"/>
          <w:szCs w:val="24"/>
          <w:lang w:eastAsia="lv-LV"/>
        </w:rPr>
        <w:t> </w:t>
      </w:r>
      <w:r w:rsidRPr="009F6FB0">
        <w:rPr>
          <w:rFonts w:ascii="Times New Roman" w:hAnsi="Times New Roman"/>
          <w:sz w:val="24"/>
          <w:szCs w:val="24"/>
          <w:lang w:eastAsia="lv-LV"/>
        </w:rPr>
        <w:t xml:space="preserve">procentu apmērā no vidējās mēneša darba samaksas, kas noteikta </w:t>
      </w:r>
      <w:r w:rsidR="00D905EB">
        <w:rPr>
          <w:rFonts w:ascii="Times New Roman" w:hAnsi="Times New Roman"/>
          <w:sz w:val="24"/>
          <w:szCs w:val="24"/>
          <w:lang w:eastAsia="lv-LV"/>
        </w:rPr>
        <w:t>saskaņā ar šā likuma 4</w:t>
      </w:r>
      <w:r w:rsidRPr="009F6FB0">
        <w:rPr>
          <w:rFonts w:ascii="Times New Roman" w:hAnsi="Times New Roman"/>
          <w:sz w:val="24"/>
          <w:szCs w:val="24"/>
          <w:lang w:eastAsia="lv-LV"/>
        </w:rPr>
        <w:t>. pantu. Par katru izdienas stāža gadu virs 20</w:t>
      </w:r>
      <w:r>
        <w:rPr>
          <w:rFonts w:ascii="Times New Roman" w:hAnsi="Times New Roman"/>
          <w:sz w:val="24"/>
          <w:szCs w:val="24"/>
          <w:lang w:eastAsia="lv-LV"/>
        </w:rPr>
        <w:t> </w:t>
      </w:r>
      <w:r w:rsidRPr="009F6FB0">
        <w:rPr>
          <w:rFonts w:ascii="Times New Roman" w:hAnsi="Times New Roman"/>
          <w:sz w:val="24"/>
          <w:szCs w:val="24"/>
          <w:lang w:eastAsia="lv-LV"/>
        </w:rPr>
        <w:t>gadiem izdienas pensijas apmēru palielina par diviem procentiem no vidējās mēneša darba samaksas, kas</w:t>
      </w:r>
      <w:r w:rsidR="00D905EB">
        <w:rPr>
          <w:rFonts w:ascii="Times New Roman" w:hAnsi="Times New Roman"/>
          <w:sz w:val="24"/>
          <w:szCs w:val="24"/>
          <w:lang w:eastAsia="lv-LV"/>
        </w:rPr>
        <w:t xml:space="preserve"> noteikta saskaņā ar šā likuma 4</w:t>
      </w:r>
      <w:r w:rsidRPr="009F6FB0">
        <w:rPr>
          <w:rFonts w:ascii="Times New Roman" w:hAnsi="Times New Roman"/>
          <w:sz w:val="24"/>
          <w:szCs w:val="24"/>
          <w:lang w:eastAsia="lv-LV"/>
        </w:rPr>
        <w:t>. pantu.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 xml:space="preserve">(2) </w:t>
      </w:r>
      <w:r w:rsidR="0089232D">
        <w:rPr>
          <w:rFonts w:ascii="Times New Roman" w:hAnsi="Times New Roman"/>
          <w:sz w:val="24"/>
          <w:szCs w:val="24"/>
          <w:lang w:eastAsia="lv-LV"/>
        </w:rPr>
        <w:t>Ieslodzī</w:t>
      </w:r>
      <w:r w:rsidR="00D905EB">
        <w:rPr>
          <w:rFonts w:ascii="Times New Roman" w:hAnsi="Times New Roman"/>
          <w:sz w:val="24"/>
          <w:szCs w:val="24"/>
          <w:lang w:eastAsia="lv-LV"/>
        </w:rPr>
        <w:t>juma vietu ārstniecības personai</w:t>
      </w:r>
      <w:r w:rsidR="0089232D">
        <w:rPr>
          <w:rFonts w:ascii="Times New Roman" w:hAnsi="Times New Roman"/>
          <w:sz w:val="24"/>
          <w:szCs w:val="24"/>
          <w:lang w:eastAsia="lv-LV"/>
        </w:rPr>
        <w:t>,</w:t>
      </w:r>
      <w:r w:rsidR="00D905EB">
        <w:rPr>
          <w:rFonts w:ascii="Times New Roman" w:hAnsi="Times New Roman"/>
          <w:sz w:val="24"/>
          <w:szCs w:val="24"/>
          <w:lang w:eastAsia="lv-LV"/>
        </w:rPr>
        <w:t xml:space="preserve"> kurai</w:t>
      </w:r>
      <w:r w:rsidRPr="009F6FB0">
        <w:rPr>
          <w:rFonts w:ascii="Times New Roman" w:hAnsi="Times New Roman"/>
          <w:sz w:val="24"/>
          <w:szCs w:val="24"/>
          <w:lang w:eastAsia="lv-LV"/>
        </w:rPr>
        <w:t xml:space="preserve"> </w:t>
      </w:r>
      <w:r w:rsidR="00D905EB">
        <w:rPr>
          <w:rFonts w:ascii="Times New Roman" w:hAnsi="Times New Roman"/>
          <w:sz w:val="24"/>
          <w:szCs w:val="24"/>
          <w:lang w:eastAsia="lv-LV"/>
        </w:rPr>
        <w:t>ir tiesības uz izdienas pensiju saskaņā ar šā likuma 2. panta pirmās daļas 2. punktu</w:t>
      </w:r>
      <w:r w:rsidRPr="009F6FB0">
        <w:rPr>
          <w:rFonts w:ascii="Times New Roman" w:hAnsi="Times New Roman"/>
          <w:sz w:val="24"/>
          <w:szCs w:val="24"/>
          <w:lang w:eastAsia="lv-LV"/>
        </w:rPr>
        <w:t>, izdienas pensiju piešķir 40</w:t>
      </w:r>
      <w:r>
        <w:rPr>
          <w:rFonts w:ascii="Times New Roman" w:hAnsi="Times New Roman"/>
          <w:sz w:val="24"/>
          <w:szCs w:val="24"/>
          <w:lang w:eastAsia="lv-LV"/>
        </w:rPr>
        <w:t> </w:t>
      </w:r>
      <w:r w:rsidRPr="009F6FB0">
        <w:rPr>
          <w:rFonts w:ascii="Times New Roman" w:hAnsi="Times New Roman"/>
          <w:sz w:val="24"/>
          <w:szCs w:val="24"/>
          <w:lang w:eastAsia="lv-LV"/>
        </w:rPr>
        <w:t>procentu apmērā no vidējās mēneša darba samaksas, kas</w:t>
      </w:r>
      <w:r w:rsidR="00D905EB">
        <w:rPr>
          <w:rFonts w:ascii="Times New Roman" w:hAnsi="Times New Roman"/>
          <w:sz w:val="24"/>
          <w:szCs w:val="24"/>
          <w:lang w:eastAsia="lv-LV"/>
        </w:rPr>
        <w:t xml:space="preserve"> noteikta saskaņā ar šā likuma 4. pantu.</w:t>
      </w:r>
      <w:r w:rsidRPr="009F6FB0">
        <w:rPr>
          <w:rFonts w:ascii="Times New Roman" w:hAnsi="Times New Roman"/>
          <w:sz w:val="24"/>
          <w:szCs w:val="24"/>
          <w:lang w:eastAsia="lv-LV"/>
        </w:rPr>
        <w:t xml:space="preserve"> </w:t>
      </w:r>
      <w:r w:rsidR="00D905EB">
        <w:rPr>
          <w:rFonts w:ascii="Times New Roman" w:hAnsi="Times New Roman"/>
          <w:sz w:val="24"/>
          <w:szCs w:val="24"/>
          <w:lang w:eastAsia="lv-LV"/>
        </w:rPr>
        <w:t>P</w:t>
      </w:r>
      <w:r w:rsidRPr="009F6FB0">
        <w:rPr>
          <w:rFonts w:ascii="Times New Roman" w:hAnsi="Times New Roman"/>
          <w:sz w:val="24"/>
          <w:szCs w:val="24"/>
          <w:lang w:eastAsia="lv-LV"/>
        </w:rPr>
        <w:t>ar katru izdienas stāža gadu virs 20</w:t>
      </w:r>
      <w:r>
        <w:rPr>
          <w:rFonts w:ascii="Times New Roman" w:hAnsi="Times New Roman"/>
          <w:sz w:val="24"/>
          <w:szCs w:val="24"/>
          <w:lang w:eastAsia="lv-LV"/>
        </w:rPr>
        <w:t> </w:t>
      </w:r>
      <w:r w:rsidRPr="009F6FB0">
        <w:rPr>
          <w:rFonts w:ascii="Times New Roman" w:hAnsi="Times New Roman"/>
          <w:sz w:val="24"/>
          <w:szCs w:val="24"/>
          <w:lang w:eastAsia="lv-LV"/>
        </w:rPr>
        <w:t xml:space="preserve">gadiem izdienas pensijas apmēru palielina par diviem procentiem no vidējās mēneša darba samaksas, kas </w:t>
      </w:r>
      <w:r w:rsidR="00D905EB">
        <w:rPr>
          <w:rFonts w:ascii="Times New Roman" w:hAnsi="Times New Roman"/>
          <w:sz w:val="24"/>
          <w:szCs w:val="24"/>
          <w:lang w:eastAsia="lv-LV"/>
        </w:rPr>
        <w:t>noteikta saskaņā ar šā likuma 4</w:t>
      </w:r>
      <w:r w:rsidRPr="009F6FB0">
        <w:rPr>
          <w:rFonts w:ascii="Times New Roman" w:hAnsi="Times New Roman"/>
          <w:sz w:val="24"/>
          <w:szCs w:val="24"/>
          <w:lang w:eastAsia="lv-LV"/>
        </w:rPr>
        <w:t>. pantu.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(3) Maksimālais izdienas pensijas apmērs nedrīkst pārsniegt 80</w:t>
      </w:r>
      <w:r>
        <w:rPr>
          <w:rFonts w:ascii="Times New Roman" w:hAnsi="Times New Roman"/>
          <w:sz w:val="24"/>
          <w:szCs w:val="24"/>
          <w:lang w:eastAsia="lv-LV"/>
        </w:rPr>
        <w:t> </w:t>
      </w:r>
      <w:r w:rsidRPr="009F6FB0">
        <w:rPr>
          <w:rFonts w:ascii="Times New Roman" w:hAnsi="Times New Roman"/>
          <w:sz w:val="24"/>
          <w:szCs w:val="24"/>
          <w:lang w:eastAsia="lv-LV"/>
        </w:rPr>
        <w:t>procentus no vidējās mēneša darba samaksas, kas</w:t>
      </w:r>
      <w:r w:rsidR="00D905EB">
        <w:rPr>
          <w:rFonts w:ascii="Times New Roman" w:hAnsi="Times New Roman"/>
          <w:sz w:val="24"/>
          <w:szCs w:val="24"/>
          <w:lang w:eastAsia="lv-LV"/>
        </w:rPr>
        <w:t xml:space="preserve"> noteikta saskaņā ar šā likuma 4</w:t>
      </w:r>
      <w:r w:rsidRPr="009F6FB0">
        <w:rPr>
          <w:rFonts w:ascii="Times New Roman" w:hAnsi="Times New Roman"/>
          <w:sz w:val="24"/>
          <w:szCs w:val="24"/>
          <w:lang w:eastAsia="lv-LV"/>
        </w:rPr>
        <w:t>. pantu.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(4) Minimālais izdienas pensijas apmērs nedrīkst būt mazāks par valsts sociālā nodrošinājuma pabalsta apmēru.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(5) Izdienas pensiju izmaksā no valsts pamatbudžeta līdzekļiem, kas piešķirti Labklājības ministrijai saskaņā ar gadskārtējā valsts budžeta likuma apropriāciju.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(6) Izdienas pensijas saņēmējam valsts sociālās apdrošināšanas vecuma pensija ti</w:t>
      </w:r>
      <w:r w:rsidR="00E35A1B">
        <w:rPr>
          <w:rFonts w:ascii="Times New Roman" w:hAnsi="Times New Roman"/>
          <w:sz w:val="24"/>
          <w:szCs w:val="24"/>
          <w:lang w:eastAsia="lv-LV"/>
        </w:rPr>
        <w:t>ek piešķirta saskaņā ar likumu “</w:t>
      </w:r>
      <w:r w:rsidRPr="009F6FB0">
        <w:rPr>
          <w:rFonts w:ascii="Times New Roman" w:hAnsi="Times New Roman"/>
          <w:sz w:val="24"/>
          <w:szCs w:val="24"/>
          <w:lang w:eastAsia="lv-LV"/>
        </w:rPr>
        <w:t xml:space="preserve">Par valsts pensijām”. </w:t>
      </w:r>
      <w:r w:rsidR="003302DA">
        <w:rPr>
          <w:rFonts w:ascii="Times New Roman" w:hAnsi="Times New Roman"/>
          <w:sz w:val="24"/>
          <w:szCs w:val="24"/>
          <w:lang w:eastAsia="lv-LV"/>
        </w:rPr>
        <w:t>Ar dienu, kad sasniegts likumā “Par valsts pensijām” vecuma pensijas piešķiršanai noteiktais vecums, līdz vecuma pensijas piešķiršanai tiek pārtraukta izdienas pensijas izmaksa</w:t>
      </w:r>
      <w:r w:rsidRPr="009F6FB0">
        <w:rPr>
          <w:rFonts w:ascii="Times New Roman" w:hAnsi="Times New Roman"/>
          <w:sz w:val="24"/>
          <w:szCs w:val="24"/>
          <w:lang w:eastAsia="lv-LV"/>
        </w:rPr>
        <w:t>.</w:t>
      </w:r>
      <w:r w:rsidR="003302DA">
        <w:rPr>
          <w:rFonts w:ascii="Times New Roman" w:hAnsi="Times New Roman"/>
          <w:sz w:val="24"/>
          <w:szCs w:val="24"/>
          <w:lang w:eastAsia="lv-LV"/>
        </w:rPr>
        <w:t xml:space="preserve"> Pēc vecuma pensijas piešķiršanas izdienas pensijas izmaksu atjauno, samazinot to par piešķirtās vecuma pensijas apmēru.</w:t>
      </w:r>
    </w:p>
    <w:p w:rsidR="00171C06" w:rsidRPr="005475DB" w:rsidRDefault="00171C06" w:rsidP="00171C06">
      <w:pPr>
        <w:jc w:val="both"/>
        <w:rPr>
          <w:lang w:val="lv-LV" w:eastAsia="lv-LV"/>
        </w:rPr>
      </w:pPr>
    </w:p>
    <w:p w:rsidR="00171C06" w:rsidRPr="009F6FB0" w:rsidRDefault="0031610C"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6</w:t>
      </w:r>
      <w:r w:rsidR="00171C06" w:rsidRPr="009F6FB0">
        <w:rPr>
          <w:rFonts w:ascii="Times New Roman" w:hAnsi="Times New Roman"/>
          <w:b/>
          <w:sz w:val="24"/>
          <w:szCs w:val="24"/>
          <w:lang w:eastAsia="lv-LV"/>
        </w:rPr>
        <w:t>. pants. Izdienas pensijas piešķiršanas termiņi</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Izdienas pensiju piešķir ar dienu, kad radušās tiesības uz pensiju, taču ne agrāk kā sešus mēnešus pirms pensijas pieprasījuma un pensijas piešķiršanai nepieciešamo dokumentu iesniegšanas dienas.</w:t>
      </w:r>
    </w:p>
    <w:p w:rsidR="00171C06" w:rsidRPr="005475DB" w:rsidRDefault="00171C06" w:rsidP="00171C06">
      <w:pPr>
        <w:jc w:val="both"/>
        <w:rPr>
          <w:lang w:val="lv-LV" w:eastAsia="lv-LV"/>
        </w:rPr>
      </w:pPr>
    </w:p>
    <w:p w:rsidR="00171C06" w:rsidRPr="009F6FB0" w:rsidRDefault="0031610C"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7</w:t>
      </w:r>
      <w:r w:rsidR="00171C06" w:rsidRPr="009F6FB0">
        <w:rPr>
          <w:rFonts w:ascii="Times New Roman" w:hAnsi="Times New Roman"/>
          <w:b/>
          <w:sz w:val="24"/>
          <w:szCs w:val="24"/>
          <w:lang w:eastAsia="lv-LV"/>
        </w:rPr>
        <w:t>. pants.</w:t>
      </w:r>
      <w:r>
        <w:rPr>
          <w:rFonts w:ascii="Times New Roman" w:hAnsi="Times New Roman"/>
          <w:b/>
          <w:sz w:val="24"/>
          <w:szCs w:val="24"/>
          <w:lang w:eastAsia="lv-LV"/>
        </w:rPr>
        <w:t xml:space="preserve"> Izdienas pensijas pieprasīšana, </w:t>
      </w:r>
      <w:r w:rsidR="00171C06" w:rsidRPr="009F6FB0">
        <w:rPr>
          <w:rFonts w:ascii="Times New Roman" w:hAnsi="Times New Roman"/>
          <w:b/>
          <w:sz w:val="24"/>
          <w:szCs w:val="24"/>
          <w:lang w:eastAsia="lv-LV"/>
        </w:rPr>
        <w:t>piešķiršana</w:t>
      </w:r>
      <w:r>
        <w:rPr>
          <w:rFonts w:ascii="Times New Roman" w:hAnsi="Times New Roman"/>
          <w:b/>
          <w:sz w:val="24"/>
          <w:szCs w:val="24"/>
          <w:lang w:eastAsia="lv-LV"/>
        </w:rPr>
        <w:t xml:space="preserve"> un izmaksa</w:t>
      </w:r>
      <w:r w:rsidR="00171C06" w:rsidRPr="009F6FB0">
        <w:rPr>
          <w:rFonts w:ascii="Times New Roman" w:hAnsi="Times New Roman"/>
          <w:b/>
          <w:sz w:val="24"/>
          <w:szCs w:val="24"/>
          <w:lang w:eastAsia="lv-LV"/>
        </w:rPr>
        <w:t xml:space="preserve"> </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(1) Izdienas pensijas pieprasījumu un tās piešķiršanai nepieciešamos dokumentus pensijas pieprasītājs iesniedz vienai no Valsts sociālās apdrošināšanas aģentūras nodaļām.</w:t>
      </w:r>
    </w:p>
    <w:p w:rsidR="00171C06"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(2) Valsts sociālās apdrošināšanas aģentūras nodaļas amatpersona izskata izdienas pensijas pieprasījumu un tās piešķiršanai nepieciešamos dokumentus un pieņem lēmumu par izdienas pensijas piešķiršanu vai atteikumu piešķirt izdienas pensiju.</w:t>
      </w:r>
    </w:p>
    <w:p w:rsidR="0031610C" w:rsidRPr="009F6FB0" w:rsidRDefault="0031610C" w:rsidP="00171C06">
      <w:pPr>
        <w:pStyle w:val="Sarakstarindkopa"/>
        <w:spacing w:after="0" w:line="240" w:lineRule="auto"/>
        <w:ind w:left="0" w:firstLine="731"/>
        <w:jc w:val="both"/>
        <w:rPr>
          <w:rFonts w:ascii="Times New Roman" w:hAnsi="Times New Roman"/>
          <w:sz w:val="24"/>
          <w:szCs w:val="24"/>
          <w:lang w:eastAsia="lv-LV"/>
        </w:rPr>
      </w:pPr>
      <w:r>
        <w:rPr>
          <w:rFonts w:ascii="Times New Roman" w:hAnsi="Times New Roman"/>
          <w:sz w:val="24"/>
          <w:szCs w:val="24"/>
          <w:lang w:eastAsia="lv-LV"/>
        </w:rPr>
        <w:t>(3) Ieslodzījuma vietu pārvalde pēc Valsts sociālās apdrošināšanas aģentūras pieprasījuma sniedz informāciju par ārstniecības personas izdienas stāžu un darba samaksu, no kuras aprēķina izdienas pensiju.</w:t>
      </w:r>
    </w:p>
    <w:p w:rsidR="00EA13EE" w:rsidRDefault="0031610C" w:rsidP="00EA13EE">
      <w:pPr>
        <w:pStyle w:val="Sarakstarindkopa"/>
        <w:spacing w:after="0" w:line="240" w:lineRule="auto"/>
        <w:ind w:left="0" w:firstLine="731"/>
        <w:jc w:val="both"/>
        <w:rPr>
          <w:rFonts w:ascii="Times New Roman" w:hAnsi="Times New Roman"/>
          <w:sz w:val="24"/>
          <w:szCs w:val="24"/>
          <w:lang w:eastAsia="lv-LV"/>
        </w:rPr>
      </w:pPr>
      <w:r>
        <w:rPr>
          <w:rFonts w:ascii="Times New Roman" w:hAnsi="Times New Roman"/>
          <w:sz w:val="24"/>
          <w:szCs w:val="24"/>
          <w:lang w:eastAsia="lv-LV"/>
        </w:rPr>
        <w:t>(4</w:t>
      </w:r>
      <w:r w:rsidR="00171C06" w:rsidRPr="009F6FB0">
        <w:rPr>
          <w:rFonts w:ascii="Times New Roman" w:hAnsi="Times New Roman"/>
          <w:sz w:val="24"/>
          <w:szCs w:val="24"/>
          <w:lang w:eastAsia="lv-LV"/>
        </w:rPr>
        <w:t>) Valsts sociālās apdrošināšanas aģentūras amatpersonu izdotos administratīvos aktus vai faktisko rīcību persona var apstrīdēt Valsts sociālās apdrošināšanas aģentūras direktoram. Valsts sociālās apdrošināšanas aģentūras direktora lēmumu var pārsūdzēt tiesā Administratīvā procesa likumā noteiktajā kārtībā.</w:t>
      </w:r>
    </w:p>
    <w:p w:rsidR="00EA13EE" w:rsidRPr="00EA13EE" w:rsidRDefault="00EA13EE" w:rsidP="00EA13EE">
      <w:pPr>
        <w:pStyle w:val="Sarakstarindkopa"/>
        <w:spacing w:after="0" w:line="240" w:lineRule="auto"/>
        <w:ind w:left="0" w:firstLine="731"/>
        <w:jc w:val="both"/>
        <w:rPr>
          <w:rFonts w:ascii="Times New Roman" w:hAnsi="Times New Roman"/>
          <w:sz w:val="24"/>
          <w:szCs w:val="24"/>
          <w:lang w:eastAsia="lv-LV"/>
        </w:rPr>
      </w:pPr>
      <w:r w:rsidRPr="00EA13EE">
        <w:rPr>
          <w:rFonts w:ascii="Times New Roman" w:hAnsi="Times New Roman"/>
          <w:sz w:val="24"/>
          <w:szCs w:val="24"/>
          <w:lang w:eastAsia="lv-LV"/>
        </w:rPr>
        <w:t>(5) Izdienas pensijas aprēķināšanas, piešķiršanas un izmaksas kārtību nosaka Ministru kabinets.</w:t>
      </w:r>
    </w:p>
    <w:p w:rsidR="00EA13EE" w:rsidRPr="00EA13EE" w:rsidRDefault="00EA13EE" w:rsidP="00EA13EE">
      <w:pPr>
        <w:pStyle w:val="Sarakstarindkopa"/>
        <w:tabs>
          <w:tab w:val="left" w:pos="993"/>
        </w:tabs>
        <w:spacing w:after="0" w:line="240" w:lineRule="auto"/>
        <w:ind w:left="0" w:firstLine="731"/>
        <w:jc w:val="both"/>
        <w:rPr>
          <w:rFonts w:ascii="Times New Roman" w:hAnsi="Times New Roman"/>
          <w:sz w:val="24"/>
          <w:szCs w:val="24"/>
          <w:lang w:eastAsia="lv-LV"/>
        </w:rPr>
      </w:pPr>
      <w:r w:rsidRPr="00EA13EE">
        <w:rPr>
          <w:rFonts w:ascii="Times New Roman" w:hAnsi="Times New Roman"/>
          <w:sz w:val="24"/>
          <w:szCs w:val="24"/>
          <w:lang w:eastAsia="lv-LV"/>
        </w:rPr>
        <w:t xml:space="preserve">(6) Ieslodzījuma vietu ārstniecības personai, kurai vienlaikus ir tiesības uz vairākām izdienas pensijām, piešķir tikai vienu pensiju pēc viņas izvēles. </w:t>
      </w:r>
    </w:p>
    <w:p w:rsidR="00171C06" w:rsidRPr="00EA13EE" w:rsidRDefault="00171C06" w:rsidP="00171C06">
      <w:pPr>
        <w:jc w:val="both"/>
        <w:rPr>
          <w:lang w:val="lv-LV" w:eastAsia="lv-LV"/>
        </w:rPr>
      </w:pPr>
    </w:p>
    <w:p w:rsidR="00171C06" w:rsidRPr="009F6FB0" w:rsidRDefault="00732016"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8</w:t>
      </w:r>
      <w:r w:rsidR="00171C06" w:rsidRPr="009F6FB0">
        <w:rPr>
          <w:rFonts w:ascii="Times New Roman" w:hAnsi="Times New Roman"/>
          <w:b/>
          <w:sz w:val="24"/>
          <w:szCs w:val="24"/>
          <w:lang w:eastAsia="lv-LV"/>
        </w:rPr>
        <w:t>. pants. Izdienas pensijas izmaksas pārtraukšana vai tās apmēra grozīšana</w:t>
      </w:r>
    </w:p>
    <w:p w:rsidR="00E35A1B" w:rsidRDefault="00171C06" w:rsidP="00E35A1B">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(1) Izdienas pensijas izmaksu pārtrauc</w:t>
      </w:r>
      <w:r w:rsidR="00E35A1B">
        <w:rPr>
          <w:rFonts w:ascii="Times New Roman" w:hAnsi="Times New Roman"/>
          <w:sz w:val="24"/>
          <w:szCs w:val="24"/>
          <w:lang w:eastAsia="lv-LV"/>
        </w:rPr>
        <w:t>, ja izdienas pensijas saņēmējs saņem bezdarbnieka pabalstu.</w:t>
      </w:r>
    </w:p>
    <w:p w:rsidR="00171C06" w:rsidRDefault="00171C06" w:rsidP="00E35A1B">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lastRenderedPageBreak/>
        <w:t>(2) Izdienas pensijas izmaksu pārtrauc vai tās apmēru groza šajā likumā noteiktajā kārtībā, ja izdienas pensijas saņēmējam tiek piešķirta ve</w:t>
      </w:r>
      <w:r w:rsidR="00E35A1B">
        <w:rPr>
          <w:rFonts w:ascii="Times New Roman" w:hAnsi="Times New Roman"/>
          <w:sz w:val="24"/>
          <w:szCs w:val="24"/>
          <w:lang w:eastAsia="lv-LV"/>
        </w:rPr>
        <w:t>cuma pensija saskaņā ar likumu “</w:t>
      </w:r>
      <w:r w:rsidRPr="009F6FB0">
        <w:rPr>
          <w:rFonts w:ascii="Times New Roman" w:hAnsi="Times New Roman"/>
          <w:sz w:val="24"/>
          <w:szCs w:val="24"/>
          <w:lang w:eastAsia="lv-LV"/>
        </w:rPr>
        <w:t>Par valsts pensijām”.</w:t>
      </w:r>
    </w:p>
    <w:p w:rsidR="00171C06" w:rsidRPr="009F6FB0" w:rsidRDefault="00171C06" w:rsidP="00171C06">
      <w:pPr>
        <w:jc w:val="both"/>
        <w:rPr>
          <w:lang w:val="lv-LV" w:eastAsia="lv-LV"/>
        </w:rPr>
      </w:pPr>
    </w:p>
    <w:p w:rsidR="00171C06" w:rsidRPr="009F6FB0" w:rsidRDefault="00732016"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9</w:t>
      </w:r>
      <w:r w:rsidR="00171C06" w:rsidRPr="009F6FB0">
        <w:rPr>
          <w:rFonts w:ascii="Times New Roman" w:hAnsi="Times New Roman"/>
          <w:b/>
          <w:sz w:val="24"/>
          <w:szCs w:val="24"/>
          <w:lang w:eastAsia="lv-LV"/>
        </w:rPr>
        <w:t>. pants. Izdienas pensijas izmaksāšana par pagājušo laiku</w:t>
      </w:r>
    </w:p>
    <w:p w:rsidR="00171C06" w:rsidRPr="009F6FB0" w:rsidRDefault="000468C0" w:rsidP="00171C06">
      <w:pPr>
        <w:pStyle w:val="Sarakstarindkopa"/>
        <w:spacing w:after="0" w:line="240" w:lineRule="auto"/>
        <w:ind w:left="0" w:firstLine="731"/>
        <w:jc w:val="both"/>
        <w:rPr>
          <w:rFonts w:ascii="Times New Roman" w:hAnsi="Times New Roman"/>
          <w:sz w:val="24"/>
          <w:szCs w:val="24"/>
          <w:lang w:eastAsia="lv-LV"/>
        </w:rPr>
      </w:pPr>
      <w:r>
        <w:rPr>
          <w:rFonts w:ascii="Times New Roman" w:hAnsi="Times New Roman"/>
          <w:sz w:val="24"/>
          <w:szCs w:val="24"/>
          <w:lang w:eastAsia="lv-LV"/>
        </w:rPr>
        <w:t>(1) Aprēķinātās izdienas pensijas summas</w:t>
      </w:r>
      <w:r w:rsidR="00171C06" w:rsidRPr="009F6FB0">
        <w:rPr>
          <w:rFonts w:ascii="Times New Roman" w:hAnsi="Times New Roman"/>
          <w:sz w:val="24"/>
          <w:szCs w:val="24"/>
          <w:lang w:eastAsia="lv-LV"/>
        </w:rPr>
        <w:t>, ko pensijas saņēmējs nav laikā saņēmis, izmaksā par pagājušo laiku, bet ne ilgāk</w:t>
      </w:r>
      <w:r w:rsidR="00732016">
        <w:rPr>
          <w:rFonts w:ascii="Times New Roman" w:hAnsi="Times New Roman"/>
          <w:sz w:val="24"/>
          <w:szCs w:val="24"/>
          <w:lang w:eastAsia="lv-LV"/>
        </w:rPr>
        <w:t>u</w:t>
      </w:r>
      <w:r w:rsidR="00171C06" w:rsidRPr="009F6FB0">
        <w:rPr>
          <w:rFonts w:ascii="Times New Roman" w:hAnsi="Times New Roman"/>
          <w:sz w:val="24"/>
          <w:szCs w:val="24"/>
          <w:lang w:eastAsia="lv-LV"/>
        </w:rPr>
        <w:t xml:space="preserve"> par trim gadiem</w:t>
      </w:r>
      <w:r w:rsidR="00BB6D53">
        <w:rPr>
          <w:rFonts w:ascii="Times New Roman" w:hAnsi="Times New Roman"/>
          <w:sz w:val="24"/>
          <w:szCs w:val="24"/>
          <w:lang w:eastAsia="lv-LV"/>
        </w:rPr>
        <w:t xml:space="preserve"> pirms pieprasījuma iesniegšanas dienas</w:t>
      </w:r>
      <w:r w:rsidR="00171C06" w:rsidRPr="009F6FB0">
        <w:rPr>
          <w:rFonts w:ascii="Times New Roman" w:hAnsi="Times New Roman"/>
          <w:sz w:val="24"/>
          <w:szCs w:val="24"/>
          <w:lang w:eastAsia="lv-LV"/>
        </w:rPr>
        <w:t>.</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(2) Ja aprē</w:t>
      </w:r>
      <w:r w:rsidR="000468C0">
        <w:rPr>
          <w:rFonts w:ascii="Times New Roman" w:hAnsi="Times New Roman"/>
          <w:sz w:val="24"/>
          <w:szCs w:val="24"/>
          <w:lang w:eastAsia="lv-LV"/>
        </w:rPr>
        <w:t>ķinātās izdienas pensijas summas nav laikā saņemta</w:t>
      </w:r>
      <w:r w:rsidRPr="009F6FB0">
        <w:rPr>
          <w:rFonts w:ascii="Times New Roman" w:hAnsi="Times New Roman"/>
          <w:sz w:val="24"/>
          <w:szCs w:val="24"/>
          <w:lang w:eastAsia="lv-LV"/>
        </w:rPr>
        <w:t xml:space="preserve"> tās iestādes vainas dēļ, kura piešķir vai izmaksā izdienas pensiju, </w:t>
      </w:r>
      <w:r w:rsidR="000468C0">
        <w:rPr>
          <w:rFonts w:ascii="Times New Roman" w:hAnsi="Times New Roman"/>
          <w:sz w:val="24"/>
          <w:szCs w:val="24"/>
          <w:lang w:eastAsia="lv-LV"/>
        </w:rPr>
        <w:t>šīs summas</w:t>
      </w:r>
      <w:r w:rsidRPr="009F6FB0">
        <w:rPr>
          <w:rFonts w:ascii="Times New Roman" w:hAnsi="Times New Roman"/>
          <w:sz w:val="24"/>
          <w:szCs w:val="24"/>
          <w:lang w:eastAsia="lv-LV"/>
        </w:rPr>
        <w:t xml:space="preserve"> izmaksā par pagājušo laiku bez termiņa ierobežojuma. </w:t>
      </w:r>
    </w:p>
    <w:p w:rsidR="00171C06" w:rsidRPr="005475DB" w:rsidRDefault="00171C06" w:rsidP="00171C06">
      <w:pPr>
        <w:jc w:val="both"/>
        <w:rPr>
          <w:lang w:val="lv-LV" w:eastAsia="lv-LV"/>
        </w:rPr>
      </w:pPr>
    </w:p>
    <w:p w:rsidR="00171C06" w:rsidRPr="009F6FB0" w:rsidRDefault="00732016"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10</w:t>
      </w:r>
      <w:r w:rsidR="00171C06" w:rsidRPr="009F6FB0">
        <w:rPr>
          <w:rFonts w:ascii="Times New Roman" w:hAnsi="Times New Roman"/>
          <w:b/>
          <w:sz w:val="24"/>
          <w:szCs w:val="24"/>
          <w:lang w:eastAsia="lv-LV"/>
        </w:rPr>
        <w:t>. pants. Ieturējumi no izdienas pensijas</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(1) Ieturējumus no izdienas pensijas var izdarīt:</w:t>
      </w:r>
    </w:p>
    <w:p w:rsidR="00171C06" w:rsidRPr="009F6FB0" w:rsidRDefault="00171C06" w:rsidP="00171C06">
      <w:pPr>
        <w:pStyle w:val="Sarakstarindkopa"/>
        <w:spacing w:after="0" w:line="240" w:lineRule="auto"/>
        <w:ind w:left="0" w:firstLine="1134"/>
        <w:jc w:val="both"/>
        <w:rPr>
          <w:rFonts w:ascii="Times New Roman" w:hAnsi="Times New Roman"/>
          <w:sz w:val="24"/>
          <w:szCs w:val="24"/>
          <w:lang w:eastAsia="lv-LV"/>
        </w:rPr>
      </w:pPr>
      <w:r w:rsidRPr="009F6FB0">
        <w:rPr>
          <w:rFonts w:ascii="Times New Roman" w:hAnsi="Times New Roman"/>
          <w:sz w:val="24"/>
          <w:szCs w:val="24"/>
          <w:lang w:eastAsia="lv-LV"/>
        </w:rPr>
        <w:t>1) pamatojoties uz tiesas nolēmumu;</w:t>
      </w:r>
    </w:p>
    <w:p w:rsidR="00171C06" w:rsidRPr="009F6FB0" w:rsidRDefault="00171C06" w:rsidP="00171C06">
      <w:pPr>
        <w:pStyle w:val="Sarakstarindkopa"/>
        <w:spacing w:after="0" w:line="240" w:lineRule="auto"/>
        <w:ind w:left="0" w:firstLine="1134"/>
        <w:jc w:val="both"/>
        <w:rPr>
          <w:rFonts w:ascii="Times New Roman" w:hAnsi="Times New Roman"/>
          <w:sz w:val="24"/>
          <w:szCs w:val="24"/>
          <w:lang w:eastAsia="lv-LV"/>
        </w:rPr>
      </w:pPr>
      <w:r w:rsidRPr="009F6FB0">
        <w:rPr>
          <w:rFonts w:ascii="Times New Roman" w:hAnsi="Times New Roman"/>
          <w:sz w:val="24"/>
          <w:szCs w:val="24"/>
          <w:lang w:eastAsia="lv-LV"/>
        </w:rPr>
        <w:t>2) pamatojoties uz Valsts sociālās apdrošināšanas aģentūras nodaļas amatpersonas lēmumu, lai pied</w:t>
      </w:r>
      <w:r w:rsidR="000468C0">
        <w:rPr>
          <w:rFonts w:ascii="Times New Roman" w:hAnsi="Times New Roman"/>
          <w:sz w:val="24"/>
          <w:szCs w:val="24"/>
          <w:lang w:eastAsia="lv-LV"/>
        </w:rPr>
        <w:t>zītu pārmaksātās pensijas summu</w:t>
      </w:r>
      <w:r w:rsidRPr="009F6FB0">
        <w:rPr>
          <w:rFonts w:ascii="Times New Roman" w:hAnsi="Times New Roman"/>
          <w:sz w:val="24"/>
          <w:szCs w:val="24"/>
          <w:lang w:eastAsia="lv-LV"/>
        </w:rPr>
        <w:t>, kas izdiena</w:t>
      </w:r>
      <w:r w:rsidR="000468C0">
        <w:rPr>
          <w:rFonts w:ascii="Times New Roman" w:hAnsi="Times New Roman"/>
          <w:sz w:val="24"/>
          <w:szCs w:val="24"/>
          <w:lang w:eastAsia="lv-LV"/>
        </w:rPr>
        <w:t>s pensijas saņēmējam pārmaksāta</w:t>
      </w:r>
      <w:r w:rsidRPr="009F6FB0">
        <w:rPr>
          <w:rFonts w:ascii="Times New Roman" w:hAnsi="Times New Roman"/>
          <w:sz w:val="24"/>
          <w:szCs w:val="24"/>
          <w:lang w:eastAsia="lv-LV"/>
        </w:rPr>
        <w:t xml:space="preserve"> viņa vainas dēļ. Pārm</w:t>
      </w:r>
      <w:r w:rsidR="000468C0">
        <w:rPr>
          <w:rFonts w:ascii="Times New Roman" w:hAnsi="Times New Roman"/>
          <w:sz w:val="24"/>
          <w:szCs w:val="24"/>
          <w:lang w:eastAsia="lv-LV"/>
        </w:rPr>
        <w:t>aksātās izdienas pensijas summas</w:t>
      </w:r>
      <w:r w:rsidRPr="009F6FB0">
        <w:rPr>
          <w:rFonts w:ascii="Times New Roman" w:hAnsi="Times New Roman"/>
          <w:sz w:val="24"/>
          <w:szCs w:val="24"/>
          <w:lang w:eastAsia="lv-LV"/>
        </w:rPr>
        <w:t xml:space="preserve"> atgūst likumā „Par valsts sociālo apdrošināšanu” noteiktajā kārtībā un apmērā. </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 xml:space="preserve">(2) Uzturlīdzekļi nepilngadīgo bērnu uzturēšanai piedzenami </w:t>
      </w:r>
      <w:proofErr w:type="spellStart"/>
      <w:r w:rsidRPr="009F6FB0">
        <w:rPr>
          <w:rFonts w:ascii="Times New Roman" w:hAnsi="Times New Roman"/>
          <w:sz w:val="24"/>
          <w:szCs w:val="24"/>
          <w:lang w:eastAsia="lv-LV"/>
        </w:rPr>
        <w:t>pirmām</w:t>
      </w:r>
      <w:proofErr w:type="spellEnd"/>
      <w:r w:rsidRPr="009F6FB0">
        <w:rPr>
          <w:rFonts w:ascii="Times New Roman" w:hAnsi="Times New Roman"/>
          <w:sz w:val="24"/>
          <w:szCs w:val="24"/>
          <w:lang w:eastAsia="lv-LV"/>
        </w:rPr>
        <w:t xml:space="preserve"> kārtām.</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(3) Ja izdienas pensijas izmaksu pārtrauc, pirms parāds dzēsts, atlikušo parāda daļu piedzen likumā noteiktajā kārtībā.</w:t>
      </w:r>
    </w:p>
    <w:p w:rsidR="00171C06" w:rsidRPr="005475DB" w:rsidRDefault="00171C06" w:rsidP="00171C06">
      <w:pPr>
        <w:jc w:val="both"/>
        <w:rPr>
          <w:lang w:val="lv-LV" w:eastAsia="lv-LV"/>
        </w:rPr>
      </w:pPr>
    </w:p>
    <w:p w:rsidR="00171C06" w:rsidRPr="009F6FB0" w:rsidRDefault="0017530E"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11</w:t>
      </w:r>
      <w:r w:rsidR="00171C06" w:rsidRPr="009F6FB0">
        <w:rPr>
          <w:rFonts w:ascii="Times New Roman" w:hAnsi="Times New Roman"/>
          <w:b/>
          <w:sz w:val="24"/>
          <w:szCs w:val="24"/>
          <w:lang w:eastAsia="lv-LV"/>
        </w:rPr>
        <w:t>. pants. Sakarā ar personas nāvi nesaņemtās izdienas pensijas un apbedīšanas pabalsta izmaksa</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(1) Izmaksai aprē</w:t>
      </w:r>
      <w:r w:rsidR="000468C0">
        <w:rPr>
          <w:rFonts w:ascii="Times New Roman" w:hAnsi="Times New Roman"/>
          <w:sz w:val="24"/>
          <w:szCs w:val="24"/>
          <w:lang w:eastAsia="lv-LV"/>
        </w:rPr>
        <w:t>ķinātās izdienas pensijas summas</w:t>
      </w:r>
      <w:r w:rsidRPr="009F6FB0">
        <w:rPr>
          <w:rFonts w:ascii="Times New Roman" w:hAnsi="Times New Roman"/>
          <w:sz w:val="24"/>
          <w:szCs w:val="24"/>
          <w:lang w:eastAsia="lv-LV"/>
        </w:rPr>
        <w:t>, kas nav izmaksātas līdz izdienas pensijas saņēmēja nāvei, ir tiesības saņemt pensijas saņēmēja laulātajam vai arī pirmās vai otrās pakāpes radiniekam, bet citai personai</w:t>
      </w:r>
      <w:r>
        <w:rPr>
          <w:rFonts w:ascii="Times New Roman" w:hAnsi="Times New Roman"/>
          <w:sz w:val="24"/>
          <w:szCs w:val="24"/>
          <w:lang w:eastAsia="lv-LV"/>
        </w:rPr>
        <w:t> </w:t>
      </w:r>
      <w:r w:rsidR="000468C0">
        <w:rPr>
          <w:rFonts w:ascii="Times New Roman" w:hAnsi="Times New Roman"/>
          <w:sz w:val="24"/>
          <w:szCs w:val="24"/>
          <w:lang w:eastAsia="lv-LV"/>
        </w:rPr>
        <w:t>-</w:t>
      </w:r>
      <w:r w:rsidRPr="009F6FB0">
        <w:rPr>
          <w:rFonts w:ascii="Times New Roman" w:hAnsi="Times New Roman"/>
          <w:sz w:val="24"/>
          <w:szCs w:val="24"/>
          <w:lang w:eastAsia="lv-LV"/>
        </w:rPr>
        <w:t xml:space="preserve"> uz mantojuma apliecības vai tiesas nolēmuma pamata.</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(2) Izdienas pensijas saņēmēja nāves gadījumā viņa ģimenei vai personai, kas uzņēmusies apbedīšanu, izmaksā apbedīšanas pabalstu divu mēnešu izdienas pensijas apmērā. Apbedīšanas pabalsta saņemšanai tā pieprasītājs vai viņa pilnvarota persona ne vēlāk kā sešu mēnešu laikā no izdienas pensijas saņēmēja nāves dienas iesniedz rakstveida iesniegumu Valsts sociālās apdrošināšanas aģentūras nodaļai un uzrāda personu apliecinošu dokumentu.</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(3) Izdienas pensijas saņēmēja nāves gadījumā pārdzīvojušam laulātajam, pamatojoties uz viņa pieprasījumu, piešķir un izmaksā vienreizēju pabalstu mirušā laulātā divu pensiju apmērā. Tiesības uz pabalstu ir tad, ja tas pieprasīts ne vēlāk kā sešu mēnešu laikā no mirušā laulātā nāves dienas. Tiesības uz vienreizējo pabalstu ir tad, ja mirušā laulātā nāves dienā pārdzīvojušais laulātais ir Latvijas Republikas vecuma, invaliditātes vai izdienas pensijas saņēmējs.</w:t>
      </w:r>
    </w:p>
    <w:p w:rsidR="00171C06" w:rsidRPr="005475DB" w:rsidRDefault="00171C06" w:rsidP="00171C06">
      <w:pPr>
        <w:jc w:val="both"/>
        <w:rPr>
          <w:lang w:val="lv-LV" w:eastAsia="lv-LV"/>
        </w:rPr>
      </w:pPr>
    </w:p>
    <w:p w:rsidR="00171C06" w:rsidRPr="009F6FB0" w:rsidRDefault="0017530E" w:rsidP="00171C06">
      <w:pPr>
        <w:pStyle w:val="Sarakstarindkopa"/>
        <w:spacing w:after="0" w:line="240" w:lineRule="auto"/>
        <w:ind w:left="0" w:firstLine="731"/>
        <w:jc w:val="both"/>
        <w:rPr>
          <w:rFonts w:ascii="Times New Roman" w:hAnsi="Times New Roman"/>
          <w:b/>
          <w:sz w:val="24"/>
          <w:szCs w:val="24"/>
          <w:lang w:eastAsia="lv-LV"/>
        </w:rPr>
      </w:pPr>
      <w:r>
        <w:rPr>
          <w:rFonts w:ascii="Times New Roman" w:hAnsi="Times New Roman"/>
          <w:b/>
          <w:sz w:val="24"/>
          <w:szCs w:val="24"/>
          <w:lang w:eastAsia="lv-LV"/>
        </w:rPr>
        <w:t>12</w:t>
      </w:r>
      <w:r w:rsidR="00171C06" w:rsidRPr="009F6FB0">
        <w:rPr>
          <w:rFonts w:ascii="Times New Roman" w:hAnsi="Times New Roman"/>
          <w:b/>
          <w:sz w:val="24"/>
          <w:szCs w:val="24"/>
          <w:lang w:eastAsia="lv-LV"/>
        </w:rPr>
        <w:t>. pants. Izdienas pensijas izmaksa personām, kuras izbrauc uz ārvalstīm</w:t>
      </w:r>
    </w:p>
    <w:p w:rsidR="00171C06" w:rsidRPr="009F6FB0" w:rsidRDefault="00171C06" w:rsidP="00171C06">
      <w:pPr>
        <w:pStyle w:val="Sarakstarindkopa"/>
        <w:spacing w:after="0" w:line="240" w:lineRule="auto"/>
        <w:ind w:left="0" w:firstLine="731"/>
        <w:jc w:val="both"/>
        <w:rPr>
          <w:rFonts w:ascii="Times New Roman" w:hAnsi="Times New Roman"/>
          <w:sz w:val="24"/>
          <w:szCs w:val="24"/>
          <w:lang w:eastAsia="lv-LV"/>
        </w:rPr>
      </w:pPr>
      <w:r w:rsidRPr="009F6FB0">
        <w:rPr>
          <w:rFonts w:ascii="Times New Roman" w:hAnsi="Times New Roman"/>
          <w:sz w:val="24"/>
          <w:szCs w:val="24"/>
          <w:lang w:eastAsia="lv-LV"/>
        </w:rPr>
        <w:t>Personām, kuras izbrauc uz pastāvīgu dzīvi ārvalstīs, piešķirto izdienas pensiju izmaksā k</w:t>
      </w:r>
      <w:r w:rsidR="00E35A1B">
        <w:rPr>
          <w:rFonts w:ascii="Times New Roman" w:hAnsi="Times New Roman"/>
          <w:sz w:val="24"/>
          <w:szCs w:val="24"/>
          <w:lang w:eastAsia="lv-LV"/>
        </w:rPr>
        <w:t>ārtībā, kāda saskaņā ar likumu “</w:t>
      </w:r>
      <w:r w:rsidRPr="009F6FB0">
        <w:rPr>
          <w:rFonts w:ascii="Times New Roman" w:hAnsi="Times New Roman"/>
          <w:sz w:val="24"/>
          <w:szCs w:val="24"/>
          <w:lang w:eastAsia="lv-LV"/>
        </w:rPr>
        <w:t>Par valsts pensijām” noteikta valsts pensiju izmaksai.</w:t>
      </w:r>
    </w:p>
    <w:p w:rsidR="00171C06" w:rsidRPr="009F6FB0" w:rsidRDefault="00171C06" w:rsidP="00171C06">
      <w:pPr>
        <w:pStyle w:val="Sarakstarindkopa"/>
        <w:spacing w:after="0" w:line="240" w:lineRule="auto"/>
        <w:ind w:left="0"/>
        <w:jc w:val="both"/>
        <w:rPr>
          <w:rFonts w:ascii="Times New Roman" w:hAnsi="Times New Roman"/>
          <w:sz w:val="24"/>
          <w:szCs w:val="24"/>
          <w:lang w:eastAsia="lv-LV"/>
        </w:rPr>
      </w:pPr>
    </w:p>
    <w:p w:rsidR="00171C06" w:rsidRPr="009F6FB0" w:rsidRDefault="0017530E" w:rsidP="00171C06">
      <w:pPr>
        <w:pStyle w:val="Sarakstarindkopa"/>
        <w:spacing w:after="0" w:line="240" w:lineRule="auto"/>
        <w:ind w:left="0" w:firstLine="720"/>
        <w:jc w:val="both"/>
        <w:rPr>
          <w:rFonts w:ascii="Times New Roman" w:hAnsi="Times New Roman"/>
          <w:b/>
          <w:sz w:val="24"/>
          <w:szCs w:val="24"/>
          <w:lang w:eastAsia="lv-LV"/>
        </w:rPr>
      </w:pPr>
      <w:r>
        <w:rPr>
          <w:rFonts w:ascii="Times New Roman" w:hAnsi="Times New Roman"/>
          <w:b/>
          <w:sz w:val="24"/>
          <w:szCs w:val="24"/>
          <w:lang w:eastAsia="lv-LV"/>
        </w:rPr>
        <w:t>13</w:t>
      </w:r>
      <w:r w:rsidR="00171C06" w:rsidRPr="009F6FB0">
        <w:rPr>
          <w:rFonts w:ascii="Times New Roman" w:hAnsi="Times New Roman"/>
          <w:b/>
          <w:sz w:val="24"/>
          <w:szCs w:val="24"/>
          <w:lang w:eastAsia="lv-LV"/>
        </w:rPr>
        <w:t>. pants. Izdienas pensijas saņēmēja apliecība</w:t>
      </w:r>
    </w:p>
    <w:p w:rsidR="00171C06" w:rsidRPr="009F6FB0" w:rsidRDefault="00171C06" w:rsidP="00171C06">
      <w:pPr>
        <w:pStyle w:val="Sarakstarindkopa"/>
        <w:spacing w:after="0" w:line="240" w:lineRule="auto"/>
        <w:ind w:left="0" w:firstLine="720"/>
        <w:jc w:val="both"/>
        <w:rPr>
          <w:rFonts w:ascii="Times New Roman" w:hAnsi="Times New Roman"/>
          <w:sz w:val="24"/>
          <w:szCs w:val="24"/>
          <w:lang w:eastAsia="lv-LV"/>
        </w:rPr>
      </w:pPr>
      <w:r w:rsidRPr="009F6FB0">
        <w:rPr>
          <w:rFonts w:ascii="Times New Roman" w:hAnsi="Times New Roman"/>
          <w:sz w:val="24"/>
          <w:szCs w:val="24"/>
          <w:lang w:eastAsia="lv-LV"/>
        </w:rPr>
        <w:t>(1) Izdienas pensijas saņēmējam izsniedz izdienas pensijas saņēmēja apliecību.</w:t>
      </w:r>
    </w:p>
    <w:p w:rsidR="00171C06" w:rsidRPr="009F6FB0" w:rsidRDefault="00171C06" w:rsidP="00171C06">
      <w:pPr>
        <w:pStyle w:val="Sarakstarindkopa"/>
        <w:spacing w:after="0" w:line="240" w:lineRule="auto"/>
        <w:ind w:left="0" w:firstLine="720"/>
        <w:jc w:val="both"/>
        <w:rPr>
          <w:rFonts w:ascii="Times New Roman" w:hAnsi="Times New Roman"/>
          <w:sz w:val="24"/>
          <w:szCs w:val="24"/>
          <w:lang w:eastAsia="lv-LV"/>
        </w:rPr>
      </w:pPr>
      <w:r w:rsidRPr="009F6FB0">
        <w:rPr>
          <w:rFonts w:ascii="Times New Roman" w:hAnsi="Times New Roman"/>
          <w:sz w:val="24"/>
          <w:szCs w:val="24"/>
          <w:lang w:eastAsia="lv-LV"/>
        </w:rPr>
        <w:t>(2) Izdienas pensijas saņēmēja apliecības izsniegšanas un anulēšanas kārtību, kā arī izdienas pensijas saņēmēja apliecības paraugu nosaka Ministru kabinets.</w:t>
      </w:r>
    </w:p>
    <w:p w:rsidR="00171C06" w:rsidRPr="005475DB" w:rsidRDefault="00171C06" w:rsidP="00171C06">
      <w:pPr>
        <w:jc w:val="both"/>
        <w:rPr>
          <w:lang w:val="lv-LV" w:eastAsia="lv-LV"/>
        </w:rPr>
      </w:pPr>
    </w:p>
    <w:p w:rsidR="00171C06" w:rsidRPr="009F6FB0" w:rsidRDefault="0017530E" w:rsidP="00171C06">
      <w:pPr>
        <w:pStyle w:val="Sarakstarindkopa"/>
        <w:spacing w:after="0" w:line="240" w:lineRule="auto"/>
        <w:ind w:left="0" w:firstLine="720"/>
        <w:jc w:val="both"/>
        <w:rPr>
          <w:rFonts w:ascii="Times New Roman" w:hAnsi="Times New Roman"/>
          <w:b/>
          <w:sz w:val="24"/>
          <w:szCs w:val="24"/>
          <w:lang w:eastAsia="lv-LV"/>
        </w:rPr>
      </w:pPr>
      <w:r>
        <w:rPr>
          <w:rFonts w:ascii="Times New Roman" w:hAnsi="Times New Roman"/>
          <w:b/>
          <w:sz w:val="24"/>
          <w:szCs w:val="24"/>
          <w:lang w:eastAsia="lv-LV"/>
        </w:rPr>
        <w:t>14</w:t>
      </w:r>
      <w:r w:rsidR="00171C06" w:rsidRPr="009F6FB0">
        <w:rPr>
          <w:rFonts w:ascii="Times New Roman" w:hAnsi="Times New Roman"/>
          <w:b/>
          <w:sz w:val="24"/>
          <w:szCs w:val="24"/>
          <w:lang w:eastAsia="lv-LV"/>
        </w:rPr>
        <w:t>. pants. Izdienas pensijas apmēra pārskatīšana</w:t>
      </w:r>
    </w:p>
    <w:p w:rsidR="00171C06" w:rsidRPr="009F6FB0" w:rsidRDefault="00171C06" w:rsidP="00171C06">
      <w:pPr>
        <w:pStyle w:val="Sarakstarindkopa"/>
        <w:spacing w:after="0" w:line="240" w:lineRule="auto"/>
        <w:ind w:left="0" w:firstLine="720"/>
        <w:jc w:val="both"/>
        <w:rPr>
          <w:rFonts w:ascii="Times New Roman" w:hAnsi="Times New Roman"/>
          <w:sz w:val="24"/>
          <w:szCs w:val="24"/>
          <w:lang w:eastAsia="lv-LV"/>
        </w:rPr>
      </w:pPr>
      <w:r w:rsidRPr="009F6FB0">
        <w:rPr>
          <w:rFonts w:ascii="Times New Roman" w:hAnsi="Times New Roman"/>
          <w:sz w:val="24"/>
          <w:szCs w:val="24"/>
          <w:lang w:eastAsia="lv-LV"/>
        </w:rPr>
        <w:lastRenderedPageBreak/>
        <w:t>Izdienas pensijas pārskata likumā „Par valsts pensijām” noteiktajos valsts pensiju pārskatīšanas termiņos un kārtībā.</w:t>
      </w:r>
    </w:p>
    <w:p w:rsidR="00171C06" w:rsidRPr="005475DB" w:rsidRDefault="00171C06" w:rsidP="00171C06">
      <w:pPr>
        <w:jc w:val="both"/>
        <w:rPr>
          <w:lang w:val="lv-LV" w:eastAsia="lv-LV"/>
        </w:rPr>
      </w:pPr>
    </w:p>
    <w:p w:rsidR="00171C06" w:rsidRPr="009F6FB0" w:rsidRDefault="00C10F2B" w:rsidP="00171C06">
      <w:pPr>
        <w:pStyle w:val="Sarakstarindkopa"/>
        <w:spacing w:after="0" w:line="240" w:lineRule="auto"/>
        <w:ind w:left="1080" w:hanging="371"/>
        <w:jc w:val="both"/>
        <w:rPr>
          <w:rFonts w:ascii="Times New Roman" w:hAnsi="Times New Roman"/>
          <w:sz w:val="24"/>
          <w:szCs w:val="24"/>
          <w:lang w:eastAsia="lv-LV"/>
        </w:rPr>
      </w:pPr>
      <w:r>
        <w:rPr>
          <w:rFonts w:ascii="Times New Roman" w:hAnsi="Times New Roman"/>
          <w:sz w:val="24"/>
          <w:szCs w:val="24"/>
          <w:lang w:eastAsia="lv-LV"/>
        </w:rPr>
        <w:t xml:space="preserve">Likums stājas spēkā </w:t>
      </w:r>
      <w:r w:rsidR="005C2032">
        <w:rPr>
          <w:rFonts w:ascii="Times New Roman" w:hAnsi="Times New Roman"/>
          <w:sz w:val="24"/>
          <w:szCs w:val="24"/>
          <w:lang w:eastAsia="lv-LV"/>
        </w:rPr>
        <w:t>2018</w:t>
      </w:r>
      <w:r w:rsidR="00171C06" w:rsidRPr="000468C0">
        <w:rPr>
          <w:rFonts w:ascii="Times New Roman" w:hAnsi="Times New Roman"/>
          <w:sz w:val="24"/>
          <w:szCs w:val="24"/>
          <w:lang w:eastAsia="lv-LV"/>
        </w:rPr>
        <w:t xml:space="preserve">. gada </w:t>
      </w:r>
      <w:r w:rsidR="005C2032">
        <w:rPr>
          <w:rFonts w:ascii="Times New Roman" w:hAnsi="Times New Roman"/>
          <w:sz w:val="24"/>
          <w:szCs w:val="24"/>
          <w:lang w:eastAsia="lv-LV"/>
        </w:rPr>
        <w:t>1. janvārī</w:t>
      </w:r>
      <w:r w:rsidR="00DE239C" w:rsidRPr="000468C0">
        <w:rPr>
          <w:rFonts w:ascii="Times New Roman" w:hAnsi="Times New Roman"/>
          <w:sz w:val="24"/>
          <w:szCs w:val="24"/>
          <w:lang w:eastAsia="lv-LV"/>
        </w:rPr>
        <w:t>.</w:t>
      </w:r>
    </w:p>
    <w:p w:rsidR="00171C06" w:rsidRPr="00C10F2B" w:rsidRDefault="00171C06" w:rsidP="00171C06">
      <w:pPr>
        <w:jc w:val="both"/>
        <w:rPr>
          <w:lang w:val="lv-LV" w:eastAsia="lv-LV"/>
        </w:rPr>
      </w:pPr>
    </w:p>
    <w:p w:rsidR="00171C06" w:rsidRPr="009F6FB0" w:rsidRDefault="00171C06" w:rsidP="00171C06">
      <w:pPr>
        <w:jc w:val="both"/>
        <w:rPr>
          <w:lang w:val="lv-LV" w:eastAsia="lv-LV"/>
        </w:rPr>
      </w:pPr>
    </w:p>
    <w:p w:rsidR="00171C06" w:rsidRPr="009F6FB0" w:rsidRDefault="00171C06" w:rsidP="00171C06">
      <w:pPr>
        <w:pStyle w:val="StyleRight"/>
        <w:spacing w:after="0"/>
        <w:ind w:firstLine="0"/>
        <w:jc w:val="both"/>
        <w:rPr>
          <w:sz w:val="24"/>
          <w:szCs w:val="24"/>
        </w:rPr>
      </w:pPr>
      <w:r w:rsidRPr="009F6FB0">
        <w:rPr>
          <w:sz w:val="24"/>
          <w:szCs w:val="24"/>
        </w:rPr>
        <w:t>Tieslietu ministrs</w:t>
      </w:r>
      <w:r w:rsidRPr="009F6FB0">
        <w:rPr>
          <w:sz w:val="24"/>
          <w:szCs w:val="24"/>
        </w:rPr>
        <w:tab/>
      </w:r>
      <w:r w:rsidRPr="009F6FB0">
        <w:rPr>
          <w:sz w:val="24"/>
          <w:szCs w:val="24"/>
        </w:rPr>
        <w:tab/>
      </w:r>
      <w:r w:rsidRPr="009F6FB0">
        <w:rPr>
          <w:sz w:val="24"/>
          <w:szCs w:val="24"/>
        </w:rPr>
        <w:tab/>
      </w:r>
      <w:r w:rsidRPr="009F6FB0">
        <w:rPr>
          <w:sz w:val="24"/>
          <w:szCs w:val="24"/>
        </w:rPr>
        <w:tab/>
      </w:r>
      <w:r w:rsidRPr="009F6FB0">
        <w:rPr>
          <w:sz w:val="24"/>
          <w:szCs w:val="24"/>
        </w:rPr>
        <w:tab/>
      </w:r>
      <w:r w:rsidRPr="009F6FB0">
        <w:rPr>
          <w:sz w:val="24"/>
          <w:szCs w:val="24"/>
        </w:rPr>
        <w:tab/>
      </w:r>
      <w:r w:rsidRPr="009F6FB0">
        <w:rPr>
          <w:sz w:val="24"/>
          <w:szCs w:val="24"/>
        </w:rPr>
        <w:tab/>
      </w:r>
      <w:r w:rsidRPr="009F6FB0">
        <w:rPr>
          <w:sz w:val="24"/>
          <w:szCs w:val="24"/>
        </w:rPr>
        <w:tab/>
      </w:r>
      <w:proofErr w:type="gramStart"/>
      <w:r w:rsidRPr="009F6FB0">
        <w:rPr>
          <w:sz w:val="24"/>
          <w:szCs w:val="24"/>
        </w:rPr>
        <w:t xml:space="preserve">        </w:t>
      </w:r>
      <w:proofErr w:type="gramEnd"/>
      <w:r w:rsidRPr="009F6FB0">
        <w:rPr>
          <w:sz w:val="24"/>
          <w:szCs w:val="24"/>
        </w:rPr>
        <w:t>Dzintars Rasnačs</w:t>
      </w:r>
    </w:p>
    <w:p w:rsidR="00171C06" w:rsidRPr="009F6FB0" w:rsidRDefault="00171C06" w:rsidP="00171C06">
      <w:pPr>
        <w:pStyle w:val="StyleRight"/>
        <w:spacing w:after="0"/>
        <w:ind w:firstLine="0"/>
        <w:jc w:val="both"/>
        <w:rPr>
          <w:sz w:val="24"/>
          <w:szCs w:val="24"/>
        </w:rPr>
      </w:pPr>
    </w:p>
    <w:p w:rsidR="00171C06" w:rsidRPr="009F6FB0" w:rsidRDefault="00171C06" w:rsidP="00171C06">
      <w:pPr>
        <w:pStyle w:val="StyleRight"/>
        <w:spacing w:after="0"/>
        <w:ind w:firstLine="0"/>
        <w:jc w:val="both"/>
        <w:rPr>
          <w:sz w:val="24"/>
        </w:rPr>
      </w:pPr>
      <w:r w:rsidRPr="009F6FB0">
        <w:rPr>
          <w:sz w:val="24"/>
        </w:rPr>
        <w:t>Iesniedzējs:</w:t>
      </w:r>
    </w:p>
    <w:p w:rsidR="00171C06" w:rsidRDefault="00171C06" w:rsidP="00171C06">
      <w:pPr>
        <w:pStyle w:val="StyleRight"/>
        <w:spacing w:after="0"/>
        <w:ind w:firstLine="0"/>
        <w:jc w:val="both"/>
        <w:rPr>
          <w:sz w:val="24"/>
        </w:rPr>
      </w:pPr>
    </w:p>
    <w:p w:rsidR="00E5687E" w:rsidRPr="009F6FB0" w:rsidRDefault="00E5687E" w:rsidP="00171C06">
      <w:pPr>
        <w:pStyle w:val="StyleRight"/>
        <w:spacing w:after="0"/>
        <w:ind w:firstLine="0"/>
        <w:jc w:val="both"/>
        <w:rPr>
          <w:sz w:val="24"/>
        </w:rPr>
      </w:pPr>
      <w:r>
        <w:rPr>
          <w:sz w:val="24"/>
        </w:rPr>
        <w:t>Tieslietu ministrijas</w:t>
      </w:r>
    </w:p>
    <w:p w:rsidR="00171C06" w:rsidRPr="009F6FB0" w:rsidRDefault="00E5687E" w:rsidP="00171C06">
      <w:pPr>
        <w:pStyle w:val="StyleRight"/>
        <w:spacing w:after="0"/>
        <w:ind w:firstLine="0"/>
        <w:jc w:val="both"/>
        <w:rPr>
          <w:sz w:val="24"/>
        </w:rPr>
      </w:pPr>
      <w:r>
        <w:rPr>
          <w:sz w:val="24"/>
        </w:rPr>
        <w:t>v</w:t>
      </w:r>
      <w:r w:rsidR="00C10F2B">
        <w:rPr>
          <w:sz w:val="24"/>
        </w:rPr>
        <w:t>alsts sekretārs</w:t>
      </w:r>
      <w:r w:rsidR="00171C06" w:rsidRPr="009F6FB0">
        <w:rPr>
          <w:sz w:val="24"/>
        </w:rPr>
        <w:tab/>
      </w:r>
      <w:r w:rsidR="00171C06" w:rsidRPr="009F6FB0">
        <w:rPr>
          <w:sz w:val="24"/>
        </w:rPr>
        <w:tab/>
      </w:r>
      <w:r w:rsidR="00171C06" w:rsidRPr="009F6FB0">
        <w:rPr>
          <w:sz w:val="24"/>
        </w:rPr>
        <w:tab/>
      </w:r>
      <w:r w:rsidR="00171C06" w:rsidRPr="009F6FB0">
        <w:rPr>
          <w:sz w:val="24"/>
        </w:rPr>
        <w:tab/>
      </w:r>
      <w:r w:rsidR="00171C06" w:rsidRPr="009F6FB0">
        <w:rPr>
          <w:sz w:val="24"/>
        </w:rPr>
        <w:tab/>
      </w:r>
      <w:proofErr w:type="gramStart"/>
      <w:r w:rsidR="00171C06" w:rsidRPr="009F6FB0">
        <w:rPr>
          <w:sz w:val="24"/>
        </w:rPr>
        <w:t xml:space="preserve">            </w:t>
      </w:r>
      <w:r w:rsidR="00C10F2B">
        <w:rPr>
          <w:sz w:val="24"/>
        </w:rPr>
        <w:t xml:space="preserve">                               </w:t>
      </w:r>
      <w:proofErr w:type="gramEnd"/>
      <w:r w:rsidR="00C10F2B">
        <w:rPr>
          <w:sz w:val="24"/>
        </w:rPr>
        <w:t>Raivis Kronbergs</w:t>
      </w:r>
    </w:p>
    <w:p w:rsidR="00171C06" w:rsidRPr="009F6FB0" w:rsidRDefault="00171C06" w:rsidP="00171C06">
      <w:pPr>
        <w:pStyle w:val="StyleRight"/>
        <w:spacing w:after="0"/>
        <w:ind w:firstLine="0"/>
        <w:jc w:val="both"/>
      </w:pPr>
    </w:p>
    <w:p w:rsidR="00171C06" w:rsidRPr="009F6FB0" w:rsidRDefault="00171C06" w:rsidP="00171C06">
      <w:pPr>
        <w:pStyle w:val="StyleRight"/>
        <w:spacing w:after="0"/>
        <w:ind w:firstLine="0"/>
        <w:jc w:val="both"/>
        <w:rPr>
          <w:sz w:val="24"/>
          <w:szCs w:val="24"/>
        </w:rPr>
      </w:pPr>
    </w:p>
    <w:p w:rsidR="00171C06" w:rsidRPr="009F6FB0" w:rsidRDefault="00171C06" w:rsidP="00171C06">
      <w:pPr>
        <w:rPr>
          <w:lang w:val="lv-LV"/>
        </w:rPr>
      </w:pPr>
    </w:p>
    <w:p w:rsidR="00171C06" w:rsidRPr="005475DB" w:rsidRDefault="00566F8F" w:rsidP="00171C06">
      <w:pPr>
        <w:rPr>
          <w:sz w:val="20"/>
          <w:szCs w:val="20"/>
          <w:lang w:val="lv-LV"/>
        </w:rPr>
      </w:pPr>
      <w:r>
        <w:rPr>
          <w:sz w:val="20"/>
          <w:szCs w:val="20"/>
          <w:lang w:val="lv-LV"/>
        </w:rPr>
        <w:t>01</w:t>
      </w:r>
      <w:r w:rsidR="00171C06" w:rsidRPr="005475DB">
        <w:rPr>
          <w:sz w:val="20"/>
          <w:szCs w:val="20"/>
          <w:lang w:val="lv-LV"/>
        </w:rPr>
        <w:t>.</w:t>
      </w:r>
      <w:r>
        <w:rPr>
          <w:sz w:val="20"/>
          <w:szCs w:val="20"/>
          <w:lang w:val="lv-LV"/>
        </w:rPr>
        <w:t>03</w:t>
      </w:r>
      <w:r w:rsidR="00171C06" w:rsidRPr="005475DB">
        <w:rPr>
          <w:sz w:val="20"/>
          <w:szCs w:val="20"/>
          <w:lang w:val="lv-LV"/>
        </w:rPr>
        <w:t>.</w:t>
      </w:r>
      <w:r w:rsidR="00EA13EE">
        <w:rPr>
          <w:sz w:val="20"/>
          <w:szCs w:val="20"/>
          <w:lang w:val="lv-LV"/>
        </w:rPr>
        <w:t>17</w:t>
      </w:r>
      <w:r w:rsidR="00171C06" w:rsidRPr="005475DB">
        <w:rPr>
          <w:sz w:val="20"/>
          <w:szCs w:val="20"/>
          <w:lang w:val="lv-LV"/>
        </w:rPr>
        <w:t xml:space="preserve">. </w:t>
      </w:r>
      <w:r>
        <w:rPr>
          <w:sz w:val="20"/>
          <w:szCs w:val="20"/>
          <w:lang w:val="lv-LV"/>
        </w:rPr>
        <w:t>10</w:t>
      </w:r>
      <w:r w:rsidR="00171C06">
        <w:rPr>
          <w:sz w:val="20"/>
          <w:szCs w:val="20"/>
          <w:lang w:val="lv-LV"/>
        </w:rPr>
        <w:t>.</w:t>
      </w:r>
      <w:r>
        <w:rPr>
          <w:sz w:val="20"/>
          <w:szCs w:val="20"/>
          <w:lang w:val="lv-LV"/>
        </w:rPr>
        <w:t>13</w:t>
      </w:r>
    </w:p>
    <w:p w:rsidR="00EA13EE" w:rsidRPr="005475DB" w:rsidRDefault="00566F8F" w:rsidP="00171C06">
      <w:pPr>
        <w:rPr>
          <w:sz w:val="20"/>
          <w:szCs w:val="20"/>
          <w:lang w:val="lv-LV"/>
        </w:rPr>
      </w:pPr>
      <w:r>
        <w:rPr>
          <w:sz w:val="20"/>
          <w:szCs w:val="20"/>
          <w:lang w:val="lv-LV"/>
        </w:rPr>
        <w:t>1296</w:t>
      </w:r>
    </w:p>
    <w:p w:rsidR="00171C06" w:rsidRPr="005475DB" w:rsidRDefault="00171C06" w:rsidP="00171C06">
      <w:pPr>
        <w:rPr>
          <w:sz w:val="20"/>
          <w:szCs w:val="20"/>
          <w:lang w:val="lv-LV"/>
        </w:rPr>
      </w:pPr>
      <w:r w:rsidRPr="005475DB">
        <w:rPr>
          <w:sz w:val="20"/>
          <w:szCs w:val="20"/>
          <w:lang w:val="lv-LV"/>
        </w:rPr>
        <w:t>K.</w:t>
      </w:r>
      <w:r>
        <w:rPr>
          <w:sz w:val="20"/>
          <w:szCs w:val="20"/>
          <w:lang w:val="lv-LV"/>
        </w:rPr>
        <w:t> </w:t>
      </w:r>
      <w:r w:rsidRPr="005475DB">
        <w:rPr>
          <w:sz w:val="20"/>
          <w:szCs w:val="20"/>
          <w:lang w:val="lv-LV"/>
        </w:rPr>
        <w:t>France-Bamblovska, 67036751</w:t>
      </w:r>
    </w:p>
    <w:p w:rsidR="00171C06" w:rsidRPr="005475DB" w:rsidRDefault="00C10F2B" w:rsidP="00171C06">
      <w:pPr>
        <w:rPr>
          <w:sz w:val="20"/>
          <w:szCs w:val="20"/>
          <w:lang w:val="lv-LV"/>
        </w:rPr>
      </w:pPr>
      <w:r>
        <w:rPr>
          <w:sz w:val="20"/>
          <w:szCs w:val="20"/>
          <w:lang w:val="lv-LV"/>
        </w:rPr>
        <w:t>K</w:t>
      </w:r>
      <w:r w:rsidR="00171C06" w:rsidRPr="005475DB">
        <w:rPr>
          <w:sz w:val="20"/>
          <w:szCs w:val="20"/>
          <w:lang w:val="lv-LV"/>
        </w:rPr>
        <w:t>eta.</w:t>
      </w:r>
      <w:r>
        <w:rPr>
          <w:sz w:val="20"/>
          <w:szCs w:val="20"/>
          <w:lang w:val="lv-LV"/>
        </w:rPr>
        <w:t>France-B</w:t>
      </w:r>
      <w:r w:rsidR="00171C06" w:rsidRPr="005475DB">
        <w:rPr>
          <w:sz w:val="20"/>
          <w:szCs w:val="20"/>
          <w:lang w:val="lv-LV"/>
        </w:rPr>
        <w:t>amblovska@tm.gov.lv</w:t>
      </w:r>
    </w:p>
    <w:p w:rsidR="00171C06" w:rsidRPr="009F6FB0" w:rsidRDefault="00171C06" w:rsidP="00171C06">
      <w:pPr>
        <w:rPr>
          <w:lang w:val="lv-LV"/>
        </w:rPr>
      </w:pPr>
    </w:p>
    <w:p w:rsidR="00171C06" w:rsidRPr="005475DB" w:rsidRDefault="00171C06" w:rsidP="00171C06">
      <w:pPr>
        <w:rPr>
          <w:lang w:val="lv-LV"/>
        </w:rPr>
      </w:pPr>
    </w:p>
    <w:p w:rsidR="00566F8F" w:rsidRDefault="00566F8F">
      <w:pPr>
        <w:rPr>
          <w:lang w:val="lv-LV"/>
        </w:rPr>
      </w:pPr>
    </w:p>
    <w:p w:rsidR="00566F8F" w:rsidRPr="00566F8F" w:rsidRDefault="00566F8F" w:rsidP="00566F8F">
      <w:pPr>
        <w:rPr>
          <w:lang w:val="lv-LV"/>
        </w:rPr>
      </w:pPr>
    </w:p>
    <w:p w:rsidR="00566F8F" w:rsidRPr="00566F8F" w:rsidRDefault="00566F8F" w:rsidP="00566F8F">
      <w:pPr>
        <w:rPr>
          <w:lang w:val="lv-LV"/>
        </w:rPr>
      </w:pPr>
    </w:p>
    <w:p w:rsidR="00566F8F" w:rsidRPr="00566F8F" w:rsidRDefault="00566F8F" w:rsidP="00566F8F">
      <w:pPr>
        <w:rPr>
          <w:lang w:val="lv-LV"/>
        </w:rPr>
      </w:pPr>
    </w:p>
    <w:p w:rsidR="00566F8F" w:rsidRPr="00566F8F" w:rsidRDefault="00566F8F" w:rsidP="00566F8F">
      <w:pPr>
        <w:rPr>
          <w:lang w:val="lv-LV"/>
        </w:rPr>
      </w:pPr>
    </w:p>
    <w:p w:rsidR="00566F8F" w:rsidRDefault="00566F8F" w:rsidP="00566F8F">
      <w:pPr>
        <w:rPr>
          <w:lang w:val="lv-LV"/>
        </w:rPr>
      </w:pPr>
    </w:p>
    <w:p w:rsidR="00134A32" w:rsidRPr="00566F8F" w:rsidRDefault="00566F8F" w:rsidP="00566F8F">
      <w:pPr>
        <w:tabs>
          <w:tab w:val="left" w:pos="1397"/>
        </w:tabs>
        <w:rPr>
          <w:lang w:val="lv-LV"/>
        </w:rPr>
      </w:pPr>
      <w:r>
        <w:rPr>
          <w:lang w:val="lv-LV"/>
        </w:rPr>
        <w:tab/>
      </w:r>
      <w:bookmarkStart w:id="0" w:name="_GoBack"/>
      <w:bookmarkEnd w:id="0"/>
    </w:p>
    <w:sectPr w:rsidR="00134A32" w:rsidRPr="00566F8F" w:rsidSect="002649BE">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62" w:rsidRDefault="00D83062" w:rsidP="00D83062">
      <w:r>
        <w:separator/>
      </w:r>
    </w:p>
  </w:endnote>
  <w:endnote w:type="continuationSeparator" w:id="0">
    <w:p w:rsidR="00D83062" w:rsidRDefault="00D83062" w:rsidP="00D8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63" w:rsidRDefault="0091566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062" w:rsidRPr="00432435" w:rsidRDefault="00D83062" w:rsidP="00D83062">
    <w:pPr>
      <w:pStyle w:val="Kjene"/>
      <w:rPr>
        <w:szCs w:val="16"/>
        <w:lang w:val="lv-LV"/>
      </w:rPr>
    </w:pPr>
    <w:r w:rsidRPr="00432435">
      <w:rPr>
        <w:szCs w:val="16"/>
        <w:lang w:val="lv-LV"/>
      </w:rPr>
      <w:t>TMLik_</w:t>
    </w:r>
    <w:r w:rsidR="00566F8F">
      <w:rPr>
        <w:szCs w:val="16"/>
        <w:lang w:val="lv-LV"/>
      </w:rPr>
      <w:t>0103</w:t>
    </w:r>
    <w:r w:rsidR="00EA13EE">
      <w:rPr>
        <w:szCs w:val="16"/>
        <w:lang w:val="lv-LV"/>
      </w:rPr>
      <w:t>17</w:t>
    </w:r>
    <w:r w:rsidRPr="00432435">
      <w:rPr>
        <w:szCs w:val="16"/>
        <w:lang w:val="lv-LV"/>
      </w:rPr>
      <w:t>_</w:t>
    </w:r>
    <w:r>
      <w:rPr>
        <w:szCs w:val="16"/>
        <w:lang w:val="lv-LV"/>
      </w:rPr>
      <w:t xml:space="preserve">arst_pers_izdiena; </w:t>
    </w:r>
    <w:r w:rsidRPr="00432435">
      <w:rPr>
        <w:szCs w:val="16"/>
        <w:lang w:val="lv-LV"/>
      </w:rPr>
      <w:t>Likumprojekts „</w:t>
    </w:r>
    <w:r>
      <w:rPr>
        <w:szCs w:val="16"/>
        <w:lang w:val="lv-LV"/>
      </w:rPr>
      <w:t>Ieslodzījuma vietu ārstniecības personu izdienas pensiju likums”</w:t>
    </w:r>
  </w:p>
  <w:p w:rsidR="00E75C3F" w:rsidRPr="00D83062" w:rsidRDefault="00566F8F" w:rsidP="00D83062">
    <w:pPr>
      <w:pStyle w:val="Kjene"/>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98" w:rsidRPr="00432435" w:rsidRDefault="00DE239C" w:rsidP="00322198">
    <w:pPr>
      <w:pStyle w:val="Kjene"/>
      <w:rPr>
        <w:szCs w:val="16"/>
        <w:lang w:val="lv-LV"/>
      </w:rPr>
    </w:pPr>
    <w:r w:rsidRPr="00432435">
      <w:rPr>
        <w:szCs w:val="16"/>
        <w:lang w:val="lv-LV"/>
      </w:rPr>
      <w:t>TMLik_</w:t>
    </w:r>
    <w:r w:rsidR="00566F8F">
      <w:rPr>
        <w:szCs w:val="16"/>
        <w:lang w:val="lv-LV"/>
      </w:rPr>
      <w:t>0103</w:t>
    </w:r>
    <w:r w:rsidR="005C2032">
      <w:rPr>
        <w:szCs w:val="16"/>
        <w:lang w:val="lv-LV"/>
      </w:rPr>
      <w:t>17</w:t>
    </w:r>
    <w:r w:rsidRPr="00432435">
      <w:rPr>
        <w:szCs w:val="16"/>
        <w:lang w:val="lv-LV"/>
      </w:rPr>
      <w:t>_</w:t>
    </w:r>
    <w:r w:rsidR="00D83062">
      <w:rPr>
        <w:szCs w:val="16"/>
        <w:lang w:val="lv-LV"/>
      </w:rPr>
      <w:t>arst_pers_</w:t>
    </w:r>
    <w:r>
      <w:rPr>
        <w:szCs w:val="16"/>
        <w:lang w:val="lv-LV"/>
      </w:rPr>
      <w:t xml:space="preserve">izdiena; </w:t>
    </w:r>
    <w:r w:rsidRPr="00432435">
      <w:rPr>
        <w:szCs w:val="16"/>
        <w:lang w:val="lv-LV"/>
      </w:rPr>
      <w:t>Likumprojekts „</w:t>
    </w:r>
    <w:r w:rsidR="00D83062">
      <w:rPr>
        <w:szCs w:val="16"/>
        <w:lang w:val="lv-LV"/>
      </w:rPr>
      <w:t>Ieslodzījuma vietu ārstniecības personu</w:t>
    </w:r>
    <w:r>
      <w:rPr>
        <w:szCs w:val="16"/>
        <w:lang w:val="lv-LV"/>
      </w:rPr>
      <w:t xml:space="preserve"> izdienas pensiju likums”</w:t>
    </w:r>
  </w:p>
  <w:p w:rsidR="00E75C3F" w:rsidRPr="00322198" w:rsidRDefault="00566F8F" w:rsidP="00322198">
    <w:pPr>
      <w:pStyle w:val="Kjene"/>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62" w:rsidRDefault="00D83062" w:rsidP="00D83062">
      <w:r>
        <w:separator/>
      </w:r>
    </w:p>
  </w:footnote>
  <w:footnote w:type="continuationSeparator" w:id="0">
    <w:p w:rsidR="00D83062" w:rsidRDefault="00D83062" w:rsidP="00D8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3F" w:rsidRDefault="00DE239C" w:rsidP="004536D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75C3F" w:rsidRDefault="00566F8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3F" w:rsidRPr="00B04A70" w:rsidRDefault="00DE239C" w:rsidP="004536DA">
    <w:pPr>
      <w:pStyle w:val="Galvene"/>
      <w:framePr w:wrap="around" w:vAnchor="text" w:hAnchor="margin" w:xAlign="center" w:y="1"/>
      <w:rPr>
        <w:rStyle w:val="Lappusesnumurs"/>
        <w:sz w:val="24"/>
      </w:rPr>
    </w:pPr>
    <w:r w:rsidRPr="00B04A70">
      <w:rPr>
        <w:rStyle w:val="Lappusesnumurs"/>
        <w:sz w:val="24"/>
      </w:rPr>
      <w:fldChar w:fldCharType="begin"/>
    </w:r>
    <w:r w:rsidRPr="00B04A70">
      <w:rPr>
        <w:rStyle w:val="Lappusesnumurs"/>
        <w:sz w:val="24"/>
      </w:rPr>
      <w:instrText xml:space="preserve">PAGE  </w:instrText>
    </w:r>
    <w:r w:rsidRPr="00B04A70">
      <w:rPr>
        <w:rStyle w:val="Lappusesnumurs"/>
        <w:sz w:val="24"/>
      </w:rPr>
      <w:fldChar w:fldCharType="separate"/>
    </w:r>
    <w:r w:rsidR="00566F8F">
      <w:rPr>
        <w:rStyle w:val="Lappusesnumurs"/>
        <w:noProof/>
        <w:sz w:val="24"/>
      </w:rPr>
      <w:t>4</w:t>
    </w:r>
    <w:r w:rsidRPr="00B04A70">
      <w:rPr>
        <w:rStyle w:val="Lappusesnumurs"/>
        <w:sz w:val="24"/>
      </w:rPr>
      <w:fldChar w:fldCharType="end"/>
    </w:r>
  </w:p>
  <w:p w:rsidR="00E75C3F" w:rsidRDefault="00566F8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63" w:rsidRDefault="0091566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966F6"/>
    <w:multiLevelType w:val="hybridMultilevel"/>
    <w:tmpl w:val="08A29022"/>
    <w:lvl w:ilvl="0" w:tplc="DC180B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06"/>
    <w:rsid w:val="000468C0"/>
    <w:rsid w:val="00134A32"/>
    <w:rsid w:val="00171C06"/>
    <w:rsid w:val="0017530E"/>
    <w:rsid w:val="0031610C"/>
    <w:rsid w:val="003302DA"/>
    <w:rsid w:val="00384FF5"/>
    <w:rsid w:val="0039228F"/>
    <w:rsid w:val="004667F5"/>
    <w:rsid w:val="00566F8F"/>
    <w:rsid w:val="005C2032"/>
    <w:rsid w:val="006D28EF"/>
    <w:rsid w:val="006F05C2"/>
    <w:rsid w:val="00732016"/>
    <w:rsid w:val="00763C54"/>
    <w:rsid w:val="007F0EE1"/>
    <w:rsid w:val="0080323D"/>
    <w:rsid w:val="008553C8"/>
    <w:rsid w:val="00885F8F"/>
    <w:rsid w:val="0089232D"/>
    <w:rsid w:val="00915663"/>
    <w:rsid w:val="009E2EC6"/>
    <w:rsid w:val="00A84BBD"/>
    <w:rsid w:val="00B05CC3"/>
    <w:rsid w:val="00B3147B"/>
    <w:rsid w:val="00B420B6"/>
    <w:rsid w:val="00BB6D53"/>
    <w:rsid w:val="00BE3CCF"/>
    <w:rsid w:val="00C10F2B"/>
    <w:rsid w:val="00D12F13"/>
    <w:rsid w:val="00D83062"/>
    <w:rsid w:val="00D905EB"/>
    <w:rsid w:val="00DE239C"/>
    <w:rsid w:val="00E35A1B"/>
    <w:rsid w:val="00E5687E"/>
    <w:rsid w:val="00EA13EE"/>
    <w:rsid w:val="00EB03D4"/>
    <w:rsid w:val="00F626CE"/>
    <w:rsid w:val="00FA08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71C06"/>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171C06"/>
    <w:pPr>
      <w:spacing w:before="100" w:beforeAutospacing="1" w:after="100" w:afterAutospacing="1"/>
    </w:pPr>
  </w:style>
  <w:style w:type="character" w:styleId="Izteiksmgs">
    <w:name w:val="Strong"/>
    <w:qFormat/>
    <w:rsid w:val="00171C06"/>
    <w:rPr>
      <w:b/>
      <w:bCs/>
    </w:rPr>
  </w:style>
  <w:style w:type="paragraph" w:styleId="Galvene">
    <w:name w:val="header"/>
    <w:basedOn w:val="Parasts"/>
    <w:link w:val="GalveneRakstz"/>
    <w:rsid w:val="00171C06"/>
    <w:pPr>
      <w:tabs>
        <w:tab w:val="center" w:pos="4153"/>
        <w:tab w:val="right" w:pos="8306"/>
      </w:tabs>
    </w:pPr>
    <w:rPr>
      <w:sz w:val="20"/>
      <w:lang w:eastAsia="x-none"/>
    </w:rPr>
  </w:style>
  <w:style w:type="character" w:customStyle="1" w:styleId="GalveneRakstz">
    <w:name w:val="Galvene Rakstz."/>
    <w:basedOn w:val="Noklusjumarindkopasfonts"/>
    <w:link w:val="Galvene"/>
    <w:rsid w:val="00171C06"/>
    <w:rPr>
      <w:rFonts w:ascii="Times New Roman" w:eastAsia="Times New Roman" w:hAnsi="Times New Roman" w:cs="Times New Roman"/>
      <w:sz w:val="20"/>
      <w:szCs w:val="24"/>
      <w:lang w:val="en-US" w:eastAsia="x-none"/>
    </w:rPr>
  </w:style>
  <w:style w:type="paragraph" w:styleId="Kjene">
    <w:name w:val="footer"/>
    <w:basedOn w:val="Parasts"/>
    <w:link w:val="KjeneRakstz"/>
    <w:rsid w:val="00171C06"/>
    <w:pPr>
      <w:tabs>
        <w:tab w:val="center" w:pos="4153"/>
        <w:tab w:val="right" w:pos="8306"/>
      </w:tabs>
    </w:pPr>
    <w:rPr>
      <w:sz w:val="20"/>
      <w:lang w:eastAsia="x-none"/>
    </w:rPr>
  </w:style>
  <w:style w:type="character" w:customStyle="1" w:styleId="KjeneRakstz">
    <w:name w:val="Kājene Rakstz."/>
    <w:basedOn w:val="Noklusjumarindkopasfonts"/>
    <w:link w:val="Kjene"/>
    <w:rsid w:val="00171C06"/>
    <w:rPr>
      <w:rFonts w:ascii="Times New Roman" w:eastAsia="Times New Roman" w:hAnsi="Times New Roman" w:cs="Times New Roman"/>
      <w:sz w:val="20"/>
      <w:szCs w:val="24"/>
      <w:lang w:val="en-US" w:eastAsia="x-none"/>
    </w:rPr>
  </w:style>
  <w:style w:type="character" w:styleId="Lappusesnumurs">
    <w:name w:val="page number"/>
    <w:basedOn w:val="Noklusjumarindkopasfonts"/>
    <w:rsid w:val="00171C06"/>
  </w:style>
  <w:style w:type="paragraph" w:styleId="Sarakstarindkopa">
    <w:name w:val="List Paragraph"/>
    <w:basedOn w:val="Parasts"/>
    <w:uiPriority w:val="34"/>
    <w:qFormat/>
    <w:rsid w:val="00171C06"/>
    <w:pPr>
      <w:spacing w:after="200" w:line="276" w:lineRule="auto"/>
      <w:ind w:left="720"/>
      <w:contextualSpacing/>
    </w:pPr>
    <w:rPr>
      <w:rFonts w:ascii="Calibri" w:eastAsia="Calibri" w:hAnsi="Calibri"/>
      <w:sz w:val="22"/>
      <w:szCs w:val="22"/>
      <w:lang w:val="lv-LV"/>
    </w:rPr>
  </w:style>
  <w:style w:type="paragraph" w:customStyle="1" w:styleId="StyleRight">
    <w:name w:val="Style Right"/>
    <w:basedOn w:val="Parasts"/>
    <w:rsid w:val="00171C06"/>
    <w:pPr>
      <w:spacing w:after="120"/>
      <w:ind w:firstLine="720"/>
      <w:jc w:val="right"/>
    </w:pPr>
    <w:rPr>
      <w:sz w:val="28"/>
      <w:szCs w:val="28"/>
      <w:lang w:val="lv-LV"/>
    </w:rPr>
  </w:style>
  <w:style w:type="character" w:styleId="Komentraatsauce">
    <w:name w:val="annotation reference"/>
    <w:basedOn w:val="Noklusjumarindkopasfonts"/>
    <w:uiPriority w:val="99"/>
    <w:semiHidden/>
    <w:unhideWhenUsed/>
    <w:rsid w:val="00763C54"/>
    <w:rPr>
      <w:sz w:val="16"/>
      <w:szCs w:val="16"/>
    </w:rPr>
  </w:style>
  <w:style w:type="paragraph" w:styleId="Komentrateksts">
    <w:name w:val="annotation text"/>
    <w:basedOn w:val="Parasts"/>
    <w:link w:val="KomentratekstsRakstz"/>
    <w:uiPriority w:val="99"/>
    <w:semiHidden/>
    <w:unhideWhenUsed/>
    <w:rsid w:val="00763C54"/>
    <w:rPr>
      <w:sz w:val="20"/>
      <w:szCs w:val="20"/>
    </w:rPr>
  </w:style>
  <w:style w:type="character" w:customStyle="1" w:styleId="KomentratekstsRakstz">
    <w:name w:val="Komentāra teksts Rakstz."/>
    <w:basedOn w:val="Noklusjumarindkopasfonts"/>
    <w:link w:val="Komentrateksts"/>
    <w:uiPriority w:val="99"/>
    <w:semiHidden/>
    <w:rsid w:val="00763C5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763C54"/>
    <w:rPr>
      <w:b/>
      <w:bCs/>
    </w:rPr>
  </w:style>
  <w:style w:type="character" w:customStyle="1" w:styleId="KomentratmaRakstz">
    <w:name w:val="Komentāra tēma Rakstz."/>
    <w:basedOn w:val="KomentratekstsRakstz"/>
    <w:link w:val="Komentratma"/>
    <w:uiPriority w:val="99"/>
    <w:semiHidden/>
    <w:rsid w:val="00763C5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763C5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3C5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71C06"/>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171C06"/>
    <w:pPr>
      <w:spacing w:before="100" w:beforeAutospacing="1" w:after="100" w:afterAutospacing="1"/>
    </w:pPr>
  </w:style>
  <w:style w:type="character" w:styleId="Izteiksmgs">
    <w:name w:val="Strong"/>
    <w:qFormat/>
    <w:rsid w:val="00171C06"/>
    <w:rPr>
      <w:b/>
      <w:bCs/>
    </w:rPr>
  </w:style>
  <w:style w:type="paragraph" w:styleId="Galvene">
    <w:name w:val="header"/>
    <w:basedOn w:val="Parasts"/>
    <w:link w:val="GalveneRakstz"/>
    <w:rsid w:val="00171C06"/>
    <w:pPr>
      <w:tabs>
        <w:tab w:val="center" w:pos="4153"/>
        <w:tab w:val="right" w:pos="8306"/>
      </w:tabs>
    </w:pPr>
    <w:rPr>
      <w:sz w:val="20"/>
      <w:lang w:eastAsia="x-none"/>
    </w:rPr>
  </w:style>
  <w:style w:type="character" w:customStyle="1" w:styleId="GalveneRakstz">
    <w:name w:val="Galvene Rakstz."/>
    <w:basedOn w:val="Noklusjumarindkopasfonts"/>
    <w:link w:val="Galvene"/>
    <w:rsid w:val="00171C06"/>
    <w:rPr>
      <w:rFonts w:ascii="Times New Roman" w:eastAsia="Times New Roman" w:hAnsi="Times New Roman" w:cs="Times New Roman"/>
      <w:sz w:val="20"/>
      <w:szCs w:val="24"/>
      <w:lang w:val="en-US" w:eastAsia="x-none"/>
    </w:rPr>
  </w:style>
  <w:style w:type="paragraph" w:styleId="Kjene">
    <w:name w:val="footer"/>
    <w:basedOn w:val="Parasts"/>
    <w:link w:val="KjeneRakstz"/>
    <w:rsid w:val="00171C06"/>
    <w:pPr>
      <w:tabs>
        <w:tab w:val="center" w:pos="4153"/>
        <w:tab w:val="right" w:pos="8306"/>
      </w:tabs>
    </w:pPr>
    <w:rPr>
      <w:sz w:val="20"/>
      <w:lang w:eastAsia="x-none"/>
    </w:rPr>
  </w:style>
  <w:style w:type="character" w:customStyle="1" w:styleId="KjeneRakstz">
    <w:name w:val="Kājene Rakstz."/>
    <w:basedOn w:val="Noklusjumarindkopasfonts"/>
    <w:link w:val="Kjene"/>
    <w:rsid w:val="00171C06"/>
    <w:rPr>
      <w:rFonts w:ascii="Times New Roman" w:eastAsia="Times New Roman" w:hAnsi="Times New Roman" w:cs="Times New Roman"/>
      <w:sz w:val="20"/>
      <w:szCs w:val="24"/>
      <w:lang w:val="en-US" w:eastAsia="x-none"/>
    </w:rPr>
  </w:style>
  <w:style w:type="character" w:styleId="Lappusesnumurs">
    <w:name w:val="page number"/>
    <w:basedOn w:val="Noklusjumarindkopasfonts"/>
    <w:rsid w:val="00171C06"/>
  </w:style>
  <w:style w:type="paragraph" w:styleId="Sarakstarindkopa">
    <w:name w:val="List Paragraph"/>
    <w:basedOn w:val="Parasts"/>
    <w:uiPriority w:val="34"/>
    <w:qFormat/>
    <w:rsid w:val="00171C06"/>
    <w:pPr>
      <w:spacing w:after="200" w:line="276" w:lineRule="auto"/>
      <w:ind w:left="720"/>
      <w:contextualSpacing/>
    </w:pPr>
    <w:rPr>
      <w:rFonts w:ascii="Calibri" w:eastAsia="Calibri" w:hAnsi="Calibri"/>
      <w:sz w:val="22"/>
      <w:szCs w:val="22"/>
      <w:lang w:val="lv-LV"/>
    </w:rPr>
  </w:style>
  <w:style w:type="paragraph" w:customStyle="1" w:styleId="StyleRight">
    <w:name w:val="Style Right"/>
    <w:basedOn w:val="Parasts"/>
    <w:rsid w:val="00171C06"/>
    <w:pPr>
      <w:spacing w:after="120"/>
      <w:ind w:firstLine="720"/>
      <w:jc w:val="right"/>
    </w:pPr>
    <w:rPr>
      <w:sz w:val="28"/>
      <w:szCs w:val="28"/>
      <w:lang w:val="lv-LV"/>
    </w:rPr>
  </w:style>
  <w:style w:type="character" w:styleId="Komentraatsauce">
    <w:name w:val="annotation reference"/>
    <w:basedOn w:val="Noklusjumarindkopasfonts"/>
    <w:uiPriority w:val="99"/>
    <w:semiHidden/>
    <w:unhideWhenUsed/>
    <w:rsid w:val="00763C54"/>
    <w:rPr>
      <w:sz w:val="16"/>
      <w:szCs w:val="16"/>
    </w:rPr>
  </w:style>
  <w:style w:type="paragraph" w:styleId="Komentrateksts">
    <w:name w:val="annotation text"/>
    <w:basedOn w:val="Parasts"/>
    <w:link w:val="KomentratekstsRakstz"/>
    <w:uiPriority w:val="99"/>
    <w:semiHidden/>
    <w:unhideWhenUsed/>
    <w:rsid w:val="00763C54"/>
    <w:rPr>
      <w:sz w:val="20"/>
      <w:szCs w:val="20"/>
    </w:rPr>
  </w:style>
  <w:style w:type="character" w:customStyle="1" w:styleId="KomentratekstsRakstz">
    <w:name w:val="Komentāra teksts Rakstz."/>
    <w:basedOn w:val="Noklusjumarindkopasfonts"/>
    <w:link w:val="Komentrateksts"/>
    <w:uiPriority w:val="99"/>
    <w:semiHidden/>
    <w:rsid w:val="00763C5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763C54"/>
    <w:rPr>
      <w:b/>
      <w:bCs/>
    </w:rPr>
  </w:style>
  <w:style w:type="character" w:customStyle="1" w:styleId="KomentratmaRakstz">
    <w:name w:val="Komentāra tēma Rakstz."/>
    <w:basedOn w:val="KomentratekstsRakstz"/>
    <w:link w:val="Komentratma"/>
    <w:uiPriority w:val="99"/>
    <w:semiHidden/>
    <w:rsid w:val="00763C5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763C5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3C5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6417</Words>
  <Characters>3658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Likumprojekts "Ieslodzījuma vietu ārstniecības personu izdienas pensijas likums"</vt:lpstr>
    </vt:vector>
  </TitlesOfParts>
  <Company>Tieslietu Sektors</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"Ieslodzījuma vietu ārstniecības personu izdienas pensijas likums"</dc:title>
  <dc:subject>Likumprojekts</dc:subject>
  <dc:creator>Keta France Bamblovska</dc:creator>
  <dc:description>K.France-Bamblovska 67036751
Keta.France-bamblovska@tm.gov.lv</dc:description>
  <cp:lastModifiedBy>Keta France Bamblovska</cp:lastModifiedBy>
  <cp:revision>4</cp:revision>
  <dcterms:created xsi:type="dcterms:W3CDTF">2017-02-02T14:25:00Z</dcterms:created>
  <dcterms:modified xsi:type="dcterms:W3CDTF">2017-03-01T08:13:00Z</dcterms:modified>
</cp:coreProperties>
</file>