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4B" w:rsidRDefault="0000494B" w:rsidP="0000494B">
      <w:pPr>
        <w:spacing w:after="0"/>
        <w:jc w:val="right"/>
        <w:rPr>
          <w:rFonts w:ascii="Times New Roman" w:hAnsi="Times New Roman" w:cs="Times New Roman"/>
          <w:bCs/>
          <w:i/>
          <w:color w:val="414142"/>
          <w:sz w:val="24"/>
          <w:szCs w:val="24"/>
        </w:rPr>
      </w:pPr>
      <w:r w:rsidRPr="0053544D">
        <w:rPr>
          <w:rFonts w:ascii="Times New Roman" w:hAnsi="Times New Roman" w:cs="Times New Roman"/>
          <w:bCs/>
          <w:i/>
          <w:color w:val="414142"/>
          <w:sz w:val="24"/>
          <w:szCs w:val="24"/>
        </w:rPr>
        <w:t>Likumprojekts</w:t>
      </w:r>
    </w:p>
    <w:p w:rsidR="0000494B" w:rsidRPr="00B83BFF" w:rsidRDefault="0000494B" w:rsidP="0000494B">
      <w:pPr>
        <w:spacing w:after="0"/>
        <w:jc w:val="right"/>
        <w:rPr>
          <w:rFonts w:ascii="Times New Roman" w:hAnsi="Times New Roman" w:cs="Times New Roman"/>
          <w:bCs/>
          <w:i/>
          <w:sz w:val="24"/>
          <w:szCs w:val="24"/>
        </w:rPr>
      </w:pPr>
    </w:p>
    <w:p w:rsidR="0000494B" w:rsidRPr="00B83BFF" w:rsidRDefault="0000494B" w:rsidP="0000494B">
      <w:pPr>
        <w:spacing w:after="0"/>
        <w:jc w:val="center"/>
        <w:rPr>
          <w:rFonts w:ascii="Times New Roman" w:hAnsi="Times New Roman" w:cs="Times New Roman"/>
          <w:b/>
          <w:bCs/>
          <w:sz w:val="24"/>
          <w:szCs w:val="24"/>
        </w:rPr>
      </w:pPr>
      <w:r w:rsidRPr="00B83BFF">
        <w:rPr>
          <w:rFonts w:ascii="Times New Roman" w:hAnsi="Times New Roman" w:cs="Times New Roman"/>
          <w:b/>
          <w:bCs/>
          <w:sz w:val="24"/>
          <w:szCs w:val="24"/>
        </w:rPr>
        <w:t>Grozījumi</w:t>
      </w:r>
      <w:r>
        <w:rPr>
          <w:rFonts w:ascii="Times New Roman" w:hAnsi="Times New Roman" w:cs="Times New Roman"/>
          <w:b/>
          <w:bCs/>
          <w:sz w:val="24"/>
          <w:szCs w:val="24"/>
        </w:rPr>
        <w:t xml:space="preserve"> </w:t>
      </w:r>
      <w:r w:rsidRPr="00B83BFF">
        <w:rPr>
          <w:rFonts w:ascii="Times New Roman" w:hAnsi="Times New Roman" w:cs="Times New Roman"/>
          <w:b/>
          <w:bCs/>
          <w:sz w:val="24"/>
          <w:szCs w:val="24"/>
        </w:rPr>
        <w:t>Latvijas valsts karoga likumā</w:t>
      </w:r>
    </w:p>
    <w:p w:rsidR="0000494B" w:rsidRPr="0053544D" w:rsidRDefault="0000494B" w:rsidP="0000494B">
      <w:pPr>
        <w:spacing w:after="0"/>
        <w:jc w:val="center"/>
        <w:rPr>
          <w:rFonts w:ascii="Times New Roman" w:hAnsi="Times New Roman" w:cs="Times New Roman"/>
          <w:b/>
          <w:bCs/>
          <w:color w:val="414142"/>
          <w:sz w:val="24"/>
          <w:szCs w:val="24"/>
        </w:rPr>
      </w:pPr>
    </w:p>
    <w:p w:rsidR="0000494B" w:rsidRDefault="0000494B" w:rsidP="0000494B">
      <w:pPr>
        <w:spacing w:after="0"/>
        <w:rPr>
          <w:rFonts w:ascii="Times New Roman" w:hAnsi="Times New Roman" w:cs="Times New Roman"/>
          <w:sz w:val="24"/>
          <w:szCs w:val="24"/>
        </w:rPr>
      </w:pPr>
      <w:r w:rsidRPr="00F10FA0">
        <w:rPr>
          <w:rFonts w:ascii="Times New Roman" w:hAnsi="Times New Roman" w:cs="Times New Roman"/>
          <w:sz w:val="24"/>
          <w:szCs w:val="24"/>
        </w:rPr>
        <w:t xml:space="preserve">Izdarīt </w:t>
      </w:r>
      <w:hyperlink r:id="rId7" w:tgtFrame="_blank" w:history="1">
        <w:r w:rsidRPr="00F10FA0">
          <w:rPr>
            <w:rFonts w:ascii="Times New Roman" w:hAnsi="Times New Roman" w:cs="Times New Roman"/>
            <w:sz w:val="24"/>
            <w:szCs w:val="24"/>
          </w:rPr>
          <w:t>Latvijas valsts karoga likumā</w:t>
        </w:r>
      </w:hyperlink>
      <w:r w:rsidRPr="00F10FA0">
        <w:rPr>
          <w:rFonts w:ascii="Times New Roman" w:hAnsi="Times New Roman" w:cs="Times New Roman"/>
          <w:sz w:val="24"/>
          <w:szCs w:val="24"/>
        </w:rPr>
        <w:t xml:space="preserve"> (Latvijas Vēstnesis, 2009, </w:t>
      </w:r>
      <w:r>
        <w:rPr>
          <w:rFonts w:ascii="Times New Roman" w:hAnsi="Times New Roman" w:cs="Times New Roman"/>
          <w:sz w:val="24"/>
          <w:szCs w:val="24"/>
        </w:rPr>
        <w:t>182.nr.; 2012, 181.nr.</w:t>
      </w:r>
      <w:r w:rsidRPr="00F10FA0">
        <w:rPr>
          <w:rFonts w:ascii="Times New Roman" w:hAnsi="Times New Roman" w:cs="Times New Roman"/>
          <w:sz w:val="24"/>
          <w:szCs w:val="24"/>
        </w:rPr>
        <w:t>) šādus grozījumus:</w:t>
      </w:r>
    </w:p>
    <w:p w:rsidR="0000494B" w:rsidRDefault="0000494B" w:rsidP="0000494B">
      <w:pPr>
        <w:spacing w:after="0"/>
        <w:rPr>
          <w:rFonts w:ascii="Times New Roman" w:hAnsi="Times New Roman" w:cs="Times New Roman"/>
          <w:sz w:val="24"/>
          <w:szCs w:val="24"/>
        </w:rPr>
      </w:pPr>
    </w:p>
    <w:p w:rsidR="0000494B" w:rsidRPr="008E27AD" w:rsidRDefault="0000494B" w:rsidP="0000494B">
      <w:pPr>
        <w:pStyle w:val="Sarakstarindkopa"/>
        <w:spacing w:after="0"/>
        <w:ind w:left="0"/>
        <w:rPr>
          <w:rFonts w:ascii="Times New Roman" w:hAnsi="Times New Roman" w:cs="Times New Roman"/>
          <w:sz w:val="24"/>
          <w:szCs w:val="24"/>
        </w:rPr>
      </w:pPr>
      <w:r>
        <w:rPr>
          <w:rFonts w:ascii="Times New Roman" w:hAnsi="Times New Roman" w:cs="Times New Roman"/>
          <w:sz w:val="24"/>
          <w:szCs w:val="24"/>
        </w:rPr>
        <w:t>1. </w:t>
      </w:r>
      <w:r w:rsidRPr="00F44BA5">
        <w:rPr>
          <w:rFonts w:ascii="Times New Roman" w:hAnsi="Times New Roman" w:cs="Times New Roman"/>
          <w:sz w:val="24"/>
          <w:szCs w:val="24"/>
        </w:rPr>
        <w:t xml:space="preserve">Papildināt likuma </w:t>
      </w:r>
      <w:bookmarkStart w:id="0" w:name="n8"/>
      <w:bookmarkEnd w:id="0"/>
      <w:r w:rsidRPr="00F44BA5">
        <w:rPr>
          <w:rFonts w:ascii="Times New Roman" w:hAnsi="Times New Roman" w:cs="Times New Roman"/>
          <w:bCs/>
          <w:sz w:val="24"/>
          <w:szCs w:val="24"/>
        </w:rPr>
        <w:t>VIII nodaļu</w:t>
      </w:r>
      <w:r w:rsidRPr="00F44BA5">
        <w:rPr>
          <w:rFonts w:ascii="Times New Roman" w:hAnsi="Times New Roman" w:cs="Times New Roman"/>
          <w:sz w:val="24"/>
          <w:szCs w:val="24"/>
        </w:rPr>
        <w:t xml:space="preserve"> ar 19.</w:t>
      </w:r>
      <w:r w:rsidRPr="00F44BA5">
        <w:rPr>
          <w:rFonts w:ascii="Times New Roman" w:hAnsi="Times New Roman" w:cs="Times New Roman"/>
          <w:sz w:val="24"/>
          <w:szCs w:val="24"/>
          <w:vertAlign w:val="superscript"/>
        </w:rPr>
        <w:t>1</w:t>
      </w:r>
      <w:r w:rsidRPr="00F44BA5">
        <w:rPr>
          <w:rFonts w:ascii="Times New Roman" w:hAnsi="Times New Roman" w:cs="Times New Roman"/>
          <w:sz w:val="24"/>
          <w:szCs w:val="24"/>
        </w:rPr>
        <w:t xml:space="preserve"> pantu šādā</w:t>
      </w:r>
      <w:r w:rsidRPr="008E27AD">
        <w:rPr>
          <w:rFonts w:ascii="Times New Roman" w:hAnsi="Times New Roman" w:cs="Times New Roman"/>
          <w:sz w:val="24"/>
          <w:szCs w:val="24"/>
        </w:rPr>
        <w:t xml:space="preserve"> redakcijā: </w:t>
      </w:r>
    </w:p>
    <w:p w:rsidR="0000494B" w:rsidRDefault="0000494B" w:rsidP="0000494B">
      <w:pPr>
        <w:pStyle w:val="Sarakstarindkopa"/>
        <w:spacing w:after="0"/>
        <w:ind w:left="1080"/>
        <w:rPr>
          <w:rFonts w:ascii="Times New Roman" w:hAnsi="Times New Roman" w:cs="Times New Roman"/>
          <w:sz w:val="24"/>
          <w:szCs w:val="24"/>
        </w:rPr>
      </w:pPr>
      <w:r w:rsidDel="00954C9D">
        <w:rPr>
          <w:rFonts w:ascii="Times New Roman" w:hAnsi="Times New Roman" w:cs="Times New Roman"/>
          <w:sz w:val="24"/>
          <w:szCs w:val="24"/>
        </w:rPr>
        <w:t xml:space="preserve"> </w:t>
      </w:r>
    </w:p>
    <w:p w:rsidR="0000494B" w:rsidRPr="0091648B" w:rsidRDefault="0000494B" w:rsidP="0000494B">
      <w:pPr>
        <w:pStyle w:val="Sarakstarindkopa"/>
        <w:spacing w:after="0" w:line="240" w:lineRule="auto"/>
        <w:ind w:left="0"/>
        <w:jc w:val="both"/>
        <w:rPr>
          <w:rFonts w:ascii="Times New Roman" w:hAnsi="Times New Roman" w:cs="Times New Roman"/>
          <w:b/>
          <w:sz w:val="24"/>
          <w:szCs w:val="24"/>
        </w:rPr>
      </w:pPr>
      <w:r w:rsidRPr="00C209F7">
        <w:rPr>
          <w:rFonts w:ascii="Times New Roman" w:hAnsi="Times New Roman" w:cs="Times New Roman"/>
          <w:b/>
          <w:sz w:val="24"/>
          <w:szCs w:val="24"/>
        </w:rPr>
        <w:t>“19.</w:t>
      </w:r>
      <w:r w:rsidRPr="00C209F7">
        <w:rPr>
          <w:rFonts w:ascii="Times New Roman" w:hAnsi="Times New Roman" w:cs="Times New Roman"/>
          <w:b/>
          <w:sz w:val="24"/>
          <w:szCs w:val="24"/>
          <w:vertAlign w:val="superscript"/>
        </w:rPr>
        <w:t>1</w:t>
      </w:r>
      <w:r w:rsidRPr="00C209F7">
        <w:rPr>
          <w:rFonts w:ascii="Times New Roman" w:hAnsi="Times New Roman" w:cs="Times New Roman"/>
          <w:b/>
          <w:sz w:val="24"/>
          <w:szCs w:val="24"/>
        </w:rPr>
        <w:t xml:space="preserve"> pants. </w:t>
      </w:r>
      <w:r w:rsidRPr="0091648B">
        <w:rPr>
          <w:rFonts w:ascii="Times New Roman" w:eastAsia="Times New Roman" w:hAnsi="Times New Roman" w:cs="Times New Roman"/>
          <w:b/>
          <w:sz w:val="24"/>
          <w:szCs w:val="24"/>
          <w:lang w:eastAsia="lv-LV"/>
        </w:rPr>
        <w:t>Atbildība par Latvijas valsts karoga atveidojumu</w:t>
      </w: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sidRPr="0091648B">
        <w:rPr>
          <w:rFonts w:ascii="Times New Roman" w:eastAsia="Times New Roman" w:hAnsi="Times New Roman" w:cs="Times New Roman"/>
          <w:sz w:val="24"/>
          <w:szCs w:val="24"/>
          <w:lang w:eastAsia="lv-LV"/>
        </w:rPr>
        <w:t xml:space="preserve">Atbildību par Latvijas valsts karoga zaimošanu vai klajas necieņas izrādīšanu piemēro neatkarīgi no formas vai </w:t>
      </w:r>
      <w:r w:rsidRPr="00A5710A">
        <w:rPr>
          <w:rFonts w:ascii="Times New Roman" w:eastAsia="Times New Roman" w:hAnsi="Times New Roman" w:cs="Times New Roman"/>
          <w:sz w:val="24"/>
          <w:szCs w:val="24"/>
          <w:lang w:eastAsia="lv-LV"/>
        </w:rPr>
        <w:t>veida, kādā atveidots Latvijas valsts karogs (tai skaitā, kā karoga attēls, karoga simbolisks atveidojums vai karogs lietots dekoratīvos nolūkos), ja personas darbības ir veiktas nolūkā izrādīt klaju necieņu pret Latvi</w:t>
      </w:r>
      <w:r w:rsidRPr="0091648B">
        <w:rPr>
          <w:rFonts w:ascii="Times New Roman" w:eastAsia="Times New Roman" w:hAnsi="Times New Roman" w:cs="Times New Roman"/>
          <w:sz w:val="24"/>
          <w:szCs w:val="24"/>
          <w:lang w:eastAsia="lv-LV"/>
        </w:rPr>
        <w:t>jas valsts karogu vai zaimot to</w:t>
      </w:r>
      <w:r w:rsidRPr="00514A8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514A83">
        <w:rPr>
          <w:rFonts w:ascii="Times New Roman" w:eastAsia="Times New Roman" w:hAnsi="Times New Roman" w:cs="Times New Roman"/>
          <w:sz w:val="24"/>
          <w:szCs w:val="24"/>
          <w:lang w:eastAsia="lv-LV"/>
        </w:rPr>
        <w:t xml:space="preserve"> </w:t>
      </w: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Izteikt 20. pantu šādā redakcijā:</w:t>
      </w: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277786">
        <w:rPr>
          <w:rFonts w:ascii="Times New Roman" w:eastAsia="Times New Roman" w:hAnsi="Times New Roman" w:cs="Times New Roman"/>
          <w:b/>
          <w:sz w:val="24"/>
          <w:szCs w:val="24"/>
          <w:lang w:eastAsia="lv-LV"/>
        </w:rPr>
        <w:t>20. pants. Administratīvā atbildība Latvijas valsts karoga lietošanas jomā</w:t>
      </w:r>
    </w:p>
    <w:p w:rsidR="0000494B" w:rsidRPr="0091648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Pr="00514A83">
        <w:rPr>
          <w:rFonts w:ascii="Times New Roman" w:eastAsia="Times New Roman" w:hAnsi="Times New Roman" w:cs="Times New Roman"/>
          <w:sz w:val="24"/>
          <w:szCs w:val="24"/>
          <w:lang w:eastAsia="lv-LV"/>
        </w:rPr>
        <w:t xml:space="preserve">Par Latvijas valsts karoga nenovietošanu Saeimas, Ministru kabineta vai republikas pilsētu domju vai novadu domju </w:t>
      </w:r>
      <w:r w:rsidRPr="0091648B">
        <w:rPr>
          <w:rFonts w:ascii="Times New Roman" w:eastAsia="Times New Roman" w:hAnsi="Times New Roman" w:cs="Times New Roman"/>
          <w:sz w:val="24"/>
          <w:szCs w:val="24"/>
          <w:lang w:eastAsia="lv-LV"/>
        </w:rPr>
        <w:t xml:space="preserve">noteiktajās dienās vai gadījumos publiskas personas amatpersonai un publiskas personas </w:t>
      </w:r>
      <w:r w:rsidRPr="0091648B">
        <w:rPr>
          <w:rFonts w:ascii="Times New Roman" w:hAnsi="Times New Roman" w:cs="Times New Roman"/>
          <w:bCs/>
          <w:sz w:val="24"/>
          <w:szCs w:val="24"/>
        </w:rPr>
        <w:t xml:space="preserve">kontrolē esošas kapitālsabiedrības amatpersonai (darbiniekam) </w:t>
      </w:r>
      <w:r w:rsidRPr="0091648B">
        <w:rPr>
          <w:rFonts w:ascii="Times New Roman" w:eastAsia="Times New Roman" w:hAnsi="Times New Roman" w:cs="Times New Roman"/>
          <w:sz w:val="24"/>
          <w:szCs w:val="24"/>
          <w:lang w:eastAsia="lv-LV"/>
        </w:rPr>
        <w:t>izsaka brīdinājumu.</w:t>
      </w:r>
    </w:p>
    <w:p w:rsidR="0000494B" w:rsidRPr="0091648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sidRPr="0091648B">
        <w:rPr>
          <w:rFonts w:ascii="Times New Roman" w:eastAsia="Times New Roman" w:hAnsi="Times New Roman" w:cs="Times New Roman"/>
          <w:sz w:val="24"/>
          <w:szCs w:val="24"/>
          <w:lang w:eastAsia="lv-LV"/>
        </w:rPr>
        <w:t>(2) Par Ministru kabineta noteiktā Latvijas valsts karoga novietošanas veida vai kārtības pārkāpšanu fiziskai personai un juridiskajai personai izsaka brīdinājumu.</w:t>
      </w:r>
    </w:p>
    <w:p w:rsidR="0000494B" w:rsidRPr="0091648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sidRPr="0091648B">
        <w:rPr>
          <w:rFonts w:ascii="Times New Roman" w:eastAsia="Times New Roman" w:hAnsi="Times New Roman" w:cs="Times New Roman"/>
          <w:sz w:val="24"/>
          <w:szCs w:val="24"/>
          <w:lang w:eastAsia="lv-LV"/>
        </w:rPr>
        <w:t>(3) Par noteiktās Latvijas valsts karoga izgatavošanas vai realizācijas kārtības pārkāpšanu fiziskai personai piemēro naudas sodu</w:t>
      </w:r>
      <w:proofErr w:type="gramStart"/>
      <w:r w:rsidRPr="0091648B">
        <w:rPr>
          <w:rFonts w:ascii="Times New Roman" w:eastAsia="Times New Roman" w:hAnsi="Times New Roman" w:cs="Times New Roman"/>
          <w:sz w:val="24"/>
          <w:szCs w:val="24"/>
          <w:lang w:eastAsia="lv-LV"/>
        </w:rPr>
        <w:t xml:space="preserve"> līdz divdesmit piecām </w:t>
      </w:r>
      <w:r w:rsidRPr="0091648B">
        <w:rPr>
          <w:rFonts w:ascii="Times New Roman" w:hAnsi="Times New Roman" w:cs="Times New Roman"/>
          <w:sz w:val="24"/>
          <w:szCs w:val="24"/>
        </w:rPr>
        <w:t>naudas soda vienībām</w:t>
      </w:r>
      <w:proofErr w:type="gramEnd"/>
      <w:r w:rsidRPr="0091648B">
        <w:rPr>
          <w:rFonts w:ascii="Times New Roman" w:hAnsi="Times New Roman" w:cs="Times New Roman"/>
          <w:sz w:val="24"/>
          <w:szCs w:val="24"/>
        </w:rPr>
        <w:t xml:space="preserve">, bet </w:t>
      </w:r>
      <w:r w:rsidRPr="0091648B">
        <w:rPr>
          <w:rFonts w:ascii="Times New Roman" w:eastAsia="Times New Roman" w:hAnsi="Times New Roman" w:cs="Times New Roman"/>
          <w:sz w:val="24"/>
          <w:szCs w:val="24"/>
          <w:lang w:eastAsia="lv-LV"/>
        </w:rPr>
        <w:t xml:space="preserve">juridiskajai personai – līdz piecdesmit </w:t>
      </w:r>
      <w:r w:rsidRPr="0091648B">
        <w:rPr>
          <w:rFonts w:ascii="Times New Roman" w:hAnsi="Times New Roman" w:cs="Times New Roman"/>
          <w:sz w:val="24"/>
          <w:szCs w:val="24"/>
        </w:rPr>
        <w:t>naudas soda vienībām.</w:t>
      </w:r>
      <w:r w:rsidRPr="0091648B">
        <w:rPr>
          <w:rFonts w:ascii="Times New Roman" w:eastAsia="Times New Roman" w:hAnsi="Times New Roman" w:cs="Times New Roman"/>
          <w:sz w:val="24"/>
          <w:szCs w:val="24"/>
          <w:lang w:eastAsia="lv-LV"/>
        </w:rPr>
        <w:t xml:space="preserve"> </w:t>
      </w: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r w:rsidRPr="0091648B">
        <w:rPr>
          <w:rFonts w:ascii="Times New Roman" w:eastAsia="Times New Roman" w:hAnsi="Times New Roman" w:cs="Times New Roman"/>
          <w:sz w:val="24"/>
          <w:szCs w:val="24"/>
          <w:lang w:eastAsia="lv-LV"/>
        </w:rPr>
        <w:t xml:space="preserve">(4)  Par klajas necieņas izrādīšanu Latvijas valsts karogam piemēro naudas sodu līdz simt četrdesmit </w:t>
      </w:r>
      <w:r w:rsidRPr="0091648B">
        <w:rPr>
          <w:rFonts w:ascii="Times New Roman" w:hAnsi="Times New Roman" w:cs="Times New Roman"/>
          <w:sz w:val="24"/>
          <w:szCs w:val="24"/>
        </w:rPr>
        <w:t>naudas soda vienībām</w:t>
      </w:r>
      <w:r w:rsidRPr="00A5710A">
        <w:rPr>
          <w:rFonts w:ascii="Times New Roman" w:eastAsia="Times New Roman" w:hAnsi="Times New Roman" w:cs="Times New Roman"/>
          <w:sz w:val="24"/>
          <w:szCs w:val="24"/>
          <w:lang w:eastAsia="lv-LV"/>
        </w:rPr>
        <w:t>.".</w:t>
      </w:r>
    </w:p>
    <w:p w:rsidR="00CF24B5" w:rsidRDefault="00CF24B5" w:rsidP="0000494B">
      <w:pPr>
        <w:pStyle w:val="Sarakstarindkopa"/>
        <w:spacing w:after="0" w:line="240" w:lineRule="auto"/>
        <w:ind w:left="0"/>
        <w:jc w:val="both"/>
        <w:rPr>
          <w:rFonts w:ascii="Times New Roman" w:eastAsia="Times New Roman" w:hAnsi="Times New Roman" w:cs="Times New Roman"/>
          <w:sz w:val="24"/>
          <w:szCs w:val="24"/>
          <w:lang w:eastAsia="lv-LV"/>
        </w:rPr>
      </w:pPr>
    </w:p>
    <w:p w:rsidR="00CF24B5" w:rsidRDefault="00CF24B5" w:rsidP="00CF24B5">
      <w:pPr>
        <w:pStyle w:val="Sarakstarindkopa"/>
        <w:spacing w:after="0" w:line="240" w:lineRule="auto"/>
        <w:ind w:lef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Papildināt likumu ar 20.</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pantu šādā redakcijā:</w:t>
      </w:r>
    </w:p>
    <w:p w:rsidR="00CF24B5" w:rsidRDefault="00CF24B5" w:rsidP="00CF24B5">
      <w:pPr>
        <w:pStyle w:val="Sarakstarindkopa"/>
        <w:spacing w:after="0" w:line="240" w:lineRule="auto"/>
        <w:ind w:left="0"/>
        <w:jc w:val="both"/>
        <w:rPr>
          <w:rFonts w:ascii="Times New Roman" w:eastAsia="Times New Roman" w:hAnsi="Times New Roman" w:cs="Times New Roman"/>
          <w:sz w:val="24"/>
          <w:szCs w:val="24"/>
          <w:lang w:eastAsia="lv-LV"/>
        </w:rPr>
      </w:pPr>
    </w:p>
    <w:p w:rsidR="00CF24B5" w:rsidRDefault="00CF24B5" w:rsidP="007A5074">
      <w:pPr>
        <w:spacing w:after="0" w:line="240" w:lineRule="auto"/>
        <w:rPr>
          <w:rFonts w:ascii="Times New Roman" w:hAnsi="Times New Roman" w:cs="Times New Roman"/>
          <w:b/>
          <w:sz w:val="24"/>
          <w:szCs w:val="24"/>
        </w:rPr>
      </w:pPr>
      <w:r w:rsidRPr="005B4F4B">
        <w:rPr>
          <w:rFonts w:ascii="Times New Roman" w:eastAsia="Times New Roman" w:hAnsi="Times New Roman" w:cs="Times New Roman"/>
          <w:sz w:val="24"/>
          <w:szCs w:val="24"/>
          <w:lang w:eastAsia="lv-LV"/>
        </w:rPr>
        <w:t>"</w:t>
      </w:r>
      <w:r w:rsidRPr="00514A83">
        <w:rPr>
          <w:rFonts w:ascii="Times New Roman" w:hAnsi="Times New Roman" w:cs="Times New Roman"/>
          <w:b/>
          <w:sz w:val="24"/>
          <w:szCs w:val="24"/>
        </w:rPr>
        <w:t>20.</w:t>
      </w:r>
      <w:r w:rsidRPr="00AA2094">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514A83">
        <w:rPr>
          <w:rFonts w:ascii="Times New Roman" w:hAnsi="Times New Roman" w:cs="Times New Roman"/>
          <w:b/>
          <w:sz w:val="24"/>
          <w:szCs w:val="24"/>
        </w:rPr>
        <w:t xml:space="preserve">pants. </w:t>
      </w:r>
      <w:r>
        <w:rPr>
          <w:rFonts w:ascii="Times New Roman" w:hAnsi="Times New Roman" w:cs="Times New Roman"/>
          <w:b/>
          <w:sz w:val="24"/>
          <w:szCs w:val="24"/>
        </w:rPr>
        <w:t>Krimināl</w:t>
      </w:r>
      <w:r w:rsidRPr="00514A83">
        <w:rPr>
          <w:rFonts w:ascii="Times New Roman" w:hAnsi="Times New Roman" w:cs="Times New Roman"/>
          <w:b/>
          <w:sz w:val="24"/>
          <w:szCs w:val="24"/>
        </w:rPr>
        <w:t xml:space="preserve">atbildība </w:t>
      </w:r>
      <w:r>
        <w:rPr>
          <w:rFonts w:ascii="Times New Roman" w:hAnsi="Times New Roman" w:cs="Times New Roman"/>
          <w:b/>
          <w:sz w:val="24"/>
          <w:szCs w:val="24"/>
        </w:rPr>
        <w:t xml:space="preserve">Latvijas valsts </w:t>
      </w:r>
      <w:r w:rsidRPr="00514A83">
        <w:rPr>
          <w:rFonts w:ascii="Times New Roman" w:hAnsi="Times New Roman" w:cs="Times New Roman"/>
          <w:b/>
          <w:sz w:val="24"/>
          <w:szCs w:val="24"/>
        </w:rPr>
        <w:t>karoga lietošanas jomā</w:t>
      </w:r>
    </w:p>
    <w:p w:rsidR="00CF24B5" w:rsidRPr="00AA2094" w:rsidRDefault="00CF24B5" w:rsidP="007A5074">
      <w:pPr>
        <w:spacing w:after="0" w:line="240" w:lineRule="auto"/>
        <w:jc w:val="both"/>
        <w:rPr>
          <w:rFonts w:ascii="Times New Roman" w:hAnsi="Times New Roman" w:cs="Times New Roman"/>
          <w:sz w:val="24"/>
          <w:szCs w:val="24"/>
        </w:rPr>
      </w:pPr>
      <w:r w:rsidRPr="00AA2094">
        <w:rPr>
          <w:rFonts w:ascii="Times New Roman" w:hAnsi="Times New Roman"/>
          <w:sz w:val="24"/>
          <w:szCs w:val="24"/>
        </w:rPr>
        <w:t xml:space="preserve">Par </w:t>
      </w:r>
      <w:r w:rsidRPr="00AA2094">
        <w:rPr>
          <w:rFonts w:ascii="Times New Roman" w:hAnsi="Times New Roman" w:cs="Times New Roman"/>
          <w:sz w:val="24"/>
          <w:szCs w:val="24"/>
        </w:rPr>
        <w:t>Latvijas valsts karoga</w:t>
      </w:r>
      <w:r w:rsidRPr="00AA2094">
        <w:rPr>
          <w:rFonts w:ascii="Times New Roman" w:hAnsi="Times New Roman"/>
          <w:sz w:val="24"/>
          <w:szCs w:val="24"/>
        </w:rPr>
        <w:t xml:space="preserve"> zaimošanu vainīgās personas saucamas pie kriminālatbildības likumā noteiktajā kārtībā.</w:t>
      </w:r>
      <w:r>
        <w:rPr>
          <w:rFonts w:ascii="Times New Roman" w:hAnsi="Times New Roman"/>
          <w:sz w:val="24"/>
          <w:szCs w:val="24"/>
        </w:rPr>
        <w:t>".</w:t>
      </w:r>
    </w:p>
    <w:p w:rsidR="0000494B"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p>
    <w:p w:rsidR="0000494B" w:rsidRPr="0000494B" w:rsidRDefault="00CF24B5" w:rsidP="0000494B">
      <w:pPr>
        <w:pStyle w:val="Sarakstarindkopa"/>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4</w:t>
      </w:r>
      <w:r w:rsidR="0000494B">
        <w:rPr>
          <w:rFonts w:ascii="Times New Roman" w:eastAsia="Times New Roman" w:hAnsi="Times New Roman" w:cs="Times New Roman"/>
          <w:sz w:val="24"/>
          <w:szCs w:val="24"/>
          <w:lang w:eastAsia="lv-LV"/>
        </w:rPr>
        <w:t>. Izteikt 21. pantu šādā redakcijā:</w:t>
      </w:r>
    </w:p>
    <w:p w:rsidR="0000494B" w:rsidRPr="00514A83" w:rsidRDefault="0000494B" w:rsidP="0000494B">
      <w:pPr>
        <w:pStyle w:val="Sarakstarindkopa"/>
        <w:spacing w:after="0" w:line="240" w:lineRule="auto"/>
        <w:ind w:left="0"/>
        <w:jc w:val="both"/>
        <w:rPr>
          <w:rFonts w:ascii="Times New Roman" w:eastAsia="Times New Roman" w:hAnsi="Times New Roman" w:cs="Times New Roman"/>
          <w:sz w:val="24"/>
          <w:szCs w:val="24"/>
          <w:lang w:eastAsia="lv-LV"/>
        </w:rPr>
      </w:pPr>
    </w:p>
    <w:p w:rsidR="0000494B" w:rsidRPr="005B4F4B" w:rsidRDefault="0000494B" w:rsidP="0000494B">
      <w:pPr>
        <w:tabs>
          <w:tab w:val="left" w:pos="720"/>
        </w:tabs>
        <w:spacing w:after="0"/>
        <w:rPr>
          <w:rFonts w:ascii="Times New Roman" w:hAnsi="Times New Roman" w:cs="Times New Roman"/>
          <w:b/>
          <w:bCs/>
          <w:sz w:val="24"/>
          <w:szCs w:val="24"/>
        </w:rPr>
      </w:pPr>
      <w:r w:rsidRPr="005B4F4B">
        <w:rPr>
          <w:rFonts w:ascii="Times New Roman" w:hAnsi="Times New Roman" w:cs="Times New Roman"/>
          <w:sz w:val="24"/>
          <w:szCs w:val="24"/>
        </w:rPr>
        <w:t>"</w:t>
      </w:r>
      <w:r w:rsidRPr="00514A83">
        <w:rPr>
          <w:rFonts w:ascii="Times New Roman" w:hAnsi="Times New Roman" w:cs="Times New Roman"/>
          <w:b/>
          <w:sz w:val="24"/>
          <w:szCs w:val="24"/>
        </w:rPr>
        <w:t>21.</w:t>
      </w:r>
      <w:r>
        <w:rPr>
          <w:rFonts w:ascii="Times New Roman" w:hAnsi="Times New Roman" w:cs="Times New Roman"/>
          <w:b/>
          <w:sz w:val="24"/>
          <w:szCs w:val="24"/>
        </w:rPr>
        <w:t> </w:t>
      </w:r>
      <w:r w:rsidRPr="00514A83">
        <w:rPr>
          <w:rFonts w:ascii="Times New Roman" w:hAnsi="Times New Roman" w:cs="Times New Roman"/>
          <w:b/>
          <w:sz w:val="24"/>
          <w:szCs w:val="24"/>
        </w:rPr>
        <w:t xml:space="preserve">pants. </w:t>
      </w:r>
      <w:r w:rsidRPr="00514A83">
        <w:rPr>
          <w:rFonts w:ascii="Times New Roman" w:hAnsi="Times New Roman" w:cs="Times New Roman"/>
          <w:b/>
          <w:bCs/>
          <w:sz w:val="24"/>
          <w:szCs w:val="24"/>
        </w:rPr>
        <w:t>Atzinums par Latvijas valsts karoga, Latvijas valsts karoga vimpeļa un Latvijas valsts karoga attēla atbilstību normatīvo aktu prasībām</w:t>
      </w:r>
    </w:p>
    <w:p w:rsidR="0000494B" w:rsidRDefault="0000494B" w:rsidP="0000494B">
      <w:pPr>
        <w:spacing w:after="0" w:line="240" w:lineRule="auto"/>
        <w:jc w:val="both"/>
        <w:rPr>
          <w:rFonts w:ascii="Times New Roman" w:eastAsia="Times New Roman" w:hAnsi="Times New Roman" w:cs="Times New Roman"/>
          <w:sz w:val="24"/>
          <w:szCs w:val="24"/>
          <w:lang w:eastAsia="lv-LV"/>
        </w:rPr>
      </w:pPr>
      <w:r w:rsidRPr="00514A83">
        <w:rPr>
          <w:rFonts w:ascii="Times New Roman" w:hAnsi="Times New Roman" w:cs="Times New Roman"/>
          <w:sz w:val="24"/>
          <w:szCs w:val="24"/>
        </w:rPr>
        <w:t xml:space="preserve">Atzinumu par </w:t>
      </w:r>
      <w:r w:rsidRPr="00514A83">
        <w:rPr>
          <w:rFonts w:ascii="Times New Roman" w:eastAsia="Times New Roman" w:hAnsi="Times New Roman" w:cs="Times New Roman"/>
          <w:sz w:val="24"/>
          <w:szCs w:val="24"/>
          <w:lang w:eastAsia="lv-LV"/>
        </w:rPr>
        <w:t>Latvijas valsts karoga, Latvijas valsts karoga vimpeļa, Latvijas valsts karoga attēla, Latvijas valsts karoga lietošanu dekoratīvos nolūkos vai cit</w:t>
      </w:r>
      <w:r>
        <w:rPr>
          <w:rFonts w:ascii="Times New Roman" w:eastAsia="Times New Roman" w:hAnsi="Times New Roman" w:cs="Times New Roman"/>
          <w:sz w:val="24"/>
          <w:szCs w:val="24"/>
          <w:lang w:eastAsia="lv-LV"/>
        </w:rPr>
        <w:t>ā veidā</w:t>
      </w:r>
      <w:r w:rsidRPr="00514A83">
        <w:rPr>
          <w:rFonts w:ascii="Times New Roman" w:eastAsia="Times New Roman" w:hAnsi="Times New Roman" w:cs="Times New Roman"/>
          <w:sz w:val="24"/>
          <w:szCs w:val="24"/>
          <w:lang w:eastAsia="lv-LV"/>
        </w:rPr>
        <w:t>, k</w:t>
      </w:r>
      <w:r>
        <w:rPr>
          <w:rFonts w:ascii="Times New Roman" w:eastAsia="Times New Roman" w:hAnsi="Times New Roman" w:cs="Times New Roman"/>
          <w:sz w:val="24"/>
          <w:szCs w:val="24"/>
          <w:lang w:eastAsia="lv-LV"/>
        </w:rPr>
        <w:t xml:space="preserve">ādā </w:t>
      </w:r>
      <w:r w:rsidRPr="00514A83">
        <w:rPr>
          <w:rFonts w:ascii="Times New Roman" w:eastAsia="Times New Roman" w:hAnsi="Times New Roman" w:cs="Times New Roman"/>
          <w:sz w:val="24"/>
          <w:szCs w:val="24"/>
          <w:lang w:eastAsia="lv-LV"/>
        </w:rPr>
        <w:t>karogs atveidots, atbilstību normatīvo aktu prasībām sniedz Valsts Heraldikas komisija. Ja tas nepieciešams likumā noteiktās atbildības piemērošanai, attiecīgo darbību atbilstību normatīvo aktu prasībām likumā noteiktā institūcija vai amatpersona var izvērtēt, izmantojot arī citos likumos noteiktos pierādīšanas līdzekļus.”</w:t>
      </w:r>
      <w:r>
        <w:rPr>
          <w:rFonts w:ascii="Times New Roman" w:eastAsia="Times New Roman" w:hAnsi="Times New Roman" w:cs="Times New Roman"/>
          <w:sz w:val="24"/>
          <w:szCs w:val="24"/>
          <w:lang w:eastAsia="lv-LV"/>
        </w:rPr>
        <w:t>.</w:t>
      </w:r>
    </w:p>
    <w:p w:rsidR="0000494B" w:rsidRDefault="0000494B" w:rsidP="0000494B">
      <w:pPr>
        <w:spacing w:after="0"/>
        <w:rPr>
          <w:rFonts w:ascii="Times New Roman" w:hAnsi="Times New Roman" w:cs="Times New Roman"/>
          <w:sz w:val="24"/>
          <w:szCs w:val="24"/>
        </w:rPr>
      </w:pPr>
    </w:p>
    <w:p w:rsidR="0000494B" w:rsidRDefault="00CF24B5" w:rsidP="0000494B">
      <w:pPr>
        <w:spacing w:after="0"/>
        <w:rPr>
          <w:rFonts w:ascii="Times New Roman" w:hAnsi="Times New Roman" w:cs="Times New Roman"/>
          <w:sz w:val="24"/>
          <w:szCs w:val="24"/>
        </w:rPr>
      </w:pPr>
      <w:r>
        <w:rPr>
          <w:rFonts w:ascii="Times New Roman" w:hAnsi="Times New Roman" w:cs="Times New Roman"/>
          <w:sz w:val="24"/>
          <w:szCs w:val="24"/>
        </w:rPr>
        <w:t>5</w:t>
      </w:r>
      <w:r w:rsidR="0000494B">
        <w:rPr>
          <w:rFonts w:ascii="Times New Roman" w:hAnsi="Times New Roman" w:cs="Times New Roman"/>
          <w:sz w:val="24"/>
          <w:szCs w:val="24"/>
        </w:rPr>
        <w:t>. Papildināt likumu ar 23. pantu šādā redakcijā:</w:t>
      </w:r>
    </w:p>
    <w:p w:rsidR="0000494B" w:rsidRDefault="0000494B" w:rsidP="0000494B">
      <w:pPr>
        <w:spacing w:after="0"/>
        <w:rPr>
          <w:rFonts w:ascii="Times New Roman" w:hAnsi="Times New Roman" w:cs="Times New Roman"/>
          <w:sz w:val="24"/>
          <w:szCs w:val="24"/>
        </w:rPr>
      </w:pPr>
    </w:p>
    <w:p w:rsidR="0000494B" w:rsidRPr="00514A83" w:rsidRDefault="0000494B" w:rsidP="0000494B">
      <w:pPr>
        <w:spacing w:after="0" w:line="240" w:lineRule="auto"/>
        <w:rPr>
          <w:rFonts w:ascii="Times New Roman" w:hAnsi="Times New Roman" w:cs="Times New Roman"/>
          <w:b/>
          <w:sz w:val="24"/>
          <w:szCs w:val="24"/>
        </w:rPr>
      </w:pPr>
      <w:r w:rsidRPr="00514A83">
        <w:rPr>
          <w:rFonts w:ascii="Times New Roman" w:hAnsi="Times New Roman" w:cs="Times New Roman"/>
          <w:sz w:val="24"/>
          <w:szCs w:val="24"/>
        </w:rPr>
        <w:t>“</w:t>
      </w:r>
      <w:r w:rsidRPr="00514A83">
        <w:rPr>
          <w:rFonts w:ascii="Times New Roman" w:hAnsi="Times New Roman" w:cs="Times New Roman"/>
          <w:b/>
          <w:sz w:val="24"/>
          <w:szCs w:val="24"/>
        </w:rPr>
        <w:t>23.</w:t>
      </w:r>
      <w:r>
        <w:rPr>
          <w:rFonts w:ascii="Times New Roman" w:hAnsi="Times New Roman" w:cs="Times New Roman"/>
          <w:b/>
          <w:sz w:val="24"/>
          <w:szCs w:val="24"/>
        </w:rPr>
        <w:t> </w:t>
      </w:r>
      <w:r w:rsidRPr="00514A83">
        <w:rPr>
          <w:rFonts w:ascii="Times New Roman" w:hAnsi="Times New Roman" w:cs="Times New Roman"/>
          <w:b/>
          <w:sz w:val="24"/>
          <w:szCs w:val="24"/>
        </w:rPr>
        <w:t>pants. Kompetence sodu piemērošanā</w:t>
      </w:r>
    </w:p>
    <w:p w:rsidR="0000494B" w:rsidRPr="00BF5E63" w:rsidRDefault="0000494B" w:rsidP="0000494B">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Pr="00BF5E63">
        <w:rPr>
          <w:rFonts w:ascii="Times New Roman" w:hAnsi="Times New Roman" w:cs="Times New Roman"/>
          <w:sz w:val="24"/>
          <w:szCs w:val="24"/>
        </w:rPr>
        <w:t>Administratīvo pārkāpumu procesu par šā likuma 20.</w:t>
      </w:r>
      <w:r>
        <w:rPr>
          <w:rFonts w:ascii="Times New Roman" w:hAnsi="Times New Roman" w:cs="Times New Roman"/>
          <w:sz w:val="24"/>
          <w:szCs w:val="24"/>
        </w:rPr>
        <w:t> </w:t>
      </w:r>
      <w:r w:rsidRPr="00BF5E63">
        <w:rPr>
          <w:rFonts w:ascii="Times New Roman" w:hAnsi="Times New Roman" w:cs="Times New Roman"/>
          <w:sz w:val="24"/>
          <w:szCs w:val="24"/>
        </w:rPr>
        <w:t xml:space="preserve">pantā minētajiem pārkāpumiem uzsāk </w:t>
      </w:r>
      <w:r>
        <w:rPr>
          <w:rFonts w:ascii="Times New Roman" w:hAnsi="Times New Roman" w:cs="Times New Roman"/>
          <w:sz w:val="24"/>
          <w:szCs w:val="24"/>
        </w:rPr>
        <w:t xml:space="preserve">valsts vai </w:t>
      </w:r>
      <w:r w:rsidRPr="00BF5E63">
        <w:rPr>
          <w:rFonts w:ascii="Times New Roman" w:hAnsi="Times New Roman" w:cs="Times New Roman"/>
          <w:sz w:val="24"/>
          <w:szCs w:val="24"/>
        </w:rPr>
        <w:t>pašvaldības policija.</w:t>
      </w:r>
    </w:p>
    <w:p w:rsidR="0000494B" w:rsidRPr="00BF5E63" w:rsidRDefault="0000494B" w:rsidP="0000494B">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w:t>
      </w:r>
      <w:r w:rsidRPr="00BF5E63">
        <w:rPr>
          <w:rFonts w:ascii="Times New Roman" w:hAnsi="Times New Roman" w:cs="Times New Roman"/>
          <w:sz w:val="24"/>
          <w:szCs w:val="24"/>
        </w:rPr>
        <w:t>Administratīvā pārkāpuma lietas sagatavošanu izskatīšanai un administratīvā pārkāpuma lietas izskatīšanu un lēmuma pieņemšanu par šā likuma 20.</w:t>
      </w:r>
      <w:r>
        <w:rPr>
          <w:rFonts w:ascii="Times New Roman" w:hAnsi="Times New Roman" w:cs="Times New Roman"/>
          <w:sz w:val="24"/>
          <w:szCs w:val="24"/>
        </w:rPr>
        <w:t> </w:t>
      </w:r>
      <w:r w:rsidRPr="00BF5E63">
        <w:rPr>
          <w:rFonts w:ascii="Times New Roman" w:hAnsi="Times New Roman" w:cs="Times New Roman"/>
          <w:sz w:val="24"/>
          <w:szCs w:val="24"/>
        </w:rPr>
        <w:t>pantā minētajiem pārkāpumiem veic pašvaldības administratīvā komisija</w:t>
      </w:r>
      <w:r w:rsidRPr="00BF5E63">
        <w:rPr>
          <w:rFonts w:ascii="Times New Roman" w:hAnsi="Times New Roman" w:cs="Times New Roman"/>
          <w:i/>
          <w:iCs/>
          <w:sz w:val="24"/>
          <w:szCs w:val="24"/>
        </w:rPr>
        <w:t xml:space="preserve">. </w:t>
      </w:r>
    </w:p>
    <w:p w:rsidR="0000494B" w:rsidRPr="00BF5E63" w:rsidRDefault="0000494B" w:rsidP="0000494B">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w:t>
      </w:r>
      <w:r w:rsidRPr="00BF5E63">
        <w:rPr>
          <w:rFonts w:ascii="Times New Roman" w:hAnsi="Times New Roman" w:cs="Times New Roman"/>
          <w:sz w:val="24"/>
          <w:szCs w:val="24"/>
        </w:rPr>
        <w:t xml:space="preserve">Administratīvo pārkāpumu procesu par </w:t>
      </w:r>
      <w:r>
        <w:rPr>
          <w:rFonts w:ascii="Times New Roman" w:hAnsi="Times New Roman" w:cs="Times New Roman"/>
          <w:sz w:val="24"/>
          <w:szCs w:val="24"/>
        </w:rPr>
        <w:t xml:space="preserve">šā likuma </w:t>
      </w:r>
      <w:r w:rsidRPr="0091648B">
        <w:rPr>
          <w:rFonts w:ascii="Times New Roman" w:hAnsi="Times New Roman" w:cs="Times New Roman"/>
          <w:sz w:val="24"/>
          <w:szCs w:val="24"/>
        </w:rPr>
        <w:t xml:space="preserve">20. panta ceturtajā daļā </w:t>
      </w:r>
      <w:r w:rsidRPr="00BF5E63">
        <w:rPr>
          <w:rFonts w:ascii="Times New Roman" w:hAnsi="Times New Roman" w:cs="Times New Roman"/>
          <w:sz w:val="24"/>
          <w:szCs w:val="24"/>
        </w:rPr>
        <w:t>minētajiem pārkāpumiem</w:t>
      </w:r>
      <w:r>
        <w:rPr>
          <w:rFonts w:ascii="Times New Roman" w:hAnsi="Times New Roman" w:cs="Times New Roman"/>
          <w:sz w:val="24"/>
          <w:szCs w:val="24"/>
        </w:rPr>
        <w:t>, kas izdarīti</w:t>
      </w:r>
      <w:r w:rsidRPr="00BF5E63">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uz kuģa,</w:t>
      </w:r>
      <w:r w:rsidRPr="00BF5E63">
        <w:rPr>
          <w:rFonts w:ascii="Times New Roman" w:eastAsia="Times New Roman" w:hAnsi="Times New Roman" w:cs="Times New Roman"/>
          <w:sz w:val="24"/>
          <w:szCs w:val="24"/>
          <w:lang w:eastAsia="lv-LV"/>
        </w:rPr>
        <w:t xml:space="preserve"> </w:t>
      </w:r>
      <w:r w:rsidRPr="00BF5E63">
        <w:rPr>
          <w:rFonts w:ascii="Times New Roman" w:hAnsi="Times New Roman" w:cs="Times New Roman"/>
          <w:sz w:val="24"/>
          <w:szCs w:val="24"/>
        </w:rPr>
        <w:t xml:space="preserve">veic </w:t>
      </w:r>
      <w:r w:rsidRPr="00BF5E63">
        <w:rPr>
          <w:rFonts w:ascii="Times New Roman" w:eastAsia="Times New Roman" w:hAnsi="Times New Roman" w:cs="Times New Roman"/>
          <w:sz w:val="24"/>
          <w:szCs w:val="24"/>
          <w:lang w:eastAsia="lv-LV"/>
        </w:rPr>
        <w:t>Nacionālo bruņoto spēku Jūras spēku flotiles Krasta apsardzes dienests</w:t>
      </w:r>
      <w:r w:rsidRPr="00BF5E63">
        <w:rPr>
          <w:rFonts w:ascii="Times New Roman" w:hAnsi="Times New Roman" w:cs="Times New Roman"/>
          <w:sz w:val="24"/>
          <w:szCs w:val="24"/>
        </w:rPr>
        <w:t>.”</w:t>
      </w:r>
      <w:r>
        <w:rPr>
          <w:rFonts w:ascii="Times New Roman" w:hAnsi="Times New Roman" w:cs="Times New Roman"/>
          <w:sz w:val="24"/>
          <w:szCs w:val="24"/>
        </w:rPr>
        <w:t>.</w:t>
      </w:r>
    </w:p>
    <w:p w:rsidR="0000494B" w:rsidRDefault="0000494B" w:rsidP="0000494B">
      <w:pPr>
        <w:spacing w:after="0"/>
        <w:rPr>
          <w:rFonts w:ascii="Times New Roman" w:hAnsi="Times New Roman" w:cs="Times New Roman"/>
          <w:sz w:val="24"/>
          <w:szCs w:val="24"/>
        </w:rPr>
      </w:pPr>
    </w:p>
    <w:p w:rsidR="0000494B" w:rsidRDefault="00CF24B5" w:rsidP="0000494B">
      <w:pPr>
        <w:spacing w:after="0"/>
        <w:rPr>
          <w:rFonts w:ascii="Times New Roman" w:hAnsi="Times New Roman" w:cs="Times New Roman"/>
          <w:sz w:val="24"/>
          <w:szCs w:val="24"/>
        </w:rPr>
      </w:pPr>
      <w:r>
        <w:rPr>
          <w:rFonts w:ascii="Times New Roman" w:hAnsi="Times New Roman" w:cs="Times New Roman"/>
          <w:sz w:val="24"/>
          <w:szCs w:val="24"/>
        </w:rPr>
        <w:t>6</w:t>
      </w:r>
      <w:r w:rsidR="0000494B">
        <w:rPr>
          <w:rFonts w:ascii="Times New Roman" w:hAnsi="Times New Roman" w:cs="Times New Roman"/>
          <w:sz w:val="24"/>
          <w:szCs w:val="24"/>
        </w:rPr>
        <w:t>. Papildināt pārejas noteikumus ar 5. punktu šādā redakcijā:</w:t>
      </w:r>
    </w:p>
    <w:p w:rsidR="0000494B" w:rsidRDefault="0000494B" w:rsidP="0000494B">
      <w:pPr>
        <w:spacing w:after="0"/>
        <w:rPr>
          <w:rFonts w:ascii="Times New Roman" w:hAnsi="Times New Roman" w:cs="Times New Roman"/>
          <w:sz w:val="24"/>
          <w:szCs w:val="24"/>
        </w:rPr>
      </w:pPr>
    </w:p>
    <w:p w:rsidR="0000494B" w:rsidRPr="00527F1D" w:rsidRDefault="0000494B" w:rsidP="0000494B">
      <w:pPr>
        <w:spacing w:after="0"/>
        <w:jc w:val="both"/>
        <w:rPr>
          <w:rFonts w:ascii="Times New Roman" w:hAnsi="Times New Roman" w:cs="Times New Roman"/>
          <w:sz w:val="24"/>
          <w:szCs w:val="24"/>
        </w:rPr>
      </w:pPr>
      <w:r>
        <w:rPr>
          <w:rFonts w:ascii="Times New Roman" w:hAnsi="Times New Roman" w:cs="Times New Roman"/>
          <w:sz w:val="24"/>
          <w:szCs w:val="24"/>
        </w:rPr>
        <w:t>"5. Šā likuma 19.</w:t>
      </w:r>
      <w:r w:rsidRPr="00F609BA">
        <w:rPr>
          <w:rFonts w:ascii="Times New Roman" w:hAnsi="Times New Roman" w:cs="Times New Roman"/>
          <w:sz w:val="24"/>
          <w:szCs w:val="24"/>
          <w:vertAlign w:val="superscript"/>
        </w:rPr>
        <w:t>1</w:t>
      </w:r>
      <w:r>
        <w:rPr>
          <w:rFonts w:ascii="Times New Roman" w:hAnsi="Times New Roman" w:cs="Times New Roman"/>
          <w:sz w:val="24"/>
          <w:szCs w:val="24"/>
        </w:rPr>
        <w:t>, 20., </w:t>
      </w:r>
      <w:r w:rsidR="00CF24B5">
        <w:rPr>
          <w:rFonts w:ascii="Times New Roman" w:eastAsia="Times New Roman" w:hAnsi="Times New Roman" w:cs="Times New Roman"/>
          <w:sz w:val="24"/>
          <w:szCs w:val="24"/>
          <w:lang w:eastAsia="lv-LV"/>
        </w:rPr>
        <w:t>20.</w:t>
      </w:r>
      <w:r w:rsidR="00CF24B5">
        <w:rPr>
          <w:rFonts w:ascii="Times New Roman" w:eastAsia="Times New Roman" w:hAnsi="Times New Roman" w:cs="Times New Roman"/>
          <w:sz w:val="24"/>
          <w:szCs w:val="24"/>
          <w:vertAlign w:val="superscript"/>
          <w:lang w:eastAsia="lv-LV"/>
        </w:rPr>
        <w:t>1</w:t>
      </w:r>
      <w:r w:rsidR="00CF24B5">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21.  un 23. pants stājas spēkā vienlaikus ar Administratīvo pārkāpumu procesa likumu.".</w:t>
      </w:r>
    </w:p>
    <w:p w:rsidR="0000494B" w:rsidRDefault="0000494B" w:rsidP="0000494B">
      <w:pPr>
        <w:spacing w:after="0"/>
        <w:rPr>
          <w:rFonts w:ascii="Times New Roman" w:hAnsi="Times New Roman" w:cs="Times New Roman"/>
          <w:sz w:val="24"/>
          <w:szCs w:val="24"/>
        </w:rPr>
      </w:pPr>
    </w:p>
    <w:p w:rsidR="0000494B" w:rsidRPr="003848D1" w:rsidRDefault="0000494B" w:rsidP="0000494B">
      <w:pPr>
        <w:spacing w:after="0"/>
        <w:rPr>
          <w:rFonts w:ascii="Times New Roman" w:hAnsi="Times New Roman" w:cs="Times New Roman"/>
          <w:sz w:val="24"/>
          <w:szCs w:val="24"/>
        </w:rPr>
      </w:pPr>
    </w:p>
    <w:p w:rsidR="0000494B" w:rsidRPr="003848D1" w:rsidRDefault="0000494B" w:rsidP="003848D1">
      <w:pPr>
        <w:pStyle w:val="StyleRight"/>
        <w:spacing w:after="0"/>
        <w:ind w:firstLine="0"/>
        <w:jc w:val="both"/>
        <w:rPr>
          <w:color w:val="000000"/>
          <w:sz w:val="24"/>
          <w:szCs w:val="24"/>
        </w:rPr>
      </w:pPr>
      <w:r w:rsidRPr="003848D1">
        <w:rPr>
          <w:color w:val="000000"/>
          <w:sz w:val="24"/>
          <w:szCs w:val="24"/>
        </w:rPr>
        <w:t>Tieslietu ministrs</w:t>
      </w:r>
      <w:r w:rsidRPr="003848D1">
        <w:rPr>
          <w:color w:val="000000"/>
          <w:sz w:val="24"/>
          <w:szCs w:val="24"/>
        </w:rPr>
        <w:tab/>
      </w:r>
      <w:r w:rsidRPr="003848D1">
        <w:rPr>
          <w:color w:val="000000"/>
          <w:sz w:val="24"/>
          <w:szCs w:val="24"/>
        </w:rPr>
        <w:tab/>
      </w:r>
      <w:r w:rsidRPr="003848D1">
        <w:rPr>
          <w:color w:val="000000"/>
          <w:sz w:val="24"/>
          <w:szCs w:val="24"/>
        </w:rPr>
        <w:tab/>
      </w:r>
      <w:r w:rsidRPr="003848D1">
        <w:rPr>
          <w:color w:val="000000"/>
          <w:sz w:val="24"/>
          <w:szCs w:val="24"/>
        </w:rPr>
        <w:tab/>
      </w:r>
      <w:r w:rsidRPr="003848D1">
        <w:rPr>
          <w:color w:val="000000"/>
          <w:sz w:val="24"/>
          <w:szCs w:val="24"/>
        </w:rPr>
        <w:tab/>
      </w:r>
      <w:r w:rsidRPr="003848D1">
        <w:rPr>
          <w:color w:val="000000"/>
          <w:sz w:val="24"/>
          <w:szCs w:val="24"/>
        </w:rPr>
        <w:tab/>
      </w:r>
      <w:r w:rsidRPr="003848D1">
        <w:rPr>
          <w:color w:val="000000"/>
          <w:sz w:val="24"/>
          <w:szCs w:val="24"/>
        </w:rPr>
        <w:tab/>
        <w:t>Dzintars Rasnačs</w:t>
      </w:r>
    </w:p>
    <w:p w:rsidR="0000494B" w:rsidRPr="003848D1" w:rsidRDefault="0000494B" w:rsidP="003848D1">
      <w:pPr>
        <w:pStyle w:val="StyleRight"/>
        <w:spacing w:after="0"/>
        <w:ind w:firstLine="0"/>
        <w:jc w:val="both"/>
        <w:rPr>
          <w:color w:val="000000"/>
          <w:sz w:val="24"/>
          <w:szCs w:val="24"/>
        </w:rPr>
      </w:pPr>
    </w:p>
    <w:p w:rsidR="003848D1" w:rsidRPr="003848D1" w:rsidRDefault="003848D1" w:rsidP="003848D1">
      <w:pPr>
        <w:pStyle w:val="StyleRight"/>
        <w:spacing w:after="0"/>
        <w:ind w:firstLine="0"/>
        <w:jc w:val="both"/>
        <w:rPr>
          <w:color w:val="000000"/>
          <w:sz w:val="24"/>
          <w:szCs w:val="24"/>
        </w:rPr>
      </w:pPr>
    </w:p>
    <w:p w:rsidR="003848D1" w:rsidRPr="003848D1" w:rsidRDefault="003848D1" w:rsidP="003848D1">
      <w:pPr>
        <w:pStyle w:val="StyleRight"/>
        <w:spacing w:after="0"/>
        <w:ind w:firstLine="0"/>
        <w:jc w:val="both"/>
        <w:rPr>
          <w:color w:val="000000"/>
          <w:sz w:val="24"/>
          <w:szCs w:val="24"/>
        </w:rPr>
      </w:pPr>
    </w:p>
    <w:p w:rsidR="003848D1" w:rsidRPr="003848D1" w:rsidRDefault="003848D1" w:rsidP="003848D1">
      <w:pPr>
        <w:tabs>
          <w:tab w:val="left" w:pos="7230"/>
          <w:tab w:val="right" w:pos="8789"/>
        </w:tabs>
        <w:spacing w:after="0"/>
        <w:ind w:right="-143"/>
        <w:jc w:val="both"/>
        <w:rPr>
          <w:rFonts w:ascii="Times New Roman" w:hAnsi="Times New Roman" w:cs="Times New Roman"/>
          <w:sz w:val="24"/>
          <w:szCs w:val="24"/>
        </w:rPr>
      </w:pPr>
      <w:r w:rsidRPr="003848D1">
        <w:rPr>
          <w:rFonts w:ascii="Times New Roman" w:hAnsi="Times New Roman" w:cs="Times New Roman"/>
          <w:sz w:val="24"/>
          <w:szCs w:val="24"/>
        </w:rPr>
        <w:t>Iesniedzējs:</w:t>
      </w:r>
    </w:p>
    <w:p w:rsidR="003848D1" w:rsidRPr="003848D1" w:rsidRDefault="003848D1" w:rsidP="003848D1">
      <w:pPr>
        <w:tabs>
          <w:tab w:val="left" w:pos="6946"/>
          <w:tab w:val="right" w:pos="8789"/>
        </w:tabs>
        <w:spacing w:after="0"/>
        <w:ind w:right="-143"/>
        <w:jc w:val="both"/>
        <w:rPr>
          <w:rFonts w:ascii="Times New Roman" w:hAnsi="Times New Roman" w:cs="Times New Roman"/>
          <w:sz w:val="24"/>
          <w:szCs w:val="24"/>
        </w:rPr>
      </w:pPr>
      <w:r w:rsidRPr="003848D1">
        <w:rPr>
          <w:rFonts w:ascii="Times New Roman" w:hAnsi="Times New Roman" w:cs="Times New Roman"/>
          <w:sz w:val="24"/>
          <w:szCs w:val="24"/>
        </w:rPr>
        <w:t>Tieslie</w:t>
      </w:r>
      <w:r>
        <w:rPr>
          <w:rFonts w:ascii="Times New Roman" w:hAnsi="Times New Roman" w:cs="Times New Roman"/>
          <w:sz w:val="24"/>
          <w:szCs w:val="24"/>
        </w:rPr>
        <w:t>tu ministrijas valsts sekretārs</w:t>
      </w:r>
      <w:proofErr w:type="gramStart"/>
      <w:r>
        <w:rPr>
          <w:rFonts w:ascii="Times New Roman" w:hAnsi="Times New Roman" w:cs="Times New Roman"/>
          <w:sz w:val="24"/>
          <w:szCs w:val="24"/>
        </w:rPr>
        <w:t xml:space="preserve">                                                    </w:t>
      </w:r>
      <w:proofErr w:type="gramEnd"/>
      <w:r w:rsidRPr="003848D1">
        <w:rPr>
          <w:rFonts w:ascii="Times New Roman" w:hAnsi="Times New Roman" w:cs="Times New Roman"/>
          <w:sz w:val="24"/>
          <w:szCs w:val="24"/>
        </w:rPr>
        <w:t>Raivis Kronbergs</w:t>
      </w:r>
    </w:p>
    <w:p w:rsidR="003848D1" w:rsidRPr="003848D1" w:rsidRDefault="003848D1" w:rsidP="003848D1">
      <w:pPr>
        <w:jc w:val="both"/>
        <w:rPr>
          <w:rFonts w:ascii="Times New Roman" w:hAnsi="Times New Roman" w:cs="Times New Roman"/>
          <w:sz w:val="24"/>
          <w:szCs w:val="24"/>
        </w:rPr>
      </w:pPr>
    </w:p>
    <w:p w:rsidR="003848D1" w:rsidRPr="003848D1" w:rsidRDefault="003848D1" w:rsidP="003848D1">
      <w:pPr>
        <w:jc w:val="both"/>
        <w:rPr>
          <w:rFonts w:ascii="Times New Roman" w:hAnsi="Times New Roman" w:cs="Times New Roman"/>
          <w:sz w:val="24"/>
          <w:szCs w:val="24"/>
        </w:rPr>
      </w:pPr>
    </w:p>
    <w:p w:rsidR="003848D1" w:rsidRPr="007A5074" w:rsidRDefault="007A5074" w:rsidP="003848D1">
      <w:pPr>
        <w:tabs>
          <w:tab w:val="left" w:pos="7230"/>
          <w:tab w:val="right" w:pos="8789"/>
        </w:tabs>
        <w:spacing w:after="0"/>
        <w:ind w:right="-143"/>
        <w:jc w:val="both"/>
        <w:rPr>
          <w:rFonts w:ascii="Times New Roman" w:hAnsi="Times New Roman" w:cs="Times New Roman"/>
          <w:sz w:val="20"/>
          <w:szCs w:val="20"/>
        </w:rPr>
      </w:pPr>
      <w:r w:rsidRPr="007A5074">
        <w:rPr>
          <w:rFonts w:ascii="Times New Roman" w:hAnsi="Times New Roman" w:cs="Times New Roman"/>
          <w:sz w:val="20"/>
          <w:szCs w:val="20"/>
        </w:rPr>
        <w:t>17</w:t>
      </w:r>
      <w:r w:rsidR="003848D1" w:rsidRPr="007A5074">
        <w:rPr>
          <w:rFonts w:ascii="Times New Roman" w:hAnsi="Times New Roman" w:cs="Times New Roman"/>
          <w:sz w:val="20"/>
          <w:szCs w:val="20"/>
        </w:rPr>
        <w:t>.03.2017. 15:10</w:t>
      </w:r>
    </w:p>
    <w:p w:rsidR="003848D1" w:rsidRPr="003848D1" w:rsidRDefault="007A5074" w:rsidP="003848D1">
      <w:pPr>
        <w:tabs>
          <w:tab w:val="left" w:pos="795"/>
        </w:tabs>
        <w:spacing w:after="0"/>
        <w:ind w:right="-143"/>
        <w:jc w:val="both"/>
        <w:rPr>
          <w:rFonts w:ascii="Times New Roman" w:hAnsi="Times New Roman" w:cs="Times New Roman"/>
          <w:sz w:val="20"/>
          <w:szCs w:val="20"/>
        </w:rPr>
      </w:pPr>
      <w:r w:rsidRPr="007A5074">
        <w:rPr>
          <w:rFonts w:ascii="Times New Roman" w:hAnsi="Times New Roman" w:cs="Times New Roman"/>
          <w:sz w:val="20"/>
          <w:szCs w:val="20"/>
        </w:rPr>
        <w:t>442</w:t>
      </w:r>
      <w:r w:rsidR="003848D1" w:rsidRPr="003848D1">
        <w:rPr>
          <w:rFonts w:ascii="Times New Roman" w:hAnsi="Times New Roman" w:cs="Times New Roman"/>
          <w:sz w:val="20"/>
          <w:szCs w:val="20"/>
        </w:rPr>
        <w:tab/>
      </w:r>
      <w:bookmarkStart w:id="1" w:name="_GoBack"/>
      <w:bookmarkEnd w:id="1"/>
    </w:p>
    <w:p w:rsidR="003848D1" w:rsidRPr="003848D1" w:rsidRDefault="003848D1" w:rsidP="003848D1">
      <w:pPr>
        <w:spacing w:after="0"/>
        <w:rPr>
          <w:rFonts w:ascii="Times New Roman" w:hAnsi="Times New Roman" w:cs="Times New Roman"/>
          <w:sz w:val="20"/>
          <w:szCs w:val="20"/>
        </w:rPr>
      </w:pPr>
      <w:bookmarkStart w:id="2" w:name="OLE_LINK4"/>
      <w:bookmarkStart w:id="3" w:name="OLE_LINK17"/>
      <w:bookmarkStart w:id="4" w:name="OLE_LINK14"/>
      <w:bookmarkStart w:id="5" w:name="OLE_LINK3"/>
      <w:bookmarkStart w:id="6" w:name="OLE_LINK8"/>
      <w:bookmarkStart w:id="7" w:name="OLE_LINK9"/>
      <w:bookmarkStart w:id="8" w:name="OLE_LINK21"/>
      <w:bookmarkStart w:id="9" w:name="OLE_LINK22"/>
      <w:bookmarkStart w:id="10" w:name="OLE_LINK24"/>
      <w:bookmarkStart w:id="11" w:name="OLE_LINK27"/>
      <w:bookmarkStart w:id="12" w:name="OLE_LINK29"/>
      <w:r w:rsidRPr="003848D1">
        <w:rPr>
          <w:rFonts w:ascii="Times New Roman" w:hAnsi="Times New Roman" w:cs="Times New Roman"/>
          <w:sz w:val="20"/>
          <w:szCs w:val="20"/>
        </w:rPr>
        <w:t>I.Brīnuma</w:t>
      </w:r>
    </w:p>
    <w:p w:rsidR="003848D1" w:rsidRPr="003848D1" w:rsidRDefault="003848D1" w:rsidP="003848D1">
      <w:pPr>
        <w:spacing w:after="0"/>
        <w:rPr>
          <w:rFonts w:ascii="Times New Roman" w:hAnsi="Times New Roman" w:cs="Times New Roman"/>
          <w:color w:val="0000FF"/>
          <w:sz w:val="20"/>
          <w:szCs w:val="20"/>
          <w:u w:val="single"/>
        </w:rPr>
      </w:pPr>
      <w:r w:rsidRPr="003848D1">
        <w:rPr>
          <w:rFonts w:ascii="Times New Roman" w:hAnsi="Times New Roman" w:cs="Times New Roman"/>
          <w:sz w:val="20"/>
          <w:szCs w:val="20"/>
        </w:rPr>
        <w:t xml:space="preserve">67036977, </w:t>
      </w:r>
      <w:hyperlink r:id="rId8" w:history="1">
        <w:r w:rsidRPr="003848D1">
          <w:rPr>
            <w:rStyle w:val="Hipersaite"/>
            <w:rFonts w:ascii="Times New Roman" w:hAnsi="Times New Roman" w:cs="Times New Roman"/>
            <w:sz w:val="20"/>
            <w:szCs w:val="20"/>
          </w:rPr>
          <w:t>iveta.brinuma@tm.gov.lv</w:t>
        </w:r>
      </w:hyperlink>
      <w:bookmarkEnd w:id="2"/>
      <w:bookmarkEnd w:id="3"/>
      <w:bookmarkEnd w:id="4"/>
      <w:bookmarkEnd w:id="5"/>
      <w:bookmarkEnd w:id="6"/>
      <w:bookmarkEnd w:id="7"/>
      <w:bookmarkEnd w:id="8"/>
      <w:bookmarkEnd w:id="9"/>
      <w:bookmarkEnd w:id="10"/>
      <w:bookmarkEnd w:id="11"/>
      <w:bookmarkEnd w:id="12"/>
    </w:p>
    <w:p w:rsidR="0000494B" w:rsidRDefault="0000494B" w:rsidP="0000494B">
      <w:pPr>
        <w:tabs>
          <w:tab w:val="left" w:pos="6765"/>
        </w:tabs>
        <w:rPr>
          <w:rFonts w:ascii="Times New Roman" w:hAnsi="Times New Roman" w:cs="Times New Roman"/>
          <w:i/>
        </w:rPr>
      </w:pPr>
    </w:p>
    <w:p w:rsidR="0000494B" w:rsidRPr="00F10AE6" w:rsidRDefault="0000494B" w:rsidP="0000494B">
      <w:pPr>
        <w:tabs>
          <w:tab w:val="left" w:pos="6765"/>
        </w:tabs>
      </w:pPr>
      <w:r>
        <w:rPr>
          <w:rFonts w:ascii="Times New Roman" w:hAnsi="Times New Roman" w:cs="Times New Roman"/>
          <w:i/>
        </w:rPr>
        <w:tab/>
      </w:r>
      <w:r>
        <w:tab/>
      </w:r>
    </w:p>
    <w:p w:rsidR="00F236D3" w:rsidRDefault="00F236D3"/>
    <w:sectPr w:rsidR="00F236D3" w:rsidSect="00F44BA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5B" w:rsidRDefault="00575C5B" w:rsidP="00575C5B">
      <w:pPr>
        <w:spacing w:after="0" w:line="240" w:lineRule="auto"/>
      </w:pPr>
      <w:r>
        <w:separator/>
      </w:r>
    </w:p>
  </w:endnote>
  <w:endnote w:type="continuationSeparator" w:id="0">
    <w:p w:rsidR="00575C5B" w:rsidRDefault="00575C5B" w:rsidP="0057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Default="007A507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Pr="00763C0D" w:rsidRDefault="007A7A5D">
    <w:pPr>
      <w:pStyle w:val="Kjene"/>
      <w:rPr>
        <w:rFonts w:ascii="Times New Roman" w:hAnsi="Times New Roman" w:cs="Times New Roman"/>
        <w:sz w:val="20"/>
        <w:szCs w:val="20"/>
      </w:rPr>
    </w:pPr>
    <w:r>
      <w:rPr>
        <w:rFonts w:ascii="Times New Roman" w:hAnsi="Times New Roman" w:cs="Times New Roman"/>
        <w:sz w:val="20"/>
        <w:szCs w:val="20"/>
      </w:rPr>
      <w:t>TM</w:t>
    </w:r>
    <w:r w:rsidRPr="00763C0D">
      <w:rPr>
        <w:rFonts w:ascii="Times New Roman" w:hAnsi="Times New Roman" w:cs="Times New Roman"/>
        <w:sz w:val="20"/>
        <w:szCs w:val="20"/>
      </w:rPr>
      <w:t>Lik_</w:t>
    </w:r>
    <w:r w:rsidR="00575C5B">
      <w:rPr>
        <w:rFonts w:ascii="Times New Roman" w:hAnsi="Times New Roman" w:cs="Times New Roman"/>
        <w:sz w:val="20"/>
        <w:szCs w:val="20"/>
      </w:rPr>
      <w:t>1</w:t>
    </w:r>
    <w:r w:rsidR="007A5074">
      <w:rPr>
        <w:rFonts w:ascii="Times New Roman" w:hAnsi="Times New Roman" w:cs="Times New Roman"/>
        <w:sz w:val="20"/>
        <w:szCs w:val="20"/>
      </w:rPr>
      <w:t>7</w:t>
    </w:r>
    <w:r>
      <w:rPr>
        <w:rFonts w:ascii="Times New Roman" w:hAnsi="Times New Roman" w:cs="Times New Roman"/>
        <w:sz w:val="20"/>
        <w:szCs w:val="20"/>
      </w:rPr>
      <w:t>03</w:t>
    </w:r>
    <w:r w:rsidRPr="00763C0D">
      <w:rPr>
        <w:rFonts w:ascii="Times New Roman" w:hAnsi="Times New Roman" w:cs="Times New Roman"/>
        <w:sz w:val="20"/>
        <w:szCs w:val="20"/>
      </w:rPr>
      <w:t>17_</w:t>
    </w:r>
    <w:r>
      <w:rPr>
        <w:rFonts w:ascii="Times New Roman" w:hAnsi="Times New Roman" w:cs="Times New Roman"/>
        <w:sz w:val="20"/>
        <w:szCs w:val="20"/>
      </w:rPr>
      <w:t xml:space="preserve">KarogaLik; </w:t>
    </w:r>
    <w:r w:rsidRPr="00763C0D">
      <w:rPr>
        <w:rFonts w:ascii="Times New Roman" w:hAnsi="Times New Roman" w:cs="Times New Roman"/>
        <w:sz w:val="20"/>
        <w:szCs w:val="20"/>
      </w:rPr>
      <w:t>Likumprojekts "Grozījumi Latvijas valsts karoga likumā"</w:t>
    </w:r>
  </w:p>
  <w:p w:rsidR="00763C0D" w:rsidRDefault="007A507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Default="007A507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5B" w:rsidRDefault="00575C5B" w:rsidP="00575C5B">
      <w:pPr>
        <w:spacing w:after="0" w:line="240" w:lineRule="auto"/>
      </w:pPr>
      <w:r>
        <w:separator/>
      </w:r>
    </w:p>
  </w:footnote>
  <w:footnote w:type="continuationSeparator" w:id="0">
    <w:p w:rsidR="00575C5B" w:rsidRDefault="00575C5B" w:rsidP="00575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Default="007A507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Default="007A507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0D" w:rsidRDefault="007A507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4B"/>
    <w:rsid w:val="0000494B"/>
    <w:rsid w:val="000C4250"/>
    <w:rsid w:val="001F506B"/>
    <w:rsid w:val="003848D1"/>
    <w:rsid w:val="0040771F"/>
    <w:rsid w:val="00474B55"/>
    <w:rsid w:val="004D4E27"/>
    <w:rsid w:val="00575C5B"/>
    <w:rsid w:val="00713C08"/>
    <w:rsid w:val="00771994"/>
    <w:rsid w:val="007A5074"/>
    <w:rsid w:val="007A7A5D"/>
    <w:rsid w:val="00827209"/>
    <w:rsid w:val="008D40CE"/>
    <w:rsid w:val="00926B18"/>
    <w:rsid w:val="00B1714D"/>
    <w:rsid w:val="00C3100A"/>
    <w:rsid w:val="00C775D0"/>
    <w:rsid w:val="00CD5E01"/>
    <w:rsid w:val="00CE4C92"/>
    <w:rsid w:val="00CF24B5"/>
    <w:rsid w:val="00D6390B"/>
    <w:rsid w:val="00EC4CC2"/>
    <w:rsid w:val="00EF3227"/>
    <w:rsid w:val="00F236D3"/>
    <w:rsid w:val="00FB0EF3"/>
    <w:rsid w:val="00FC3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049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494B"/>
    <w:pPr>
      <w:ind w:left="720"/>
      <w:contextualSpacing/>
    </w:pPr>
  </w:style>
  <w:style w:type="paragraph" w:styleId="Galvene">
    <w:name w:val="header"/>
    <w:basedOn w:val="Parasts"/>
    <w:link w:val="GalveneRakstz"/>
    <w:uiPriority w:val="99"/>
    <w:unhideWhenUsed/>
    <w:rsid w:val="000049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494B"/>
  </w:style>
  <w:style w:type="paragraph" w:styleId="Kjene">
    <w:name w:val="footer"/>
    <w:basedOn w:val="Parasts"/>
    <w:link w:val="KjeneRakstz"/>
    <w:uiPriority w:val="99"/>
    <w:unhideWhenUsed/>
    <w:rsid w:val="000049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494B"/>
  </w:style>
  <w:style w:type="paragraph" w:customStyle="1" w:styleId="StyleRight">
    <w:name w:val="Style Right"/>
    <w:basedOn w:val="Parasts"/>
    <w:rsid w:val="0000494B"/>
    <w:pPr>
      <w:spacing w:after="120" w:line="240" w:lineRule="auto"/>
      <w:ind w:firstLine="720"/>
      <w:jc w:val="right"/>
    </w:pPr>
    <w:rPr>
      <w:rFonts w:ascii="Times New Roman" w:eastAsia="Times New Roman" w:hAnsi="Times New Roman" w:cs="Times New Roman"/>
      <w:sz w:val="28"/>
      <w:szCs w:val="28"/>
    </w:rPr>
  </w:style>
  <w:style w:type="character" w:styleId="Hipersaite">
    <w:name w:val="Hyperlink"/>
    <w:basedOn w:val="Noklusjumarindkopasfonts"/>
    <w:uiPriority w:val="99"/>
    <w:unhideWhenUsed/>
    <w:rsid w:val="003848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049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494B"/>
    <w:pPr>
      <w:ind w:left="720"/>
      <w:contextualSpacing/>
    </w:pPr>
  </w:style>
  <w:style w:type="paragraph" w:styleId="Galvene">
    <w:name w:val="header"/>
    <w:basedOn w:val="Parasts"/>
    <w:link w:val="GalveneRakstz"/>
    <w:uiPriority w:val="99"/>
    <w:unhideWhenUsed/>
    <w:rsid w:val="0000494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494B"/>
  </w:style>
  <w:style w:type="paragraph" w:styleId="Kjene">
    <w:name w:val="footer"/>
    <w:basedOn w:val="Parasts"/>
    <w:link w:val="KjeneRakstz"/>
    <w:uiPriority w:val="99"/>
    <w:unhideWhenUsed/>
    <w:rsid w:val="0000494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494B"/>
  </w:style>
  <w:style w:type="paragraph" w:customStyle="1" w:styleId="StyleRight">
    <w:name w:val="Style Right"/>
    <w:basedOn w:val="Parasts"/>
    <w:rsid w:val="0000494B"/>
    <w:pPr>
      <w:spacing w:after="120" w:line="240" w:lineRule="auto"/>
      <w:ind w:firstLine="720"/>
      <w:jc w:val="right"/>
    </w:pPr>
    <w:rPr>
      <w:rFonts w:ascii="Times New Roman" w:eastAsia="Times New Roman" w:hAnsi="Times New Roman" w:cs="Times New Roman"/>
      <w:sz w:val="28"/>
      <w:szCs w:val="28"/>
    </w:rPr>
  </w:style>
  <w:style w:type="character" w:styleId="Hipersaite">
    <w:name w:val="Hyperlink"/>
    <w:basedOn w:val="Noklusjumarindkopasfonts"/>
    <w:uiPriority w:val="99"/>
    <w:unhideWhenUsed/>
    <w:rsid w:val="00384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brinuma@t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ikumi.lv/ta/id/200642-latvijas-valsts-karoga-likums"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2362</Words>
  <Characters>1347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Latvijas valsts karoga likumā</dc:title>
  <dc:subject>likumprojekts</dc:subject>
  <dc:creator>I.Brīnuma</dc:creator>
  <dc:description>67036977, iveta.brinuma@tm.gov.lv</dc:description>
  <cp:lastModifiedBy>suzan</cp:lastModifiedBy>
  <cp:revision>7</cp:revision>
  <dcterms:created xsi:type="dcterms:W3CDTF">2017-03-09T13:55:00Z</dcterms:created>
  <dcterms:modified xsi:type="dcterms:W3CDTF">2017-03-17T08:50:00Z</dcterms:modified>
</cp:coreProperties>
</file>