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A6804" w14:textId="72097276" w:rsidR="00D60109" w:rsidRPr="006048E3" w:rsidRDefault="00FC65BB" w:rsidP="00CB75A9">
      <w:pPr>
        <w:ind w:firstLine="720"/>
        <w:jc w:val="right"/>
        <w:outlineLvl w:val="2"/>
        <w:rPr>
          <w:bCs/>
          <w:i/>
          <w:color w:val="000000" w:themeColor="text1"/>
          <w:sz w:val="28"/>
          <w:szCs w:val="28"/>
        </w:rPr>
      </w:pPr>
      <w:r w:rsidRPr="006048E3">
        <w:rPr>
          <w:bCs/>
          <w:i/>
          <w:color w:val="000000" w:themeColor="text1"/>
          <w:sz w:val="28"/>
          <w:szCs w:val="28"/>
        </w:rPr>
        <w:t>Likumprojekts</w:t>
      </w:r>
    </w:p>
    <w:p w14:paraId="0322E8D8" w14:textId="77777777" w:rsidR="006048E3" w:rsidRPr="006048E3" w:rsidRDefault="006048E3" w:rsidP="00CB75A9">
      <w:pPr>
        <w:ind w:firstLine="720"/>
        <w:outlineLvl w:val="2"/>
        <w:rPr>
          <w:bCs/>
          <w:color w:val="000000" w:themeColor="text1"/>
          <w:sz w:val="28"/>
          <w:szCs w:val="28"/>
        </w:rPr>
      </w:pPr>
    </w:p>
    <w:p w14:paraId="48A21A42" w14:textId="7A5F597C" w:rsidR="00D60109" w:rsidRDefault="00F83D0E" w:rsidP="00CB75A9">
      <w:pPr>
        <w:ind w:firstLine="720"/>
        <w:jc w:val="center"/>
        <w:outlineLvl w:val="2"/>
        <w:rPr>
          <w:bCs/>
          <w:color w:val="000000" w:themeColor="text1"/>
          <w:sz w:val="28"/>
          <w:szCs w:val="28"/>
        </w:rPr>
      </w:pPr>
      <w:r w:rsidRPr="006048E3">
        <w:rPr>
          <w:b/>
          <w:bCs/>
          <w:color w:val="000000" w:themeColor="text1"/>
          <w:sz w:val="28"/>
          <w:szCs w:val="28"/>
        </w:rPr>
        <w:t xml:space="preserve">Grozījumi </w:t>
      </w:r>
      <w:r w:rsidR="00115EC9" w:rsidRPr="006048E3">
        <w:rPr>
          <w:b/>
          <w:bCs/>
          <w:color w:val="000000" w:themeColor="text1"/>
          <w:sz w:val="28"/>
          <w:szCs w:val="28"/>
        </w:rPr>
        <w:t xml:space="preserve">Latvijas Republikas </w:t>
      </w:r>
      <w:r w:rsidR="001B0633" w:rsidRPr="006048E3">
        <w:rPr>
          <w:b/>
          <w:bCs/>
          <w:color w:val="000000" w:themeColor="text1"/>
          <w:sz w:val="28"/>
          <w:szCs w:val="28"/>
        </w:rPr>
        <w:t>Advokatūras</w:t>
      </w:r>
      <w:r w:rsidRPr="006048E3">
        <w:rPr>
          <w:b/>
          <w:bCs/>
          <w:color w:val="000000" w:themeColor="text1"/>
          <w:sz w:val="28"/>
          <w:szCs w:val="28"/>
        </w:rPr>
        <w:t xml:space="preserve"> likumā</w:t>
      </w:r>
    </w:p>
    <w:p w14:paraId="511EF167" w14:textId="77777777" w:rsidR="006048E3" w:rsidRPr="006048E3" w:rsidRDefault="006048E3" w:rsidP="00CB75A9">
      <w:pPr>
        <w:ind w:firstLine="720"/>
        <w:jc w:val="both"/>
        <w:outlineLvl w:val="2"/>
        <w:rPr>
          <w:bCs/>
          <w:color w:val="000000" w:themeColor="text1"/>
          <w:sz w:val="28"/>
          <w:szCs w:val="28"/>
        </w:rPr>
      </w:pPr>
    </w:p>
    <w:p w14:paraId="6E230904" w14:textId="74015BF1" w:rsidR="001204B3" w:rsidRPr="006048E3" w:rsidRDefault="00F83D0E" w:rsidP="00994324">
      <w:pPr>
        <w:ind w:firstLine="720"/>
        <w:jc w:val="both"/>
        <w:rPr>
          <w:color w:val="000000" w:themeColor="text1"/>
          <w:sz w:val="28"/>
          <w:szCs w:val="28"/>
        </w:rPr>
      </w:pPr>
      <w:r w:rsidRPr="006048E3">
        <w:rPr>
          <w:color w:val="000000" w:themeColor="text1"/>
          <w:sz w:val="28"/>
          <w:szCs w:val="28"/>
        </w:rPr>
        <w:t xml:space="preserve">Izdarīt </w:t>
      </w:r>
      <w:r w:rsidR="00661EA1" w:rsidRPr="006048E3">
        <w:rPr>
          <w:color w:val="000000" w:themeColor="text1"/>
          <w:sz w:val="28"/>
          <w:szCs w:val="28"/>
        </w:rPr>
        <w:t>Latvijas Republikas Advokatūras</w:t>
      </w:r>
      <w:r w:rsidRPr="006048E3">
        <w:rPr>
          <w:color w:val="000000" w:themeColor="text1"/>
          <w:sz w:val="28"/>
          <w:szCs w:val="28"/>
        </w:rPr>
        <w:t xml:space="preserve"> likumā </w:t>
      </w:r>
      <w:r w:rsidR="00661EA1" w:rsidRPr="006048E3">
        <w:rPr>
          <w:color w:val="000000" w:themeColor="text1"/>
          <w:sz w:val="28"/>
          <w:szCs w:val="28"/>
        </w:rPr>
        <w:t>(</w:t>
      </w:r>
      <w:r w:rsidR="000D347C" w:rsidRPr="006048E3">
        <w:rPr>
          <w:color w:val="000000" w:themeColor="text1"/>
          <w:sz w:val="28"/>
          <w:szCs w:val="28"/>
        </w:rPr>
        <w:t>Latvijas Republikas Saeimas un Ministru Kabineta Ziņotājs, 1993, 28. nr.; 1998, 5. nr.; 2003, 23. nr.; 2004, 6., 12. nr.; 2008, 15. nr.; Latvijas Vēstnesis, 2010, 183. nr.; 2017, 231. nr.</w:t>
      </w:r>
      <w:r w:rsidR="00661EA1" w:rsidRPr="006048E3">
        <w:rPr>
          <w:color w:val="000000" w:themeColor="text1"/>
          <w:sz w:val="28"/>
          <w:szCs w:val="28"/>
        </w:rPr>
        <w:t>) šādus grozījumus</w:t>
      </w:r>
      <w:r w:rsidR="00D24475" w:rsidRPr="006048E3">
        <w:rPr>
          <w:color w:val="000000" w:themeColor="text1"/>
          <w:sz w:val="28"/>
          <w:szCs w:val="28"/>
        </w:rPr>
        <w:t>:</w:t>
      </w:r>
    </w:p>
    <w:p w14:paraId="18EC7CB5" w14:textId="77777777" w:rsidR="001C0784" w:rsidRPr="006048E3" w:rsidRDefault="001C0784" w:rsidP="00CB75A9">
      <w:pPr>
        <w:ind w:firstLine="720"/>
        <w:jc w:val="both"/>
        <w:rPr>
          <w:color w:val="000000" w:themeColor="text1"/>
          <w:sz w:val="28"/>
          <w:szCs w:val="28"/>
        </w:rPr>
      </w:pPr>
    </w:p>
    <w:p w14:paraId="511DD37E" w14:textId="75712E09" w:rsidR="001204B3" w:rsidRPr="006048E3" w:rsidRDefault="00994324" w:rsidP="00CB75A9">
      <w:pPr>
        <w:pStyle w:val="Sarakstarindkopa"/>
        <w:tabs>
          <w:tab w:val="left" w:pos="993"/>
        </w:tabs>
        <w:ind w:left="0" w:firstLine="720"/>
        <w:jc w:val="both"/>
        <w:rPr>
          <w:color w:val="000000" w:themeColor="text1"/>
          <w:sz w:val="28"/>
          <w:szCs w:val="28"/>
        </w:rPr>
      </w:pPr>
      <w:r>
        <w:rPr>
          <w:color w:val="000000" w:themeColor="text1"/>
          <w:sz w:val="28"/>
          <w:szCs w:val="28"/>
        </w:rPr>
        <w:t>1. </w:t>
      </w:r>
      <w:r w:rsidR="001204B3" w:rsidRPr="006048E3">
        <w:rPr>
          <w:color w:val="000000" w:themeColor="text1"/>
          <w:sz w:val="28"/>
          <w:szCs w:val="28"/>
        </w:rPr>
        <w:t>14.</w:t>
      </w:r>
      <w:r w:rsidR="00F031E5" w:rsidRPr="006048E3">
        <w:rPr>
          <w:color w:val="000000" w:themeColor="text1"/>
          <w:sz w:val="28"/>
          <w:szCs w:val="28"/>
        </w:rPr>
        <w:t> </w:t>
      </w:r>
      <w:r w:rsidR="001204B3" w:rsidRPr="006048E3">
        <w:rPr>
          <w:color w:val="000000" w:themeColor="text1"/>
          <w:sz w:val="28"/>
          <w:szCs w:val="28"/>
        </w:rPr>
        <w:t>pantā:</w:t>
      </w:r>
    </w:p>
    <w:p w14:paraId="00475820" w14:textId="368705A6" w:rsidR="001204B3" w:rsidRPr="006048E3" w:rsidRDefault="001204B3" w:rsidP="00994324">
      <w:pPr>
        <w:ind w:firstLine="720"/>
        <w:jc w:val="both"/>
        <w:rPr>
          <w:color w:val="000000" w:themeColor="text1"/>
          <w:sz w:val="28"/>
          <w:szCs w:val="28"/>
        </w:rPr>
      </w:pPr>
      <w:r w:rsidRPr="006048E3">
        <w:rPr>
          <w:color w:val="000000" w:themeColor="text1"/>
          <w:sz w:val="28"/>
          <w:szCs w:val="28"/>
        </w:rPr>
        <w:t>izteikt pirmās daļas 4.</w:t>
      </w:r>
      <w:r w:rsidR="00B96091" w:rsidRPr="006048E3">
        <w:rPr>
          <w:color w:val="000000" w:themeColor="text1"/>
          <w:sz w:val="28"/>
          <w:szCs w:val="28"/>
        </w:rPr>
        <w:t> </w:t>
      </w:r>
      <w:r w:rsidRPr="006048E3">
        <w:rPr>
          <w:color w:val="000000" w:themeColor="text1"/>
          <w:sz w:val="28"/>
          <w:szCs w:val="28"/>
        </w:rPr>
        <w:t>punktu šādā redakcijā:</w:t>
      </w:r>
    </w:p>
    <w:p w14:paraId="4C0C84D0" w14:textId="34340678" w:rsidR="001204B3" w:rsidRPr="006048E3" w:rsidRDefault="00260315" w:rsidP="006D10C1">
      <w:pPr>
        <w:ind w:firstLine="720"/>
        <w:jc w:val="both"/>
        <w:rPr>
          <w:color w:val="000000" w:themeColor="text1"/>
          <w:sz w:val="28"/>
          <w:szCs w:val="28"/>
        </w:rPr>
      </w:pPr>
      <w:r w:rsidRPr="006048E3">
        <w:rPr>
          <w:color w:val="000000" w:themeColor="text1"/>
          <w:sz w:val="28"/>
          <w:szCs w:val="28"/>
        </w:rPr>
        <w:t>"</w:t>
      </w:r>
      <w:r w:rsidR="001204B3" w:rsidRPr="006048E3">
        <w:rPr>
          <w:color w:val="000000" w:themeColor="text1"/>
          <w:sz w:val="28"/>
          <w:szCs w:val="28"/>
        </w:rPr>
        <w:t>4)</w:t>
      </w:r>
      <w:r w:rsidR="00B96091" w:rsidRPr="006048E3">
        <w:rPr>
          <w:color w:val="000000" w:themeColor="text1"/>
          <w:sz w:val="28"/>
          <w:szCs w:val="28"/>
        </w:rPr>
        <w:t> </w:t>
      </w:r>
      <w:r w:rsidR="002B33B1" w:rsidRPr="006048E3">
        <w:rPr>
          <w:color w:val="000000" w:themeColor="text1"/>
          <w:sz w:val="28"/>
          <w:szCs w:val="28"/>
        </w:rPr>
        <w:t xml:space="preserve">pēc akreditētas studiju programmas apguves augstskolā ieguvušas otrā līmeņa </w:t>
      </w:r>
      <w:r w:rsidR="00C860FB" w:rsidRPr="006048E3">
        <w:rPr>
          <w:color w:val="000000" w:themeColor="text1"/>
          <w:sz w:val="28"/>
          <w:szCs w:val="28"/>
        </w:rPr>
        <w:t xml:space="preserve">profesionālo </w:t>
      </w:r>
      <w:r w:rsidR="002B33B1" w:rsidRPr="006048E3">
        <w:rPr>
          <w:color w:val="000000" w:themeColor="text1"/>
          <w:sz w:val="28"/>
          <w:szCs w:val="28"/>
        </w:rPr>
        <w:t xml:space="preserve">augstāko izglītību tiesību zinātnē un jurista </w:t>
      </w:r>
      <w:r w:rsidR="001A09CB" w:rsidRPr="006048E3">
        <w:rPr>
          <w:color w:val="000000" w:themeColor="text1"/>
          <w:sz w:val="28"/>
          <w:szCs w:val="28"/>
        </w:rPr>
        <w:t xml:space="preserve">profesionālo </w:t>
      </w:r>
      <w:r w:rsidR="002B33B1" w:rsidRPr="006048E3">
        <w:rPr>
          <w:color w:val="000000" w:themeColor="text1"/>
          <w:sz w:val="28"/>
          <w:szCs w:val="28"/>
        </w:rPr>
        <w:t>kvalifikāciju, kā arī ieguvušas maģistra grādu tiesību zinātnē;</w:t>
      </w:r>
      <w:r w:rsidR="0019156C" w:rsidRPr="006048E3">
        <w:rPr>
          <w:color w:val="000000" w:themeColor="text1"/>
          <w:sz w:val="28"/>
          <w:szCs w:val="28"/>
        </w:rPr>
        <w:t>"</w:t>
      </w:r>
      <w:r w:rsidR="00E65B59" w:rsidRPr="006048E3">
        <w:rPr>
          <w:color w:val="000000" w:themeColor="text1"/>
          <w:sz w:val="28"/>
          <w:szCs w:val="28"/>
        </w:rPr>
        <w:t>;</w:t>
      </w:r>
    </w:p>
    <w:p w14:paraId="174FFA74" w14:textId="556704FD" w:rsidR="001204B3" w:rsidRPr="006048E3" w:rsidRDefault="001204B3" w:rsidP="006D10C1">
      <w:pPr>
        <w:pStyle w:val="Sarakstarindkopa"/>
        <w:ind w:left="0" w:firstLine="720"/>
        <w:jc w:val="both"/>
        <w:rPr>
          <w:color w:val="000000" w:themeColor="text1"/>
          <w:sz w:val="28"/>
          <w:szCs w:val="28"/>
        </w:rPr>
      </w:pPr>
      <w:bookmarkStart w:id="0" w:name="_GoBack"/>
      <w:bookmarkEnd w:id="0"/>
    </w:p>
    <w:p w14:paraId="6C374EC0" w14:textId="36F8DA84" w:rsidR="004F212A" w:rsidRPr="006048E3" w:rsidRDefault="004F212A" w:rsidP="006D10C1">
      <w:pPr>
        <w:pStyle w:val="Sarakstarindkopa"/>
        <w:ind w:left="0" w:firstLine="720"/>
        <w:jc w:val="both"/>
        <w:rPr>
          <w:color w:val="000000" w:themeColor="text1"/>
          <w:sz w:val="28"/>
          <w:szCs w:val="28"/>
        </w:rPr>
      </w:pPr>
      <w:r w:rsidRPr="006048E3">
        <w:rPr>
          <w:color w:val="000000" w:themeColor="text1"/>
          <w:sz w:val="28"/>
          <w:szCs w:val="28"/>
        </w:rPr>
        <w:t xml:space="preserve">izteikt </w:t>
      </w:r>
      <w:r w:rsidR="00361720" w:rsidRPr="006048E3">
        <w:rPr>
          <w:color w:val="000000" w:themeColor="text1"/>
          <w:sz w:val="28"/>
          <w:szCs w:val="28"/>
        </w:rPr>
        <w:t xml:space="preserve">pirmās daļas </w:t>
      </w:r>
      <w:r w:rsidRPr="006048E3">
        <w:rPr>
          <w:color w:val="000000" w:themeColor="text1"/>
          <w:sz w:val="28"/>
          <w:szCs w:val="28"/>
        </w:rPr>
        <w:t>6.</w:t>
      </w:r>
      <w:r w:rsidR="006D10C1">
        <w:rPr>
          <w:color w:val="000000" w:themeColor="text1"/>
          <w:sz w:val="28"/>
          <w:szCs w:val="28"/>
        </w:rPr>
        <w:t> </w:t>
      </w:r>
      <w:r w:rsidRPr="006048E3">
        <w:rPr>
          <w:color w:val="000000" w:themeColor="text1"/>
          <w:sz w:val="28"/>
          <w:szCs w:val="28"/>
        </w:rPr>
        <w:t>punkt</w:t>
      </w:r>
      <w:r w:rsidR="00361720" w:rsidRPr="006048E3">
        <w:rPr>
          <w:color w:val="000000" w:themeColor="text1"/>
          <w:sz w:val="28"/>
          <w:szCs w:val="28"/>
        </w:rPr>
        <w:t>a</w:t>
      </w:r>
      <w:r w:rsidRPr="006048E3">
        <w:rPr>
          <w:color w:val="000000" w:themeColor="text1"/>
          <w:sz w:val="28"/>
          <w:szCs w:val="28"/>
        </w:rPr>
        <w:t xml:space="preserve"> "c" apakšpunktu šādā redakcijā:</w:t>
      </w:r>
    </w:p>
    <w:p w14:paraId="724802AA" w14:textId="3D5AF6A0" w:rsidR="001204B3" w:rsidRPr="006048E3" w:rsidRDefault="00361720" w:rsidP="006D10C1">
      <w:pPr>
        <w:pStyle w:val="Sarakstarindkopa"/>
        <w:ind w:left="0" w:firstLine="720"/>
        <w:jc w:val="both"/>
        <w:rPr>
          <w:color w:val="000000" w:themeColor="text1"/>
          <w:sz w:val="28"/>
          <w:szCs w:val="28"/>
        </w:rPr>
      </w:pPr>
      <w:r w:rsidRPr="006048E3">
        <w:rPr>
          <w:color w:val="000000" w:themeColor="text1"/>
          <w:sz w:val="28"/>
          <w:szCs w:val="28"/>
        </w:rPr>
        <w:t>"</w:t>
      </w:r>
      <w:r w:rsidR="00AE5CEF" w:rsidRPr="006048E3">
        <w:rPr>
          <w:color w:val="000000" w:themeColor="text1"/>
          <w:sz w:val="28"/>
          <w:szCs w:val="28"/>
        </w:rPr>
        <w:t>c) </w:t>
      </w:r>
      <w:r w:rsidR="004F212A" w:rsidRPr="006048E3">
        <w:rPr>
          <w:color w:val="000000" w:themeColor="text1"/>
          <w:sz w:val="28"/>
          <w:szCs w:val="28"/>
        </w:rPr>
        <w:t xml:space="preserve">vismaz septiņus gadus </w:t>
      </w:r>
      <w:r w:rsidR="00291F12" w:rsidRPr="006048E3">
        <w:rPr>
          <w:color w:val="000000" w:themeColor="text1"/>
          <w:sz w:val="28"/>
          <w:szCs w:val="28"/>
        </w:rPr>
        <w:t xml:space="preserve">– </w:t>
      </w:r>
      <w:r w:rsidR="004F212A" w:rsidRPr="006048E3">
        <w:rPr>
          <w:color w:val="000000" w:themeColor="text1"/>
          <w:sz w:val="28"/>
          <w:szCs w:val="28"/>
        </w:rPr>
        <w:t xml:space="preserve">augstskolas tiesību zinātņu specialitātes akadēmiskā personāla amatā vai citā juridiskās specialitātes amatā </w:t>
      </w:r>
      <w:r w:rsidR="001204B3" w:rsidRPr="006048E3">
        <w:rPr>
          <w:color w:val="000000" w:themeColor="text1"/>
          <w:sz w:val="28"/>
          <w:szCs w:val="28"/>
        </w:rPr>
        <w:t xml:space="preserve">pēc jurista </w:t>
      </w:r>
      <w:r w:rsidR="001A09CB" w:rsidRPr="006048E3">
        <w:rPr>
          <w:color w:val="000000" w:themeColor="text1"/>
          <w:sz w:val="28"/>
          <w:szCs w:val="28"/>
        </w:rPr>
        <w:t xml:space="preserve">profesionālās </w:t>
      </w:r>
      <w:r w:rsidR="001204B3" w:rsidRPr="006048E3">
        <w:rPr>
          <w:color w:val="000000" w:themeColor="text1"/>
          <w:sz w:val="28"/>
          <w:szCs w:val="28"/>
        </w:rPr>
        <w:t>kvalifikācijas iegūšanas</w:t>
      </w:r>
      <w:r w:rsidR="001A11D7" w:rsidRPr="006048E3">
        <w:rPr>
          <w:color w:val="000000" w:themeColor="text1"/>
          <w:sz w:val="28"/>
          <w:szCs w:val="28"/>
        </w:rPr>
        <w:t>;</w:t>
      </w:r>
      <w:r w:rsidR="0019156C" w:rsidRPr="006048E3">
        <w:rPr>
          <w:color w:val="000000" w:themeColor="text1"/>
          <w:sz w:val="28"/>
          <w:szCs w:val="28"/>
        </w:rPr>
        <w:t>"</w:t>
      </w:r>
      <w:r w:rsidR="00E65B59" w:rsidRPr="006048E3">
        <w:rPr>
          <w:color w:val="000000" w:themeColor="text1"/>
          <w:sz w:val="28"/>
          <w:szCs w:val="28"/>
        </w:rPr>
        <w:t>;</w:t>
      </w:r>
    </w:p>
    <w:p w14:paraId="4F9B1B62" w14:textId="77777777" w:rsidR="001204B3" w:rsidRPr="006048E3" w:rsidRDefault="001204B3">
      <w:pPr>
        <w:ind w:firstLine="720"/>
        <w:jc w:val="both"/>
        <w:rPr>
          <w:color w:val="000000" w:themeColor="text1"/>
          <w:sz w:val="28"/>
          <w:szCs w:val="28"/>
        </w:rPr>
      </w:pPr>
    </w:p>
    <w:p w14:paraId="0C766089" w14:textId="77777777" w:rsidR="001204B3" w:rsidRPr="006048E3" w:rsidRDefault="001204B3">
      <w:pPr>
        <w:ind w:firstLine="720"/>
        <w:jc w:val="both"/>
        <w:rPr>
          <w:color w:val="000000" w:themeColor="text1"/>
          <w:sz w:val="28"/>
          <w:szCs w:val="28"/>
        </w:rPr>
      </w:pPr>
      <w:r w:rsidRPr="006048E3">
        <w:rPr>
          <w:color w:val="000000" w:themeColor="text1"/>
          <w:sz w:val="28"/>
          <w:szCs w:val="28"/>
        </w:rPr>
        <w:t>izteikt otro daļu šādā redakcijā:</w:t>
      </w:r>
    </w:p>
    <w:p w14:paraId="34622AC2" w14:textId="20758904" w:rsidR="00E92D11" w:rsidRPr="006048E3" w:rsidRDefault="0019156C">
      <w:pPr>
        <w:ind w:firstLine="720"/>
        <w:jc w:val="both"/>
        <w:rPr>
          <w:color w:val="000000" w:themeColor="text1"/>
          <w:sz w:val="28"/>
          <w:szCs w:val="28"/>
        </w:rPr>
      </w:pPr>
      <w:r w:rsidRPr="006048E3">
        <w:rPr>
          <w:color w:val="000000" w:themeColor="text1"/>
          <w:sz w:val="28"/>
          <w:szCs w:val="28"/>
        </w:rPr>
        <w:t>"</w:t>
      </w:r>
      <w:r w:rsidR="004F212A" w:rsidRPr="006048E3">
        <w:rPr>
          <w:color w:val="000000" w:themeColor="text1"/>
          <w:sz w:val="28"/>
          <w:szCs w:val="28"/>
        </w:rPr>
        <w:t>No advokāta eksāmena kārtošanas daļēji ir atbrīvoti tiesību zinātņu doktori</w:t>
      </w:r>
      <w:r w:rsidR="001204B3" w:rsidRPr="006048E3">
        <w:rPr>
          <w:color w:val="000000" w:themeColor="text1"/>
          <w:sz w:val="28"/>
          <w:szCs w:val="28"/>
        </w:rPr>
        <w:t>.</w:t>
      </w:r>
      <w:r w:rsidRPr="006048E3">
        <w:rPr>
          <w:color w:val="000000" w:themeColor="text1"/>
          <w:sz w:val="28"/>
          <w:szCs w:val="28"/>
        </w:rPr>
        <w:t>"</w:t>
      </w:r>
    </w:p>
    <w:p w14:paraId="07686494" w14:textId="4AE72AC0" w:rsidR="00D274A6" w:rsidRPr="006048E3" w:rsidRDefault="00D274A6">
      <w:pPr>
        <w:ind w:firstLine="720"/>
        <w:jc w:val="both"/>
        <w:rPr>
          <w:color w:val="000000" w:themeColor="text1"/>
          <w:sz w:val="28"/>
          <w:szCs w:val="28"/>
        </w:rPr>
      </w:pPr>
    </w:p>
    <w:p w14:paraId="1EEA13B5" w14:textId="03039701" w:rsidR="00232C34" w:rsidRPr="006048E3" w:rsidRDefault="00994324" w:rsidP="00CB75A9">
      <w:pPr>
        <w:pStyle w:val="Sarakstarindkopa"/>
        <w:ind w:left="0" w:firstLine="720"/>
        <w:jc w:val="both"/>
        <w:rPr>
          <w:rStyle w:val="s1"/>
          <w:color w:val="000000" w:themeColor="text1"/>
          <w:sz w:val="28"/>
          <w:szCs w:val="28"/>
        </w:rPr>
      </w:pPr>
      <w:r>
        <w:rPr>
          <w:rStyle w:val="s1"/>
          <w:color w:val="000000" w:themeColor="text1"/>
          <w:sz w:val="28"/>
          <w:szCs w:val="28"/>
        </w:rPr>
        <w:t>2. </w:t>
      </w:r>
      <w:r w:rsidR="00232C34" w:rsidRPr="006048E3">
        <w:rPr>
          <w:rStyle w:val="s1"/>
          <w:color w:val="000000" w:themeColor="text1"/>
          <w:sz w:val="28"/>
          <w:szCs w:val="28"/>
        </w:rPr>
        <w:t>15.</w:t>
      </w:r>
      <w:r w:rsidR="00260315" w:rsidRPr="006048E3">
        <w:rPr>
          <w:rStyle w:val="s1"/>
          <w:color w:val="000000" w:themeColor="text1"/>
          <w:sz w:val="28"/>
          <w:szCs w:val="28"/>
        </w:rPr>
        <w:t> </w:t>
      </w:r>
      <w:r w:rsidR="00232C34" w:rsidRPr="006048E3">
        <w:rPr>
          <w:rStyle w:val="s1"/>
          <w:color w:val="000000" w:themeColor="text1"/>
          <w:sz w:val="28"/>
          <w:szCs w:val="28"/>
        </w:rPr>
        <w:t>pantā</w:t>
      </w:r>
      <w:r w:rsidR="001A11D7" w:rsidRPr="006048E3">
        <w:rPr>
          <w:rStyle w:val="s1"/>
          <w:color w:val="000000" w:themeColor="text1"/>
          <w:sz w:val="28"/>
          <w:szCs w:val="28"/>
        </w:rPr>
        <w:t>:</w:t>
      </w:r>
    </w:p>
    <w:p w14:paraId="1502D5CE" w14:textId="08D4BC07" w:rsidR="00246908" w:rsidRPr="006048E3" w:rsidRDefault="00FE2D78" w:rsidP="00994324">
      <w:pPr>
        <w:ind w:firstLine="720"/>
        <w:jc w:val="both"/>
        <w:rPr>
          <w:rStyle w:val="s1"/>
          <w:color w:val="000000" w:themeColor="text1"/>
          <w:sz w:val="28"/>
          <w:szCs w:val="28"/>
        </w:rPr>
      </w:pPr>
      <w:r w:rsidRPr="006048E3">
        <w:rPr>
          <w:rStyle w:val="s1"/>
          <w:color w:val="000000" w:themeColor="text1"/>
          <w:sz w:val="28"/>
          <w:szCs w:val="28"/>
        </w:rPr>
        <w:t>i</w:t>
      </w:r>
      <w:r w:rsidR="00246908" w:rsidRPr="006048E3">
        <w:rPr>
          <w:rStyle w:val="s1"/>
          <w:color w:val="000000" w:themeColor="text1"/>
          <w:sz w:val="28"/>
          <w:szCs w:val="28"/>
        </w:rPr>
        <w:t xml:space="preserve">zteikt </w:t>
      </w:r>
      <w:r w:rsidR="00260315" w:rsidRPr="006048E3">
        <w:rPr>
          <w:rStyle w:val="s1"/>
          <w:color w:val="000000" w:themeColor="text1"/>
          <w:sz w:val="28"/>
          <w:szCs w:val="28"/>
        </w:rPr>
        <w:t>3. </w:t>
      </w:r>
      <w:r w:rsidR="00246908" w:rsidRPr="006048E3">
        <w:rPr>
          <w:rStyle w:val="s1"/>
          <w:color w:val="000000" w:themeColor="text1"/>
          <w:sz w:val="28"/>
          <w:szCs w:val="28"/>
        </w:rPr>
        <w:t xml:space="preserve">punktu </w:t>
      </w:r>
      <w:r w:rsidR="000D62E1" w:rsidRPr="006048E3">
        <w:rPr>
          <w:rStyle w:val="s1"/>
          <w:color w:val="000000" w:themeColor="text1"/>
          <w:sz w:val="28"/>
          <w:szCs w:val="28"/>
        </w:rPr>
        <w:t>šādā</w:t>
      </w:r>
      <w:r w:rsidR="00246908" w:rsidRPr="006048E3">
        <w:rPr>
          <w:rStyle w:val="s1"/>
          <w:color w:val="000000" w:themeColor="text1"/>
          <w:sz w:val="28"/>
          <w:szCs w:val="28"/>
        </w:rPr>
        <w:t xml:space="preserve"> redakcijā:</w:t>
      </w:r>
    </w:p>
    <w:p w14:paraId="28D10B84" w14:textId="62F4A1E3" w:rsidR="00246908" w:rsidRPr="006048E3" w:rsidRDefault="0019156C" w:rsidP="006D10C1">
      <w:pPr>
        <w:tabs>
          <w:tab w:val="left" w:pos="709"/>
          <w:tab w:val="left" w:pos="851"/>
          <w:tab w:val="left" w:pos="993"/>
        </w:tabs>
        <w:ind w:firstLine="720"/>
        <w:jc w:val="both"/>
        <w:rPr>
          <w:color w:val="000000" w:themeColor="text1"/>
          <w:sz w:val="28"/>
          <w:szCs w:val="28"/>
        </w:rPr>
      </w:pPr>
      <w:r w:rsidRPr="006048E3">
        <w:rPr>
          <w:rStyle w:val="s1"/>
          <w:color w:val="000000" w:themeColor="text1"/>
          <w:sz w:val="28"/>
          <w:szCs w:val="28"/>
        </w:rPr>
        <w:t>"</w:t>
      </w:r>
      <w:r w:rsidR="000D62E1" w:rsidRPr="006048E3">
        <w:rPr>
          <w:rStyle w:val="s1"/>
          <w:color w:val="000000" w:themeColor="text1"/>
          <w:sz w:val="28"/>
          <w:szCs w:val="28"/>
        </w:rPr>
        <w:t>3)</w:t>
      </w:r>
      <w:r w:rsidR="00260315" w:rsidRPr="006048E3">
        <w:rPr>
          <w:rStyle w:val="s1"/>
          <w:color w:val="000000" w:themeColor="text1"/>
          <w:sz w:val="28"/>
          <w:szCs w:val="28"/>
        </w:rPr>
        <w:t> </w:t>
      </w:r>
      <w:r w:rsidR="00246908" w:rsidRPr="006048E3">
        <w:rPr>
          <w:rStyle w:val="s1"/>
          <w:color w:val="000000" w:themeColor="text1"/>
          <w:sz w:val="28"/>
          <w:szCs w:val="28"/>
        </w:rPr>
        <w:t xml:space="preserve">pret kurām ir pasludināts un tiek veikts </w:t>
      </w:r>
      <w:r w:rsidR="00246908" w:rsidRPr="006048E3">
        <w:rPr>
          <w:color w:val="000000" w:themeColor="text1"/>
          <w:sz w:val="28"/>
          <w:szCs w:val="28"/>
        </w:rPr>
        <w:t>fiziskās personas maksātnespējas process;</w:t>
      </w:r>
      <w:r w:rsidR="00260315" w:rsidRPr="006048E3">
        <w:rPr>
          <w:color w:val="000000" w:themeColor="text1"/>
          <w:sz w:val="28"/>
          <w:szCs w:val="28"/>
        </w:rPr>
        <w:t>"</w:t>
      </w:r>
    </w:p>
    <w:p w14:paraId="76B38BF6" w14:textId="77777777" w:rsidR="00FE2D78" w:rsidRPr="006048E3" w:rsidRDefault="00FE2D78" w:rsidP="006D10C1">
      <w:pPr>
        <w:tabs>
          <w:tab w:val="left" w:pos="993"/>
        </w:tabs>
        <w:ind w:firstLine="720"/>
        <w:jc w:val="both"/>
        <w:rPr>
          <w:color w:val="000000" w:themeColor="text1"/>
          <w:sz w:val="28"/>
          <w:szCs w:val="28"/>
        </w:rPr>
      </w:pPr>
    </w:p>
    <w:p w14:paraId="610D415E" w14:textId="3AD5F3B2" w:rsidR="00FE2D78" w:rsidRPr="006048E3" w:rsidRDefault="00FE2D78" w:rsidP="006D10C1">
      <w:pPr>
        <w:tabs>
          <w:tab w:val="left" w:pos="993"/>
        </w:tabs>
        <w:ind w:firstLine="720"/>
        <w:jc w:val="both"/>
        <w:rPr>
          <w:color w:val="000000" w:themeColor="text1"/>
          <w:sz w:val="28"/>
          <w:szCs w:val="28"/>
        </w:rPr>
      </w:pPr>
      <w:r w:rsidRPr="006048E3">
        <w:rPr>
          <w:color w:val="000000" w:themeColor="text1"/>
          <w:sz w:val="28"/>
          <w:szCs w:val="28"/>
        </w:rPr>
        <w:t xml:space="preserve">papildināt </w:t>
      </w:r>
      <w:r w:rsidR="00260315" w:rsidRPr="006048E3">
        <w:rPr>
          <w:color w:val="000000" w:themeColor="text1"/>
          <w:sz w:val="28"/>
          <w:szCs w:val="28"/>
        </w:rPr>
        <w:t xml:space="preserve">pantu </w:t>
      </w:r>
      <w:r w:rsidRPr="006048E3">
        <w:rPr>
          <w:color w:val="000000" w:themeColor="text1"/>
          <w:sz w:val="28"/>
          <w:szCs w:val="28"/>
        </w:rPr>
        <w:t>ar 12.</w:t>
      </w:r>
      <w:r w:rsidR="00260315" w:rsidRPr="006048E3">
        <w:rPr>
          <w:color w:val="000000" w:themeColor="text1"/>
          <w:sz w:val="28"/>
          <w:szCs w:val="28"/>
        </w:rPr>
        <w:t> </w:t>
      </w:r>
      <w:r w:rsidRPr="006048E3">
        <w:rPr>
          <w:color w:val="000000" w:themeColor="text1"/>
          <w:sz w:val="28"/>
          <w:szCs w:val="28"/>
        </w:rPr>
        <w:t>punktu šādā redakcijā:</w:t>
      </w:r>
    </w:p>
    <w:p w14:paraId="5491ADA8" w14:textId="03E3C629" w:rsidR="00FE2D78" w:rsidRPr="006048E3" w:rsidRDefault="00260315" w:rsidP="007A52B7">
      <w:pPr>
        <w:tabs>
          <w:tab w:val="left" w:pos="993"/>
        </w:tabs>
        <w:ind w:firstLine="720"/>
        <w:jc w:val="both"/>
        <w:rPr>
          <w:color w:val="000000" w:themeColor="text1"/>
          <w:sz w:val="28"/>
          <w:szCs w:val="28"/>
        </w:rPr>
      </w:pPr>
      <w:r w:rsidRPr="006048E3">
        <w:rPr>
          <w:color w:val="000000" w:themeColor="text1"/>
          <w:sz w:val="28"/>
          <w:szCs w:val="28"/>
        </w:rPr>
        <w:t>"</w:t>
      </w:r>
      <w:r w:rsidR="00FE2D78" w:rsidRPr="006048E3">
        <w:rPr>
          <w:color w:val="000000" w:themeColor="text1"/>
          <w:sz w:val="28"/>
          <w:szCs w:val="28"/>
        </w:rPr>
        <w:t>12)</w:t>
      </w:r>
      <w:r w:rsidR="006D10C1">
        <w:rPr>
          <w:color w:val="000000" w:themeColor="text1"/>
          <w:sz w:val="28"/>
          <w:szCs w:val="28"/>
        </w:rPr>
        <w:t> </w:t>
      </w:r>
      <w:r w:rsidR="00FE2D78" w:rsidRPr="006048E3">
        <w:rPr>
          <w:color w:val="000000" w:themeColor="text1"/>
          <w:sz w:val="28"/>
          <w:szCs w:val="28"/>
        </w:rPr>
        <w:t xml:space="preserve">kuras ieguvušas parādnieka statusu saskaņā ar </w:t>
      </w:r>
      <w:hyperlink r:id="rId11" w:tgtFrame="_blank" w:history="1">
        <w:r w:rsidR="00FE2D78" w:rsidRPr="006048E3">
          <w:rPr>
            <w:color w:val="000000" w:themeColor="text1"/>
            <w:sz w:val="28"/>
            <w:szCs w:val="28"/>
          </w:rPr>
          <w:t>Uzturlīdzekļu garantiju fonda likumu</w:t>
        </w:r>
      </w:hyperlink>
      <w:r w:rsidR="00FE2D78" w:rsidRPr="006048E3">
        <w:rPr>
          <w:color w:val="000000" w:themeColor="text1"/>
          <w:sz w:val="28"/>
          <w:szCs w:val="28"/>
        </w:rPr>
        <w:t>.</w:t>
      </w:r>
      <w:r w:rsidRPr="006048E3">
        <w:rPr>
          <w:color w:val="000000" w:themeColor="text1"/>
          <w:sz w:val="28"/>
          <w:szCs w:val="28"/>
        </w:rPr>
        <w:t>"</w:t>
      </w:r>
    </w:p>
    <w:p w14:paraId="40FFB610" w14:textId="2CF85E8D" w:rsidR="00D274A6" w:rsidRPr="006048E3" w:rsidRDefault="00D274A6">
      <w:pPr>
        <w:tabs>
          <w:tab w:val="left" w:pos="993"/>
        </w:tabs>
        <w:ind w:firstLine="720"/>
        <w:jc w:val="both"/>
        <w:rPr>
          <w:color w:val="000000" w:themeColor="text1"/>
          <w:sz w:val="28"/>
          <w:szCs w:val="28"/>
        </w:rPr>
      </w:pPr>
    </w:p>
    <w:p w14:paraId="22E260D9" w14:textId="6D36B9F9" w:rsidR="000D62E1" w:rsidRPr="006048E3" w:rsidRDefault="00994324" w:rsidP="00CB75A9">
      <w:pPr>
        <w:pStyle w:val="Sarakstarindkopa"/>
        <w:tabs>
          <w:tab w:val="left" w:pos="993"/>
        </w:tabs>
        <w:ind w:left="0" w:firstLine="720"/>
        <w:jc w:val="both"/>
        <w:rPr>
          <w:color w:val="000000" w:themeColor="text1"/>
          <w:sz w:val="28"/>
          <w:szCs w:val="28"/>
        </w:rPr>
      </w:pPr>
      <w:r>
        <w:rPr>
          <w:color w:val="000000" w:themeColor="text1"/>
          <w:sz w:val="28"/>
          <w:szCs w:val="28"/>
        </w:rPr>
        <w:t>3. </w:t>
      </w:r>
      <w:r w:rsidR="00D868F0" w:rsidRPr="006048E3">
        <w:rPr>
          <w:color w:val="000000" w:themeColor="text1"/>
          <w:sz w:val="28"/>
          <w:szCs w:val="28"/>
        </w:rPr>
        <w:t>Izslēgt 16. panta 1. punktu.</w:t>
      </w:r>
    </w:p>
    <w:p w14:paraId="0D38B1D4" w14:textId="77777777" w:rsidR="00D274A6" w:rsidRPr="006048E3" w:rsidRDefault="00D274A6" w:rsidP="00CB75A9">
      <w:pPr>
        <w:pStyle w:val="Sarakstarindkopa"/>
        <w:tabs>
          <w:tab w:val="left" w:pos="993"/>
        </w:tabs>
        <w:ind w:left="709" w:firstLine="720"/>
        <w:jc w:val="both"/>
        <w:rPr>
          <w:color w:val="000000" w:themeColor="text1"/>
          <w:sz w:val="28"/>
          <w:szCs w:val="28"/>
        </w:rPr>
      </w:pPr>
    </w:p>
    <w:p w14:paraId="23B36E2C" w14:textId="7CDBD967" w:rsidR="004E1733" w:rsidRPr="006048E3" w:rsidRDefault="00994324" w:rsidP="00CB75A9">
      <w:pPr>
        <w:pStyle w:val="Sarakstarindkopa"/>
        <w:tabs>
          <w:tab w:val="left" w:pos="993"/>
        </w:tabs>
        <w:ind w:left="0" w:firstLine="720"/>
        <w:jc w:val="both"/>
        <w:rPr>
          <w:color w:val="000000" w:themeColor="text1"/>
          <w:sz w:val="28"/>
          <w:szCs w:val="28"/>
        </w:rPr>
      </w:pPr>
      <w:r>
        <w:rPr>
          <w:color w:val="000000" w:themeColor="text1"/>
          <w:sz w:val="28"/>
          <w:szCs w:val="28"/>
        </w:rPr>
        <w:t>4. </w:t>
      </w:r>
      <w:r w:rsidR="004E1733" w:rsidRPr="006048E3">
        <w:rPr>
          <w:color w:val="000000" w:themeColor="text1"/>
          <w:sz w:val="28"/>
          <w:szCs w:val="28"/>
        </w:rPr>
        <w:t>Papildināt 16.</w:t>
      </w:r>
      <w:r w:rsidR="004E1733" w:rsidRPr="006048E3">
        <w:rPr>
          <w:color w:val="000000" w:themeColor="text1"/>
          <w:sz w:val="28"/>
          <w:szCs w:val="28"/>
          <w:vertAlign w:val="superscript"/>
        </w:rPr>
        <w:t>1</w:t>
      </w:r>
      <w:r w:rsidR="00260315" w:rsidRPr="006048E3">
        <w:rPr>
          <w:color w:val="000000" w:themeColor="text1"/>
          <w:sz w:val="28"/>
          <w:szCs w:val="28"/>
        </w:rPr>
        <w:t> </w:t>
      </w:r>
      <w:r w:rsidR="004E1733" w:rsidRPr="006048E3">
        <w:rPr>
          <w:color w:val="000000" w:themeColor="text1"/>
          <w:sz w:val="28"/>
          <w:szCs w:val="28"/>
        </w:rPr>
        <w:t>pant</w:t>
      </w:r>
      <w:r w:rsidR="00F001D3" w:rsidRPr="006048E3">
        <w:rPr>
          <w:color w:val="000000" w:themeColor="text1"/>
          <w:sz w:val="28"/>
          <w:szCs w:val="28"/>
        </w:rPr>
        <w:t>u ar trešo</w:t>
      </w:r>
      <w:r w:rsidR="004E1733" w:rsidRPr="006048E3">
        <w:rPr>
          <w:color w:val="000000" w:themeColor="text1"/>
          <w:sz w:val="28"/>
          <w:szCs w:val="28"/>
        </w:rPr>
        <w:t xml:space="preserve"> daļu šādā redakcijā:</w:t>
      </w:r>
    </w:p>
    <w:p w14:paraId="24D227FA" w14:textId="377E8A76" w:rsidR="004E1733" w:rsidRPr="006048E3" w:rsidRDefault="00260315" w:rsidP="00994324">
      <w:pPr>
        <w:ind w:firstLine="720"/>
        <w:jc w:val="both"/>
        <w:rPr>
          <w:rFonts w:eastAsia="Times New Roman"/>
          <w:color w:val="000000" w:themeColor="text1"/>
          <w:sz w:val="28"/>
          <w:szCs w:val="28"/>
        </w:rPr>
      </w:pPr>
      <w:r w:rsidRPr="006048E3">
        <w:rPr>
          <w:rFonts w:eastAsia="Times New Roman"/>
          <w:color w:val="000000" w:themeColor="text1"/>
          <w:sz w:val="28"/>
          <w:szCs w:val="28"/>
        </w:rPr>
        <w:t>"</w:t>
      </w:r>
      <w:r w:rsidR="002F5260" w:rsidRPr="006048E3">
        <w:rPr>
          <w:rFonts w:eastAsia="Times New Roman"/>
          <w:color w:val="000000" w:themeColor="text1"/>
          <w:sz w:val="28"/>
          <w:szCs w:val="28"/>
        </w:rPr>
        <w:t>Zvērināts advokāts, kura darbība bijusi apturēta uz laiku ilgāku par pieciem gadiem</w:t>
      </w:r>
      <w:r w:rsidR="004E1733" w:rsidRPr="006048E3">
        <w:rPr>
          <w:rFonts w:eastAsia="Times New Roman"/>
          <w:color w:val="000000" w:themeColor="text1"/>
          <w:sz w:val="28"/>
          <w:szCs w:val="28"/>
        </w:rPr>
        <w:t xml:space="preserve">, </w:t>
      </w:r>
      <w:r w:rsidR="00EA4B75" w:rsidRPr="006048E3">
        <w:rPr>
          <w:rFonts w:eastAsia="Times New Roman"/>
          <w:color w:val="000000" w:themeColor="text1"/>
          <w:sz w:val="28"/>
          <w:szCs w:val="28"/>
        </w:rPr>
        <w:t>pirms dar</w:t>
      </w:r>
      <w:r w:rsidR="00817751" w:rsidRPr="006048E3">
        <w:rPr>
          <w:rFonts w:eastAsia="Times New Roman"/>
          <w:color w:val="000000" w:themeColor="text1"/>
          <w:sz w:val="28"/>
          <w:szCs w:val="28"/>
        </w:rPr>
        <w:t>bības atjaunošanas</w:t>
      </w:r>
      <w:r w:rsidR="004E1733" w:rsidRPr="006048E3">
        <w:rPr>
          <w:rFonts w:eastAsia="Times New Roman"/>
          <w:color w:val="000000" w:themeColor="text1"/>
          <w:sz w:val="28"/>
          <w:szCs w:val="28"/>
        </w:rPr>
        <w:t xml:space="preserve">, kārto </w:t>
      </w:r>
      <w:r w:rsidR="001118F0" w:rsidRPr="006048E3">
        <w:rPr>
          <w:rFonts w:eastAsia="Times New Roman"/>
          <w:color w:val="000000" w:themeColor="text1"/>
          <w:sz w:val="28"/>
          <w:szCs w:val="28"/>
        </w:rPr>
        <w:t xml:space="preserve">zvērināta </w:t>
      </w:r>
      <w:r w:rsidR="004E1733" w:rsidRPr="006048E3">
        <w:rPr>
          <w:rFonts w:eastAsia="Times New Roman"/>
          <w:color w:val="000000" w:themeColor="text1"/>
          <w:sz w:val="28"/>
          <w:szCs w:val="28"/>
        </w:rPr>
        <w:t>advokāta eksāmenu, no kura daļēji ir atbrīvojams.</w:t>
      </w:r>
      <w:r w:rsidRPr="006048E3">
        <w:rPr>
          <w:rFonts w:eastAsia="Times New Roman"/>
          <w:color w:val="000000" w:themeColor="text1"/>
          <w:sz w:val="28"/>
          <w:szCs w:val="28"/>
        </w:rPr>
        <w:t>"</w:t>
      </w:r>
    </w:p>
    <w:p w14:paraId="07542248" w14:textId="41B3D4A3" w:rsidR="00D274A6" w:rsidRPr="006048E3" w:rsidRDefault="00D274A6" w:rsidP="00994324">
      <w:pPr>
        <w:ind w:firstLine="720"/>
        <w:jc w:val="both"/>
        <w:rPr>
          <w:rFonts w:eastAsia="Times New Roman"/>
          <w:color w:val="000000" w:themeColor="text1"/>
          <w:sz w:val="28"/>
          <w:szCs w:val="28"/>
        </w:rPr>
      </w:pPr>
    </w:p>
    <w:p w14:paraId="5AF3E100" w14:textId="4A6B94B4" w:rsidR="00D868F0" w:rsidRPr="006048E3" w:rsidRDefault="00994324" w:rsidP="00CB75A9">
      <w:pPr>
        <w:pStyle w:val="Sarakstarindkopa"/>
        <w:tabs>
          <w:tab w:val="left" w:pos="1134"/>
        </w:tabs>
        <w:ind w:left="0" w:firstLine="720"/>
        <w:jc w:val="both"/>
        <w:rPr>
          <w:rFonts w:eastAsia="Times New Roman"/>
          <w:color w:val="000000" w:themeColor="text1"/>
          <w:sz w:val="28"/>
          <w:szCs w:val="28"/>
        </w:rPr>
      </w:pPr>
      <w:r>
        <w:rPr>
          <w:color w:val="000000" w:themeColor="text1"/>
          <w:sz w:val="28"/>
          <w:szCs w:val="28"/>
        </w:rPr>
        <w:t>5. </w:t>
      </w:r>
      <w:r w:rsidR="00D868F0" w:rsidRPr="006048E3">
        <w:rPr>
          <w:color w:val="000000" w:themeColor="text1"/>
          <w:sz w:val="28"/>
          <w:szCs w:val="28"/>
        </w:rPr>
        <w:t>Papildināt 17. pantu ar trešo daļu šādā redakcijā:</w:t>
      </w:r>
    </w:p>
    <w:p w14:paraId="0BB7F365" w14:textId="4E9C7300" w:rsidR="00E044C3" w:rsidRDefault="0019156C" w:rsidP="00994324">
      <w:pPr>
        <w:pStyle w:val="p1"/>
        <w:ind w:firstLine="720"/>
        <w:jc w:val="both"/>
        <w:rPr>
          <w:color w:val="000000" w:themeColor="text1"/>
          <w:sz w:val="28"/>
          <w:szCs w:val="28"/>
        </w:rPr>
      </w:pPr>
      <w:r w:rsidRPr="006048E3">
        <w:rPr>
          <w:color w:val="000000" w:themeColor="text1"/>
          <w:sz w:val="28"/>
          <w:szCs w:val="28"/>
        </w:rPr>
        <w:t>"</w:t>
      </w:r>
      <w:r w:rsidR="00D868F0" w:rsidRPr="006048E3">
        <w:rPr>
          <w:color w:val="000000" w:themeColor="text1"/>
          <w:sz w:val="28"/>
          <w:szCs w:val="28"/>
        </w:rPr>
        <w:t xml:space="preserve">No zvērinātu advokātu pienākumu pildīšanas uz maksātnespējas procesa laiku atstādina zvērinātus advokātus, </w:t>
      </w:r>
      <w:r w:rsidR="00D868F0" w:rsidRPr="006048E3">
        <w:rPr>
          <w:rStyle w:val="s1"/>
          <w:color w:val="000000" w:themeColor="text1"/>
          <w:sz w:val="28"/>
          <w:szCs w:val="28"/>
        </w:rPr>
        <w:t xml:space="preserve">pret kuriem ir pasludināts un tiek veikts </w:t>
      </w:r>
      <w:r w:rsidR="00D868F0" w:rsidRPr="006048E3">
        <w:rPr>
          <w:color w:val="000000" w:themeColor="text1"/>
          <w:sz w:val="28"/>
          <w:szCs w:val="28"/>
        </w:rPr>
        <w:t>fiziskās personas maksātnespējas process</w:t>
      </w:r>
      <w:r w:rsidR="008A5E82" w:rsidRPr="006048E3">
        <w:rPr>
          <w:rStyle w:val="s1"/>
          <w:color w:val="000000" w:themeColor="text1"/>
          <w:sz w:val="28"/>
          <w:szCs w:val="28"/>
        </w:rPr>
        <w:t>.</w:t>
      </w:r>
      <w:r w:rsidR="00543C09">
        <w:rPr>
          <w:rStyle w:val="s1"/>
          <w:color w:val="000000" w:themeColor="text1"/>
          <w:sz w:val="28"/>
          <w:szCs w:val="28"/>
        </w:rPr>
        <w:t xml:space="preserve"> </w:t>
      </w:r>
      <w:r w:rsidR="00543C09" w:rsidRPr="006048E3">
        <w:rPr>
          <w:color w:val="000000" w:themeColor="text1"/>
          <w:sz w:val="28"/>
          <w:szCs w:val="28"/>
        </w:rPr>
        <w:t xml:space="preserve">Informāciju par </w:t>
      </w:r>
      <w:r w:rsidR="008B51AE">
        <w:rPr>
          <w:color w:val="000000" w:themeColor="text1"/>
          <w:sz w:val="28"/>
          <w:szCs w:val="28"/>
        </w:rPr>
        <w:t>atstādināšanu</w:t>
      </w:r>
      <w:r w:rsidR="00543C09" w:rsidRPr="006048E3">
        <w:rPr>
          <w:color w:val="000000" w:themeColor="text1"/>
          <w:sz w:val="28"/>
          <w:szCs w:val="28"/>
        </w:rPr>
        <w:t xml:space="preserve"> </w:t>
      </w:r>
      <w:r w:rsidR="00543C09" w:rsidRPr="006048E3">
        <w:rPr>
          <w:rStyle w:val="s1"/>
          <w:color w:val="000000" w:themeColor="text1"/>
          <w:sz w:val="28"/>
          <w:szCs w:val="28"/>
        </w:rPr>
        <w:t xml:space="preserve">Latvijas </w:t>
      </w:r>
      <w:r w:rsidR="00543C09" w:rsidRPr="006048E3">
        <w:rPr>
          <w:rStyle w:val="s1"/>
          <w:color w:val="000000" w:themeColor="text1"/>
          <w:sz w:val="28"/>
          <w:szCs w:val="28"/>
        </w:rPr>
        <w:lastRenderedPageBreak/>
        <w:t xml:space="preserve">Zvērinātu advokātu padome </w:t>
      </w:r>
      <w:r w:rsidR="00543C09" w:rsidRPr="006048E3">
        <w:rPr>
          <w:sz w:val="28"/>
          <w:szCs w:val="28"/>
        </w:rPr>
        <w:t>izsludina vispārējai zināšanai oficiālajā izdevumā "Latvijas Vēstnesis</w:t>
      </w:r>
      <w:r w:rsidR="00D868F0" w:rsidRPr="006048E3">
        <w:rPr>
          <w:color w:val="000000" w:themeColor="text1"/>
          <w:sz w:val="28"/>
          <w:szCs w:val="28"/>
        </w:rPr>
        <w:t>"</w:t>
      </w:r>
      <w:r w:rsidR="00543C09">
        <w:rPr>
          <w:color w:val="000000" w:themeColor="text1"/>
          <w:sz w:val="28"/>
          <w:szCs w:val="28"/>
        </w:rPr>
        <w:t>.</w:t>
      </w:r>
    </w:p>
    <w:p w14:paraId="601EF796" w14:textId="77777777" w:rsidR="00543C09" w:rsidRPr="006048E3" w:rsidRDefault="00543C09" w:rsidP="008B51AE">
      <w:pPr>
        <w:pStyle w:val="p1"/>
        <w:jc w:val="both"/>
        <w:rPr>
          <w:color w:val="000000" w:themeColor="text1"/>
          <w:sz w:val="28"/>
          <w:szCs w:val="28"/>
        </w:rPr>
      </w:pPr>
    </w:p>
    <w:p w14:paraId="0A7C8F58" w14:textId="21A300CA" w:rsidR="002D59AE" w:rsidRPr="006048E3" w:rsidRDefault="00994324" w:rsidP="00CB75A9">
      <w:pPr>
        <w:pStyle w:val="p1"/>
        <w:ind w:firstLine="720"/>
        <w:jc w:val="both"/>
        <w:rPr>
          <w:color w:val="000000" w:themeColor="text1"/>
          <w:sz w:val="28"/>
          <w:szCs w:val="28"/>
        </w:rPr>
      </w:pPr>
      <w:r>
        <w:rPr>
          <w:color w:val="000000" w:themeColor="text1"/>
          <w:sz w:val="28"/>
          <w:szCs w:val="28"/>
        </w:rPr>
        <w:t>6. </w:t>
      </w:r>
      <w:r w:rsidR="002D59AE" w:rsidRPr="006048E3">
        <w:rPr>
          <w:color w:val="000000" w:themeColor="text1"/>
          <w:sz w:val="28"/>
          <w:szCs w:val="28"/>
        </w:rPr>
        <w:t>Izslēgt 22.</w:t>
      </w:r>
      <w:r w:rsidR="00260315" w:rsidRPr="006048E3">
        <w:rPr>
          <w:color w:val="000000" w:themeColor="text1"/>
          <w:sz w:val="28"/>
          <w:szCs w:val="28"/>
        </w:rPr>
        <w:t> </w:t>
      </w:r>
      <w:r w:rsidR="002D59AE" w:rsidRPr="006048E3">
        <w:rPr>
          <w:color w:val="000000" w:themeColor="text1"/>
          <w:sz w:val="28"/>
          <w:szCs w:val="28"/>
        </w:rPr>
        <w:t xml:space="preserve">panta otrās daļas otro teikumu. </w:t>
      </w:r>
    </w:p>
    <w:p w14:paraId="5AF5F5D1" w14:textId="77777777" w:rsidR="00D274A6" w:rsidRPr="006048E3" w:rsidRDefault="00D274A6" w:rsidP="00CB75A9">
      <w:pPr>
        <w:pStyle w:val="p1"/>
        <w:ind w:left="709" w:firstLine="720"/>
        <w:jc w:val="both"/>
        <w:rPr>
          <w:color w:val="000000" w:themeColor="text1"/>
          <w:sz w:val="28"/>
          <w:szCs w:val="28"/>
        </w:rPr>
      </w:pPr>
    </w:p>
    <w:p w14:paraId="2C278B89" w14:textId="4F993CDB" w:rsidR="006D10C1" w:rsidRDefault="00994324" w:rsidP="00994324">
      <w:pPr>
        <w:pStyle w:val="p1"/>
        <w:ind w:firstLine="720"/>
        <w:jc w:val="both"/>
        <w:rPr>
          <w:color w:val="000000" w:themeColor="text1"/>
          <w:sz w:val="28"/>
          <w:szCs w:val="28"/>
        </w:rPr>
      </w:pPr>
      <w:r>
        <w:rPr>
          <w:color w:val="000000" w:themeColor="text1"/>
          <w:sz w:val="28"/>
          <w:szCs w:val="28"/>
        </w:rPr>
        <w:t>7. </w:t>
      </w:r>
      <w:r w:rsidR="00302DE2" w:rsidRPr="006048E3">
        <w:rPr>
          <w:color w:val="000000" w:themeColor="text1"/>
          <w:sz w:val="28"/>
          <w:szCs w:val="28"/>
        </w:rPr>
        <w:t>31.</w:t>
      </w:r>
      <w:r w:rsidR="006D10C1">
        <w:rPr>
          <w:color w:val="000000" w:themeColor="text1"/>
          <w:sz w:val="28"/>
          <w:szCs w:val="28"/>
        </w:rPr>
        <w:t> </w:t>
      </w:r>
      <w:r w:rsidR="00302DE2" w:rsidRPr="006048E3">
        <w:rPr>
          <w:color w:val="000000" w:themeColor="text1"/>
          <w:sz w:val="28"/>
          <w:szCs w:val="28"/>
        </w:rPr>
        <w:t>panta pirmajā daļā</w:t>
      </w:r>
      <w:r w:rsidR="006D10C1">
        <w:rPr>
          <w:color w:val="000000" w:themeColor="text1"/>
          <w:sz w:val="28"/>
          <w:szCs w:val="28"/>
        </w:rPr>
        <w:t>:</w:t>
      </w:r>
    </w:p>
    <w:p w14:paraId="18CDFD2D" w14:textId="77777777" w:rsidR="006D10C1" w:rsidRDefault="006D10C1" w:rsidP="00994324">
      <w:pPr>
        <w:pStyle w:val="p1"/>
        <w:ind w:firstLine="720"/>
        <w:jc w:val="both"/>
        <w:rPr>
          <w:color w:val="000000" w:themeColor="text1"/>
          <w:sz w:val="28"/>
          <w:szCs w:val="28"/>
        </w:rPr>
      </w:pPr>
    </w:p>
    <w:p w14:paraId="43DF790F" w14:textId="34EEEA34" w:rsidR="006D10C1" w:rsidRDefault="00302DE2" w:rsidP="00994324">
      <w:pPr>
        <w:pStyle w:val="p1"/>
        <w:ind w:firstLine="720"/>
        <w:jc w:val="both"/>
        <w:rPr>
          <w:color w:val="000000" w:themeColor="text1"/>
          <w:sz w:val="28"/>
          <w:szCs w:val="28"/>
        </w:rPr>
      </w:pPr>
      <w:r w:rsidRPr="006048E3">
        <w:rPr>
          <w:color w:val="000000" w:themeColor="text1"/>
          <w:sz w:val="28"/>
          <w:szCs w:val="28"/>
        </w:rPr>
        <w:t xml:space="preserve">izslēgt vārdus </w:t>
      </w:r>
      <w:r w:rsidR="006D10C1">
        <w:rPr>
          <w:color w:val="000000" w:themeColor="text1"/>
          <w:sz w:val="28"/>
          <w:szCs w:val="28"/>
        </w:rPr>
        <w:t>"</w:t>
      </w:r>
      <w:r w:rsidRPr="006048E3">
        <w:rPr>
          <w:color w:val="000000" w:themeColor="text1"/>
          <w:sz w:val="28"/>
          <w:szCs w:val="28"/>
        </w:rPr>
        <w:t>ar vienkāršu balsu vairākumu</w:t>
      </w:r>
      <w:r w:rsidR="006D10C1">
        <w:rPr>
          <w:color w:val="000000" w:themeColor="text1"/>
          <w:sz w:val="28"/>
          <w:szCs w:val="28"/>
        </w:rPr>
        <w:t>";</w:t>
      </w:r>
    </w:p>
    <w:p w14:paraId="24CEFF18" w14:textId="77777777" w:rsidR="006D10C1" w:rsidRDefault="006D10C1" w:rsidP="00994324">
      <w:pPr>
        <w:pStyle w:val="p1"/>
        <w:ind w:firstLine="720"/>
        <w:jc w:val="both"/>
        <w:rPr>
          <w:color w:val="000000" w:themeColor="text1"/>
          <w:sz w:val="28"/>
          <w:szCs w:val="28"/>
        </w:rPr>
      </w:pPr>
    </w:p>
    <w:p w14:paraId="145A49CE" w14:textId="4C9B98F1" w:rsidR="006D10C1" w:rsidRDefault="00302DE2" w:rsidP="00994324">
      <w:pPr>
        <w:pStyle w:val="p1"/>
        <w:ind w:firstLine="720"/>
        <w:jc w:val="both"/>
        <w:rPr>
          <w:color w:val="000000" w:themeColor="text1"/>
          <w:sz w:val="28"/>
          <w:szCs w:val="28"/>
        </w:rPr>
      </w:pPr>
      <w:r w:rsidRPr="006048E3">
        <w:rPr>
          <w:color w:val="000000" w:themeColor="text1"/>
          <w:sz w:val="28"/>
          <w:szCs w:val="28"/>
        </w:rPr>
        <w:t xml:space="preserve">papildināt </w:t>
      </w:r>
      <w:r w:rsidR="006D10C1">
        <w:rPr>
          <w:color w:val="000000" w:themeColor="text1"/>
          <w:sz w:val="28"/>
          <w:szCs w:val="28"/>
        </w:rPr>
        <w:t xml:space="preserve">daļu </w:t>
      </w:r>
      <w:r w:rsidRPr="006048E3">
        <w:rPr>
          <w:color w:val="000000" w:themeColor="text1"/>
          <w:sz w:val="28"/>
          <w:szCs w:val="28"/>
        </w:rPr>
        <w:t>ar otro teikumu šādā redakcijā:</w:t>
      </w:r>
    </w:p>
    <w:p w14:paraId="64F6C7EF" w14:textId="300B68D1" w:rsidR="00302DE2" w:rsidRPr="006048E3" w:rsidRDefault="006D10C1" w:rsidP="00CB75A9">
      <w:pPr>
        <w:pStyle w:val="p1"/>
        <w:ind w:firstLine="720"/>
        <w:jc w:val="both"/>
        <w:rPr>
          <w:color w:val="000000" w:themeColor="text1"/>
          <w:sz w:val="28"/>
          <w:szCs w:val="28"/>
        </w:rPr>
      </w:pPr>
      <w:r>
        <w:rPr>
          <w:color w:val="000000" w:themeColor="text1"/>
          <w:sz w:val="28"/>
          <w:szCs w:val="28"/>
        </w:rPr>
        <w:t>"</w:t>
      </w:r>
      <w:r w:rsidR="00C122A2" w:rsidRPr="006048E3">
        <w:rPr>
          <w:color w:val="000000" w:themeColor="text1"/>
          <w:sz w:val="28"/>
          <w:szCs w:val="28"/>
          <w:shd w:val="clear" w:color="auto" w:fill="FFFFFF"/>
        </w:rPr>
        <w:t>Ievēlēti ir tie kandidāti, kuri saņēmuši lielāko balsu skaitu.</w:t>
      </w:r>
      <w:r>
        <w:rPr>
          <w:color w:val="000000" w:themeColor="text1"/>
          <w:sz w:val="28"/>
          <w:szCs w:val="28"/>
          <w:shd w:val="clear" w:color="auto" w:fill="FFFFFF"/>
        </w:rPr>
        <w:t>"</w:t>
      </w:r>
    </w:p>
    <w:p w14:paraId="541A926F" w14:textId="1A709D78" w:rsidR="00D274A6" w:rsidRPr="006048E3" w:rsidRDefault="00D274A6" w:rsidP="00CB75A9">
      <w:pPr>
        <w:ind w:firstLine="720"/>
        <w:jc w:val="both"/>
        <w:rPr>
          <w:color w:val="000000" w:themeColor="text1"/>
          <w:sz w:val="28"/>
          <w:szCs w:val="28"/>
        </w:rPr>
      </w:pPr>
    </w:p>
    <w:p w14:paraId="11951E4E" w14:textId="2CC381F6" w:rsidR="0024495D" w:rsidRPr="006048E3" w:rsidRDefault="00994324" w:rsidP="00CB75A9">
      <w:pPr>
        <w:pStyle w:val="Sarakstarindkopa"/>
        <w:ind w:left="0" w:firstLine="720"/>
        <w:jc w:val="both"/>
        <w:rPr>
          <w:color w:val="000000" w:themeColor="text1"/>
          <w:sz w:val="28"/>
          <w:szCs w:val="28"/>
        </w:rPr>
      </w:pPr>
      <w:r>
        <w:rPr>
          <w:color w:val="000000" w:themeColor="text1"/>
          <w:sz w:val="28"/>
          <w:szCs w:val="28"/>
        </w:rPr>
        <w:t>8. </w:t>
      </w:r>
      <w:r w:rsidR="0024495D" w:rsidRPr="006048E3">
        <w:rPr>
          <w:color w:val="000000" w:themeColor="text1"/>
          <w:sz w:val="28"/>
          <w:szCs w:val="28"/>
        </w:rPr>
        <w:t>34.</w:t>
      </w:r>
      <w:r w:rsidR="00394F2C" w:rsidRPr="006048E3">
        <w:rPr>
          <w:color w:val="000000" w:themeColor="text1"/>
          <w:sz w:val="28"/>
          <w:szCs w:val="28"/>
        </w:rPr>
        <w:t> </w:t>
      </w:r>
      <w:r w:rsidR="0024495D" w:rsidRPr="006048E3">
        <w:rPr>
          <w:color w:val="000000" w:themeColor="text1"/>
          <w:sz w:val="28"/>
          <w:szCs w:val="28"/>
        </w:rPr>
        <w:t>pantā</w:t>
      </w:r>
      <w:r w:rsidR="00361720" w:rsidRPr="006048E3">
        <w:rPr>
          <w:color w:val="000000" w:themeColor="text1"/>
          <w:sz w:val="28"/>
          <w:szCs w:val="28"/>
        </w:rPr>
        <w:t>:</w:t>
      </w:r>
    </w:p>
    <w:p w14:paraId="53ED75EE" w14:textId="0A1FFFD3" w:rsidR="00D665D7" w:rsidRPr="006048E3" w:rsidRDefault="0024495D" w:rsidP="00CB75A9">
      <w:pPr>
        <w:tabs>
          <w:tab w:val="left" w:pos="851"/>
          <w:tab w:val="left" w:pos="1134"/>
        </w:tabs>
        <w:ind w:firstLine="720"/>
        <w:jc w:val="both"/>
        <w:rPr>
          <w:color w:val="000000" w:themeColor="text1"/>
          <w:sz w:val="28"/>
          <w:szCs w:val="28"/>
        </w:rPr>
      </w:pPr>
      <w:r w:rsidRPr="006048E3">
        <w:rPr>
          <w:color w:val="000000" w:themeColor="text1"/>
          <w:sz w:val="28"/>
          <w:szCs w:val="28"/>
        </w:rPr>
        <w:t>p</w:t>
      </w:r>
      <w:r w:rsidR="00773862" w:rsidRPr="006048E3">
        <w:rPr>
          <w:color w:val="000000" w:themeColor="text1"/>
          <w:sz w:val="28"/>
          <w:szCs w:val="28"/>
        </w:rPr>
        <w:t xml:space="preserve">apildināt </w:t>
      </w:r>
      <w:r w:rsidR="00AE0ED7" w:rsidRPr="006048E3">
        <w:rPr>
          <w:color w:val="000000" w:themeColor="text1"/>
          <w:sz w:val="28"/>
          <w:szCs w:val="28"/>
        </w:rPr>
        <w:t>2.</w:t>
      </w:r>
      <w:r w:rsidR="00394F2C" w:rsidRPr="006048E3">
        <w:rPr>
          <w:color w:val="000000" w:themeColor="text1"/>
          <w:sz w:val="28"/>
          <w:szCs w:val="28"/>
        </w:rPr>
        <w:t> </w:t>
      </w:r>
      <w:r w:rsidR="00AE0ED7" w:rsidRPr="006048E3">
        <w:rPr>
          <w:color w:val="000000" w:themeColor="text1"/>
          <w:sz w:val="28"/>
          <w:szCs w:val="28"/>
        </w:rPr>
        <w:t xml:space="preserve">punktu </w:t>
      </w:r>
      <w:r w:rsidR="00394F2C" w:rsidRPr="006048E3">
        <w:rPr>
          <w:color w:val="000000" w:themeColor="text1"/>
          <w:sz w:val="28"/>
          <w:szCs w:val="28"/>
        </w:rPr>
        <w:t xml:space="preserve">pēc </w:t>
      </w:r>
      <w:r w:rsidR="00773862" w:rsidRPr="006048E3">
        <w:rPr>
          <w:color w:val="000000" w:themeColor="text1"/>
          <w:sz w:val="28"/>
          <w:szCs w:val="28"/>
        </w:rPr>
        <w:t xml:space="preserve">vārdiem </w:t>
      </w:r>
      <w:r w:rsidR="00394F2C" w:rsidRPr="006048E3">
        <w:rPr>
          <w:color w:val="000000" w:themeColor="text1"/>
          <w:sz w:val="28"/>
          <w:szCs w:val="28"/>
        </w:rPr>
        <w:t>"</w:t>
      </w:r>
      <w:r w:rsidR="00773862" w:rsidRPr="006048E3">
        <w:rPr>
          <w:color w:val="000000" w:themeColor="text1"/>
          <w:sz w:val="28"/>
          <w:szCs w:val="28"/>
        </w:rPr>
        <w:t>zvērinātu advokātu vecāko sarakstus</w:t>
      </w:r>
      <w:r w:rsidR="00394F2C" w:rsidRPr="006048E3">
        <w:rPr>
          <w:color w:val="000000" w:themeColor="text1"/>
          <w:sz w:val="28"/>
          <w:szCs w:val="28"/>
        </w:rPr>
        <w:t>"</w:t>
      </w:r>
      <w:r w:rsidR="00773862" w:rsidRPr="006048E3">
        <w:rPr>
          <w:color w:val="000000" w:themeColor="text1"/>
          <w:sz w:val="28"/>
          <w:szCs w:val="28"/>
        </w:rPr>
        <w:t xml:space="preserve"> ar vārdiem </w:t>
      </w:r>
      <w:r w:rsidR="00394F2C" w:rsidRPr="006048E3">
        <w:rPr>
          <w:color w:val="000000" w:themeColor="text1"/>
          <w:sz w:val="28"/>
          <w:szCs w:val="28"/>
        </w:rPr>
        <w:t>"</w:t>
      </w:r>
      <w:r w:rsidR="008B6D67" w:rsidRPr="006048E3">
        <w:rPr>
          <w:color w:val="000000" w:themeColor="text1"/>
          <w:sz w:val="28"/>
          <w:szCs w:val="28"/>
        </w:rPr>
        <w:t xml:space="preserve">un </w:t>
      </w:r>
      <w:r w:rsidR="00773862" w:rsidRPr="006048E3">
        <w:rPr>
          <w:color w:val="000000" w:themeColor="text1"/>
          <w:sz w:val="28"/>
          <w:szCs w:val="28"/>
        </w:rPr>
        <w:t>zvērinātu advokātu biroju sarakstus</w:t>
      </w:r>
      <w:r w:rsidR="00394F2C" w:rsidRPr="006048E3">
        <w:rPr>
          <w:color w:val="000000" w:themeColor="text1"/>
          <w:sz w:val="28"/>
          <w:szCs w:val="28"/>
        </w:rPr>
        <w:t>"</w:t>
      </w:r>
      <w:r w:rsidRPr="006048E3">
        <w:rPr>
          <w:color w:val="000000" w:themeColor="text1"/>
          <w:sz w:val="28"/>
          <w:szCs w:val="28"/>
        </w:rPr>
        <w:t>;</w:t>
      </w:r>
    </w:p>
    <w:p w14:paraId="08A60252" w14:textId="77777777" w:rsidR="000E6E16" w:rsidRPr="006048E3" w:rsidRDefault="000E6E16" w:rsidP="00CB75A9">
      <w:pPr>
        <w:tabs>
          <w:tab w:val="left" w:pos="851"/>
          <w:tab w:val="left" w:pos="1134"/>
        </w:tabs>
        <w:ind w:firstLine="720"/>
        <w:jc w:val="both"/>
        <w:rPr>
          <w:color w:val="000000" w:themeColor="text1"/>
          <w:sz w:val="28"/>
          <w:szCs w:val="28"/>
        </w:rPr>
      </w:pPr>
    </w:p>
    <w:p w14:paraId="3E93249E" w14:textId="3DA16572" w:rsidR="0024495D" w:rsidRPr="006048E3" w:rsidRDefault="0024495D" w:rsidP="00994324">
      <w:pPr>
        <w:pStyle w:val="p1"/>
        <w:ind w:firstLine="720"/>
        <w:jc w:val="both"/>
        <w:rPr>
          <w:color w:val="000000" w:themeColor="text1"/>
          <w:sz w:val="28"/>
          <w:szCs w:val="28"/>
        </w:rPr>
      </w:pPr>
      <w:r w:rsidRPr="006048E3">
        <w:rPr>
          <w:color w:val="000000" w:themeColor="text1"/>
          <w:sz w:val="28"/>
          <w:szCs w:val="28"/>
        </w:rPr>
        <w:t xml:space="preserve">papildināt </w:t>
      </w:r>
      <w:r w:rsidR="00394F2C" w:rsidRPr="006048E3">
        <w:rPr>
          <w:color w:val="000000" w:themeColor="text1"/>
          <w:sz w:val="28"/>
          <w:szCs w:val="28"/>
        </w:rPr>
        <w:t xml:space="preserve">pantu </w:t>
      </w:r>
      <w:r w:rsidRPr="006048E3">
        <w:rPr>
          <w:color w:val="000000" w:themeColor="text1"/>
          <w:sz w:val="28"/>
          <w:szCs w:val="28"/>
        </w:rPr>
        <w:t>ar 18.</w:t>
      </w:r>
      <w:r w:rsidR="00394F2C" w:rsidRPr="006048E3">
        <w:rPr>
          <w:color w:val="000000" w:themeColor="text1"/>
          <w:sz w:val="28"/>
          <w:szCs w:val="28"/>
        </w:rPr>
        <w:t> </w:t>
      </w:r>
      <w:r w:rsidRPr="006048E3">
        <w:rPr>
          <w:color w:val="000000" w:themeColor="text1"/>
          <w:sz w:val="28"/>
          <w:szCs w:val="28"/>
        </w:rPr>
        <w:t>punktu šādā redakcijā:</w:t>
      </w:r>
    </w:p>
    <w:p w14:paraId="2DF0886F" w14:textId="40C0EFF2" w:rsidR="0024495D" w:rsidRPr="006048E3" w:rsidRDefault="0024495D" w:rsidP="006D10C1">
      <w:pPr>
        <w:pStyle w:val="p1"/>
        <w:ind w:firstLine="720"/>
        <w:jc w:val="both"/>
        <w:rPr>
          <w:color w:val="000000" w:themeColor="text1"/>
          <w:sz w:val="28"/>
          <w:szCs w:val="28"/>
        </w:rPr>
      </w:pPr>
      <w:r w:rsidRPr="006048E3">
        <w:rPr>
          <w:color w:val="000000" w:themeColor="text1"/>
          <w:sz w:val="28"/>
          <w:szCs w:val="28"/>
        </w:rPr>
        <w:t>"18)</w:t>
      </w:r>
      <w:r w:rsidR="00394F2C" w:rsidRPr="006048E3">
        <w:rPr>
          <w:color w:val="000000" w:themeColor="text1"/>
          <w:sz w:val="28"/>
          <w:szCs w:val="28"/>
        </w:rPr>
        <w:t> </w:t>
      </w:r>
      <w:r w:rsidR="00C11428" w:rsidRPr="006048E3">
        <w:rPr>
          <w:color w:val="000000" w:themeColor="text1"/>
          <w:sz w:val="28"/>
          <w:szCs w:val="28"/>
        </w:rPr>
        <w:t>šajā likumā noteiktajos gadījumos un kārtībā pārbauda zvērinātu advokātu biroju atbilstību šā likuma prasībām un izsniedz piekrišanu to dibināšanai, izmaiņām</w:t>
      </w:r>
      <w:r w:rsidR="009B567C" w:rsidRPr="006048E3">
        <w:rPr>
          <w:color w:val="000000" w:themeColor="text1"/>
          <w:sz w:val="28"/>
          <w:szCs w:val="28"/>
        </w:rPr>
        <w:t>.</w:t>
      </w:r>
      <w:r w:rsidR="00AE730E">
        <w:rPr>
          <w:color w:val="000000" w:themeColor="text1"/>
          <w:sz w:val="28"/>
          <w:szCs w:val="28"/>
        </w:rPr>
        <w:t>"</w:t>
      </w:r>
    </w:p>
    <w:p w14:paraId="1321A094" w14:textId="0C1A0345" w:rsidR="00D274A6" w:rsidRPr="006048E3" w:rsidRDefault="00D274A6" w:rsidP="006D10C1">
      <w:pPr>
        <w:pStyle w:val="p1"/>
        <w:ind w:firstLine="720"/>
        <w:jc w:val="both"/>
        <w:rPr>
          <w:color w:val="000000" w:themeColor="text1"/>
          <w:sz w:val="28"/>
          <w:szCs w:val="28"/>
        </w:rPr>
      </w:pPr>
    </w:p>
    <w:p w14:paraId="50AA9D3F" w14:textId="6622343F" w:rsidR="00852CAB" w:rsidRPr="006048E3" w:rsidRDefault="00994324" w:rsidP="00CB75A9">
      <w:pPr>
        <w:pStyle w:val="p1"/>
        <w:ind w:firstLine="720"/>
        <w:jc w:val="both"/>
        <w:rPr>
          <w:color w:val="000000" w:themeColor="text1"/>
          <w:sz w:val="28"/>
          <w:szCs w:val="28"/>
        </w:rPr>
      </w:pPr>
      <w:r>
        <w:rPr>
          <w:color w:val="000000" w:themeColor="text1"/>
          <w:sz w:val="28"/>
          <w:szCs w:val="28"/>
        </w:rPr>
        <w:t>9. </w:t>
      </w:r>
      <w:r w:rsidR="00852CAB" w:rsidRPr="006048E3">
        <w:rPr>
          <w:color w:val="000000" w:themeColor="text1"/>
          <w:sz w:val="28"/>
          <w:szCs w:val="28"/>
        </w:rPr>
        <w:t>Izteikt 40. pantu šādā redakcijā:</w:t>
      </w:r>
    </w:p>
    <w:p w14:paraId="3C5F693B" w14:textId="44C1DE78" w:rsidR="00852CAB" w:rsidRPr="006048E3" w:rsidRDefault="0019156C" w:rsidP="00994324">
      <w:pPr>
        <w:pStyle w:val="p1"/>
        <w:tabs>
          <w:tab w:val="left" w:pos="993"/>
        </w:tabs>
        <w:ind w:firstLine="720"/>
        <w:jc w:val="both"/>
        <w:rPr>
          <w:rStyle w:val="s1"/>
          <w:color w:val="000000" w:themeColor="text1"/>
          <w:sz w:val="28"/>
          <w:szCs w:val="28"/>
        </w:rPr>
      </w:pPr>
      <w:r w:rsidRPr="006048E3">
        <w:rPr>
          <w:color w:val="000000" w:themeColor="text1"/>
          <w:sz w:val="28"/>
          <w:szCs w:val="28"/>
        </w:rPr>
        <w:t>"</w:t>
      </w:r>
      <w:r w:rsidR="00722558" w:rsidRPr="006048E3">
        <w:rPr>
          <w:b/>
          <w:bCs/>
          <w:color w:val="000000" w:themeColor="text1"/>
          <w:sz w:val="28"/>
          <w:szCs w:val="28"/>
        </w:rPr>
        <w:t>40.</w:t>
      </w:r>
      <w:r w:rsidR="00394F2C" w:rsidRPr="006048E3">
        <w:rPr>
          <w:color w:val="000000" w:themeColor="text1"/>
          <w:sz w:val="28"/>
          <w:szCs w:val="28"/>
        </w:rPr>
        <w:t> </w:t>
      </w:r>
      <w:r w:rsidR="00722558" w:rsidRPr="006048E3">
        <w:rPr>
          <w:rStyle w:val="s1"/>
          <w:color w:val="000000" w:themeColor="text1"/>
          <w:sz w:val="28"/>
          <w:szCs w:val="28"/>
        </w:rPr>
        <w:t xml:space="preserve">To personu sarakstu, kas iesniegušas dokumentus par uzņemšanu zvērinātu advokātu skaitā, Latvijas Zvērinātu advokātu padome </w:t>
      </w:r>
      <w:r w:rsidR="002441F3" w:rsidRPr="006048E3">
        <w:rPr>
          <w:rStyle w:val="s1"/>
          <w:color w:val="000000" w:themeColor="text1"/>
          <w:sz w:val="28"/>
          <w:szCs w:val="28"/>
        </w:rPr>
        <w:t xml:space="preserve">ievieto </w:t>
      </w:r>
      <w:r w:rsidR="007A52B7">
        <w:rPr>
          <w:rStyle w:val="s1"/>
          <w:color w:val="000000" w:themeColor="text1"/>
          <w:sz w:val="28"/>
          <w:szCs w:val="28"/>
        </w:rPr>
        <w:t>savā</w:t>
      </w:r>
      <w:r w:rsidR="002441F3" w:rsidRPr="006048E3">
        <w:rPr>
          <w:rStyle w:val="s1"/>
          <w:color w:val="000000" w:themeColor="text1"/>
          <w:sz w:val="28"/>
          <w:szCs w:val="28"/>
        </w:rPr>
        <w:t xml:space="preserve"> tīmekļa vietnē</w:t>
      </w:r>
      <w:r w:rsidR="00807AF0" w:rsidRPr="006048E3">
        <w:rPr>
          <w:rStyle w:val="s1"/>
          <w:color w:val="000000" w:themeColor="text1"/>
          <w:sz w:val="28"/>
          <w:szCs w:val="28"/>
        </w:rPr>
        <w:t>, no</w:t>
      </w:r>
      <w:r w:rsidR="00722558" w:rsidRPr="006048E3">
        <w:rPr>
          <w:rStyle w:val="s1"/>
          <w:color w:val="000000" w:themeColor="text1"/>
          <w:sz w:val="28"/>
          <w:szCs w:val="28"/>
        </w:rPr>
        <w:t>sūta katras tiesas darbības teritorijā praktizējošo zvērinātu advokātu vecākajam, zvērinātiem advokātiem uz viņu norādītajām elektroniskā pasta adresēm un Tiesu administrācijai</w:t>
      </w:r>
      <w:r w:rsidR="00F8302B" w:rsidRPr="006048E3">
        <w:rPr>
          <w:rStyle w:val="s1"/>
          <w:color w:val="000000" w:themeColor="text1"/>
          <w:sz w:val="28"/>
          <w:szCs w:val="28"/>
        </w:rPr>
        <w:t>, uzaicinot</w:t>
      </w:r>
      <w:r w:rsidR="00722558" w:rsidRPr="006048E3">
        <w:rPr>
          <w:rStyle w:val="s1"/>
          <w:color w:val="000000" w:themeColor="text1"/>
          <w:sz w:val="28"/>
          <w:szCs w:val="28"/>
        </w:rPr>
        <w:t xml:space="preserve"> mēneša laikā sniegt rakstveida atsauksmi par šīm personām.</w:t>
      </w:r>
      <w:r w:rsidRPr="006048E3">
        <w:rPr>
          <w:rStyle w:val="s1"/>
          <w:color w:val="000000" w:themeColor="text1"/>
          <w:sz w:val="28"/>
          <w:szCs w:val="28"/>
        </w:rPr>
        <w:t>"</w:t>
      </w:r>
    </w:p>
    <w:p w14:paraId="0CACE7A0" w14:textId="603E8F3C" w:rsidR="00D274A6" w:rsidRPr="006048E3" w:rsidRDefault="00D274A6" w:rsidP="00994324">
      <w:pPr>
        <w:pStyle w:val="p1"/>
        <w:tabs>
          <w:tab w:val="left" w:pos="993"/>
        </w:tabs>
        <w:ind w:firstLine="720"/>
        <w:jc w:val="both"/>
        <w:rPr>
          <w:rStyle w:val="s1"/>
          <w:color w:val="000000" w:themeColor="text1"/>
          <w:sz w:val="28"/>
          <w:szCs w:val="28"/>
        </w:rPr>
      </w:pPr>
    </w:p>
    <w:p w14:paraId="102A125A" w14:textId="3BF93C92" w:rsidR="00A5373E" w:rsidRPr="006048E3" w:rsidRDefault="00994324" w:rsidP="00CB75A9">
      <w:pPr>
        <w:pStyle w:val="p1"/>
        <w:tabs>
          <w:tab w:val="left" w:pos="993"/>
        </w:tabs>
        <w:ind w:firstLine="720"/>
        <w:jc w:val="both"/>
        <w:rPr>
          <w:color w:val="000000" w:themeColor="text1"/>
          <w:sz w:val="28"/>
          <w:szCs w:val="28"/>
        </w:rPr>
      </w:pPr>
      <w:r>
        <w:rPr>
          <w:color w:val="000000" w:themeColor="text1"/>
          <w:sz w:val="28"/>
          <w:szCs w:val="28"/>
        </w:rPr>
        <w:t>10. </w:t>
      </w:r>
      <w:r w:rsidR="00A5373E" w:rsidRPr="006048E3">
        <w:rPr>
          <w:color w:val="000000" w:themeColor="text1"/>
          <w:sz w:val="28"/>
          <w:szCs w:val="28"/>
        </w:rPr>
        <w:t>Izteikt 41.</w:t>
      </w:r>
      <w:r w:rsidR="00A5373E" w:rsidRPr="006048E3">
        <w:rPr>
          <w:color w:val="000000" w:themeColor="text1"/>
          <w:sz w:val="28"/>
          <w:szCs w:val="28"/>
          <w:vertAlign w:val="superscript"/>
        </w:rPr>
        <w:t>2</w:t>
      </w:r>
      <w:r w:rsidR="00394F2C" w:rsidRPr="006048E3">
        <w:rPr>
          <w:color w:val="000000" w:themeColor="text1"/>
          <w:sz w:val="28"/>
          <w:szCs w:val="28"/>
        </w:rPr>
        <w:t> </w:t>
      </w:r>
      <w:r w:rsidR="00A5373E" w:rsidRPr="006048E3">
        <w:rPr>
          <w:color w:val="000000" w:themeColor="text1"/>
          <w:sz w:val="28"/>
          <w:szCs w:val="28"/>
        </w:rPr>
        <w:t>pantu šādā redakcijā:</w:t>
      </w:r>
    </w:p>
    <w:p w14:paraId="390EC1D1" w14:textId="5931C431" w:rsidR="006E69F1" w:rsidRPr="003C1151" w:rsidRDefault="0019156C" w:rsidP="00994324">
      <w:pPr>
        <w:tabs>
          <w:tab w:val="left" w:pos="993"/>
        </w:tabs>
        <w:ind w:firstLine="720"/>
        <w:jc w:val="both"/>
        <w:rPr>
          <w:rFonts w:eastAsia="Times New Roman"/>
          <w:color w:val="000000" w:themeColor="text1"/>
          <w:sz w:val="28"/>
          <w:szCs w:val="28"/>
          <w:lang w:eastAsia="lv-LV"/>
        </w:rPr>
      </w:pPr>
      <w:r w:rsidRPr="006048E3">
        <w:rPr>
          <w:color w:val="000000" w:themeColor="text1"/>
          <w:sz w:val="28"/>
          <w:szCs w:val="28"/>
        </w:rPr>
        <w:t>"</w:t>
      </w:r>
      <w:r w:rsidR="00704D4A" w:rsidRPr="006048E3">
        <w:rPr>
          <w:b/>
          <w:bCs/>
          <w:color w:val="000000" w:themeColor="text1"/>
          <w:sz w:val="28"/>
          <w:szCs w:val="28"/>
        </w:rPr>
        <w:t>41.</w:t>
      </w:r>
      <w:r w:rsidR="00704D4A" w:rsidRPr="006048E3">
        <w:rPr>
          <w:b/>
          <w:bCs/>
          <w:color w:val="000000" w:themeColor="text1"/>
          <w:sz w:val="28"/>
          <w:szCs w:val="28"/>
          <w:vertAlign w:val="superscript"/>
        </w:rPr>
        <w:t>2</w:t>
      </w:r>
      <w:r w:rsidR="00394F2C" w:rsidRPr="006048E3">
        <w:rPr>
          <w:color w:val="000000" w:themeColor="text1"/>
          <w:sz w:val="28"/>
          <w:szCs w:val="28"/>
        </w:rPr>
        <w:t> </w:t>
      </w:r>
      <w:r w:rsidR="001118F0" w:rsidRPr="006048E3">
        <w:rPr>
          <w:color w:val="000000" w:themeColor="text1"/>
          <w:sz w:val="28"/>
          <w:szCs w:val="28"/>
        </w:rPr>
        <w:t>Zvērināta a</w:t>
      </w:r>
      <w:r w:rsidR="00901BEB" w:rsidRPr="006048E3">
        <w:rPr>
          <w:color w:val="000000" w:themeColor="text1"/>
          <w:sz w:val="28"/>
          <w:szCs w:val="28"/>
        </w:rPr>
        <w:t>dvokāta eksāmena</w:t>
      </w:r>
      <w:r w:rsidR="002B33B1" w:rsidRPr="006048E3">
        <w:rPr>
          <w:color w:val="000000" w:themeColor="text1"/>
          <w:sz w:val="28"/>
          <w:szCs w:val="28"/>
        </w:rPr>
        <w:t xml:space="preserve"> </w:t>
      </w:r>
      <w:r w:rsidR="00901BEB" w:rsidRPr="006048E3">
        <w:rPr>
          <w:color w:val="000000" w:themeColor="text1"/>
          <w:sz w:val="28"/>
          <w:szCs w:val="28"/>
        </w:rPr>
        <w:t>maksu</w:t>
      </w:r>
      <w:r w:rsidR="002B33B1" w:rsidRPr="006048E3">
        <w:rPr>
          <w:color w:val="000000" w:themeColor="text1"/>
          <w:sz w:val="28"/>
          <w:szCs w:val="28"/>
        </w:rPr>
        <w:t xml:space="preserve"> un maksu gadījumos, kad persona daļēji atbrīvojama no tā kārtošanas, </w:t>
      </w:r>
      <w:r w:rsidR="00901BEB" w:rsidRPr="006048E3">
        <w:rPr>
          <w:color w:val="000000" w:themeColor="text1"/>
          <w:sz w:val="28"/>
          <w:szCs w:val="28"/>
        </w:rPr>
        <w:t xml:space="preserve">nosaka Ministru kabinets. </w:t>
      </w:r>
      <w:r w:rsidR="006E69F1" w:rsidRPr="006048E3">
        <w:rPr>
          <w:rFonts w:eastAsia="Times New Roman"/>
          <w:color w:val="000000" w:themeColor="text1"/>
          <w:sz w:val="28"/>
          <w:szCs w:val="28"/>
          <w:lang w:eastAsia="lv-LV"/>
        </w:rPr>
        <w:t xml:space="preserve">Iemaksāto naudu </w:t>
      </w:r>
      <w:r w:rsidR="006E69F1" w:rsidRPr="003C1151">
        <w:rPr>
          <w:rFonts w:eastAsia="Times New Roman"/>
          <w:color w:val="000000" w:themeColor="text1"/>
          <w:sz w:val="28"/>
          <w:szCs w:val="28"/>
          <w:lang w:eastAsia="lv-LV"/>
        </w:rPr>
        <w:t xml:space="preserve">kā atlīdzību </w:t>
      </w:r>
      <w:r w:rsidR="00F8302B" w:rsidRPr="003C1151">
        <w:rPr>
          <w:rFonts w:eastAsia="Times New Roman"/>
          <w:color w:val="000000" w:themeColor="text1"/>
          <w:sz w:val="28"/>
          <w:szCs w:val="28"/>
          <w:lang w:eastAsia="lv-LV"/>
        </w:rPr>
        <w:t>izmaksā</w:t>
      </w:r>
      <w:r w:rsidR="007547F4" w:rsidRPr="003C1151">
        <w:rPr>
          <w:rFonts w:eastAsia="Times New Roman"/>
          <w:color w:val="000000" w:themeColor="text1"/>
          <w:sz w:val="28"/>
          <w:szCs w:val="28"/>
          <w:lang w:eastAsia="lv-LV"/>
        </w:rPr>
        <w:t xml:space="preserve"> </w:t>
      </w:r>
      <w:r w:rsidR="006E69F1" w:rsidRPr="003C1151">
        <w:rPr>
          <w:rFonts w:eastAsia="Times New Roman"/>
          <w:color w:val="000000" w:themeColor="text1"/>
          <w:sz w:val="28"/>
          <w:szCs w:val="28"/>
          <w:lang w:eastAsia="lv-LV"/>
        </w:rPr>
        <w:t xml:space="preserve">eksāmena komisijas locekļiem un izlieto </w:t>
      </w:r>
      <w:r w:rsidR="003C1151" w:rsidRPr="003C1151">
        <w:rPr>
          <w:rFonts w:eastAsia="Times New Roman"/>
          <w:color w:val="000000" w:themeColor="text1"/>
          <w:sz w:val="28"/>
          <w:szCs w:val="28"/>
          <w:lang w:eastAsia="lv-LV"/>
        </w:rPr>
        <w:t xml:space="preserve">zvērināta advokāta </w:t>
      </w:r>
      <w:r w:rsidR="007547F4" w:rsidRPr="003C1151">
        <w:rPr>
          <w:rFonts w:eastAsia="Times New Roman"/>
          <w:color w:val="000000" w:themeColor="text1"/>
          <w:sz w:val="28"/>
          <w:szCs w:val="28"/>
          <w:lang w:eastAsia="lv-LV"/>
        </w:rPr>
        <w:t xml:space="preserve">eksāmena </w:t>
      </w:r>
      <w:r w:rsidR="006E69F1" w:rsidRPr="003C1151">
        <w:rPr>
          <w:rFonts w:eastAsia="Times New Roman"/>
          <w:color w:val="000000" w:themeColor="text1"/>
          <w:sz w:val="28"/>
          <w:szCs w:val="28"/>
          <w:lang w:eastAsia="lv-LV"/>
        </w:rPr>
        <w:t>organizēšanas izdevumu segšanai.</w:t>
      </w:r>
    </w:p>
    <w:p w14:paraId="062E2E78" w14:textId="77777777" w:rsidR="00901BEB" w:rsidRPr="003C1151" w:rsidRDefault="00901BEB" w:rsidP="006D10C1">
      <w:pPr>
        <w:tabs>
          <w:tab w:val="left" w:pos="993"/>
        </w:tabs>
        <w:ind w:firstLine="720"/>
        <w:jc w:val="both"/>
        <w:rPr>
          <w:color w:val="000000" w:themeColor="text1"/>
          <w:sz w:val="28"/>
          <w:szCs w:val="28"/>
        </w:rPr>
      </w:pPr>
    </w:p>
    <w:p w14:paraId="34B96645" w14:textId="0C997E8C" w:rsidR="006E69F1" w:rsidRPr="006048E3" w:rsidRDefault="003C1151" w:rsidP="006D10C1">
      <w:pPr>
        <w:tabs>
          <w:tab w:val="left" w:pos="993"/>
        </w:tabs>
        <w:ind w:firstLine="720"/>
        <w:jc w:val="both"/>
        <w:rPr>
          <w:rFonts w:eastAsia="Times New Roman"/>
          <w:color w:val="000000" w:themeColor="text1"/>
          <w:sz w:val="28"/>
          <w:szCs w:val="28"/>
          <w:lang w:eastAsia="lv-LV"/>
        </w:rPr>
      </w:pPr>
      <w:r w:rsidRPr="003C1151">
        <w:rPr>
          <w:rFonts w:eastAsia="Times New Roman"/>
          <w:color w:val="000000" w:themeColor="text1"/>
          <w:sz w:val="28"/>
          <w:szCs w:val="28"/>
          <w:lang w:eastAsia="lv-LV"/>
        </w:rPr>
        <w:t>Zvērināta advokāta e</w:t>
      </w:r>
      <w:r w:rsidR="006E69F1" w:rsidRPr="003C1151">
        <w:rPr>
          <w:rFonts w:eastAsia="Times New Roman"/>
          <w:color w:val="000000" w:themeColor="text1"/>
          <w:sz w:val="28"/>
          <w:szCs w:val="28"/>
          <w:lang w:eastAsia="lv-LV"/>
        </w:rPr>
        <w:t>ksāmena kārtību un jomas, kurās tiek pārbaudītas zvērināta advokāta amata pretendenta zināšanas un prasmes</w:t>
      </w:r>
      <w:r w:rsidR="001D2A12" w:rsidRPr="003C1151">
        <w:rPr>
          <w:rFonts w:eastAsia="Times New Roman"/>
          <w:color w:val="000000" w:themeColor="text1"/>
          <w:sz w:val="28"/>
          <w:szCs w:val="28"/>
          <w:lang w:eastAsia="lv-LV"/>
        </w:rPr>
        <w:t xml:space="preserve">, tajā skaitā gadījumos, kad persona daļēji atbrīvojama no </w:t>
      </w:r>
      <w:r w:rsidR="007547F4" w:rsidRPr="003C1151">
        <w:rPr>
          <w:rFonts w:eastAsia="Times New Roman"/>
          <w:color w:val="000000" w:themeColor="text1"/>
          <w:sz w:val="28"/>
          <w:szCs w:val="28"/>
          <w:lang w:eastAsia="lv-LV"/>
        </w:rPr>
        <w:t>tā</w:t>
      </w:r>
      <w:r w:rsidR="001D2A12" w:rsidRPr="003C1151">
        <w:rPr>
          <w:rFonts w:eastAsia="Times New Roman"/>
          <w:color w:val="000000" w:themeColor="text1"/>
          <w:sz w:val="28"/>
          <w:szCs w:val="28"/>
          <w:lang w:eastAsia="lv-LV"/>
        </w:rPr>
        <w:t xml:space="preserve"> kārtošanas</w:t>
      </w:r>
      <w:r w:rsidR="006E69F1" w:rsidRPr="003C1151">
        <w:rPr>
          <w:rFonts w:eastAsia="Times New Roman"/>
          <w:color w:val="000000" w:themeColor="text1"/>
          <w:sz w:val="28"/>
          <w:szCs w:val="28"/>
          <w:lang w:eastAsia="lv-LV"/>
        </w:rPr>
        <w:t xml:space="preserve">, kā arī </w:t>
      </w:r>
      <w:r w:rsidRPr="003C1151">
        <w:rPr>
          <w:rFonts w:eastAsia="Times New Roman"/>
          <w:color w:val="000000" w:themeColor="text1"/>
          <w:sz w:val="28"/>
          <w:szCs w:val="28"/>
          <w:lang w:eastAsia="lv-LV"/>
        </w:rPr>
        <w:t xml:space="preserve">zvērināta advokāta </w:t>
      </w:r>
      <w:r w:rsidR="007547F4" w:rsidRPr="003C1151">
        <w:rPr>
          <w:rFonts w:eastAsia="Times New Roman"/>
          <w:color w:val="000000" w:themeColor="text1"/>
          <w:sz w:val="28"/>
          <w:szCs w:val="28"/>
          <w:lang w:eastAsia="lv-LV"/>
        </w:rPr>
        <w:t xml:space="preserve">eksāmena </w:t>
      </w:r>
      <w:r w:rsidR="006E69F1" w:rsidRPr="003C1151">
        <w:rPr>
          <w:rFonts w:eastAsia="Times New Roman"/>
          <w:color w:val="000000" w:themeColor="text1"/>
          <w:sz w:val="28"/>
          <w:szCs w:val="28"/>
          <w:lang w:eastAsia="lv-LV"/>
        </w:rPr>
        <w:t>vērtēšanas</w:t>
      </w:r>
      <w:r w:rsidR="006E69F1" w:rsidRPr="006048E3">
        <w:rPr>
          <w:rFonts w:eastAsia="Times New Roman"/>
          <w:color w:val="000000" w:themeColor="text1"/>
          <w:sz w:val="28"/>
          <w:szCs w:val="28"/>
          <w:lang w:eastAsia="lv-LV"/>
        </w:rPr>
        <w:t xml:space="preserve"> kārtību</w:t>
      </w:r>
      <w:r w:rsidR="009D3B43" w:rsidRPr="006048E3">
        <w:rPr>
          <w:rFonts w:eastAsia="Times New Roman"/>
          <w:color w:val="000000" w:themeColor="text1"/>
          <w:sz w:val="28"/>
          <w:szCs w:val="28"/>
          <w:lang w:eastAsia="lv-LV"/>
        </w:rPr>
        <w:t>,</w:t>
      </w:r>
      <w:r w:rsidR="006E69F1" w:rsidRPr="006048E3">
        <w:rPr>
          <w:rFonts w:eastAsia="Times New Roman"/>
          <w:color w:val="000000" w:themeColor="text1"/>
          <w:sz w:val="28"/>
          <w:szCs w:val="28"/>
          <w:lang w:eastAsia="lv-LV"/>
        </w:rPr>
        <w:t xml:space="preserve"> nosaka Ministru kabinets.</w:t>
      </w:r>
      <w:r w:rsidR="0019156C" w:rsidRPr="006048E3">
        <w:rPr>
          <w:rFonts w:eastAsia="Times New Roman"/>
          <w:color w:val="000000" w:themeColor="text1"/>
          <w:sz w:val="28"/>
          <w:szCs w:val="28"/>
          <w:lang w:eastAsia="lv-LV"/>
        </w:rPr>
        <w:t>"</w:t>
      </w:r>
    </w:p>
    <w:p w14:paraId="34DB9BBF" w14:textId="67F2B784" w:rsidR="00D274A6" w:rsidRPr="006048E3" w:rsidRDefault="00D274A6" w:rsidP="006D10C1">
      <w:pPr>
        <w:tabs>
          <w:tab w:val="left" w:pos="993"/>
        </w:tabs>
        <w:ind w:firstLine="720"/>
        <w:jc w:val="both"/>
        <w:rPr>
          <w:rFonts w:eastAsia="Times New Roman"/>
          <w:color w:val="000000" w:themeColor="text1"/>
          <w:sz w:val="28"/>
          <w:szCs w:val="28"/>
          <w:lang w:eastAsia="lv-LV"/>
        </w:rPr>
      </w:pPr>
    </w:p>
    <w:p w14:paraId="41D7D042" w14:textId="5517C110" w:rsidR="00704D4A" w:rsidRPr="006048E3" w:rsidRDefault="00994324" w:rsidP="00CB75A9">
      <w:pPr>
        <w:pStyle w:val="Sarakstarindkopa"/>
        <w:tabs>
          <w:tab w:val="left" w:pos="993"/>
        </w:tabs>
        <w:ind w:left="0" w:firstLine="720"/>
        <w:jc w:val="both"/>
        <w:rPr>
          <w:rFonts w:eastAsia="Times New Roman"/>
          <w:color w:val="000000" w:themeColor="text1"/>
          <w:sz w:val="28"/>
          <w:szCs w:val="28"/>
          <w:lang w:eastAsia="lv-LV"/>
        </w:rPr>
      </w:pPr>
      <w:r>
        <w:rPr>
          <w:rFonts w:eastAsia="Times New Roman"/>
          <w:color w:val="000000" w:themeColor="text1"/>
          <w:sz w:val="28"/>
          <w:szCs w:val="28"/>
          <w:lang w:eastAsia="lv-LV"/>
        </w:rPr>
        <w:t>11. </w:t>
      </w:r>
      <w:r w:rsidR="00D8299F" w:rsidRPr="006048E3">
        <w:rPr>
          <w:rFonts w:eastAsia="Times New Roman"/>
          <w:color w:val="000000" w:themeColor="text1"/>
          <w:sz w:val="28"/>
          <w:szCs w:val="28"/>
          <w:lang w:eastAsia="lv-LV"/>
        </w:rPr>
        <w:t>Izteikt 47. pantu šādā redakcijā:</w:t>
      </w:r>
    </w:p>
    <w:p w14:paraId="0F5D4833" w14:textId="1FF671CD" w:rsidR="00D8299F" w:rsidRPr="006048E3" w:rsidRDefault="0019156C" w:rsidP="00994324">
      <w:pPr>
        <w:ind w:firstLine="720"/>
        <w:jc w:val="both"/>
        <w:rPr>
          <w:color w:val="000000" w:themeColor="text1"/>
          <w:sz w:val="28"/>
          <w:szCs w:val="28"/>
        </w:rPr>
      </w:pPr>
      <w:r w:rsidRPr="006048E3">
        <w:rPr>
          <w:rFonts w:eastAsia="Times New Roman"/>
          <w:color w:val="000000" w:themeColor="text1"/>
          <w:sz w:val="28"/>
          <w:szCs w:val="28"/>
          <w:lang w:eastAsia="lv-LV"/>
        </w:rPr>
        <w:t>"</w:t>
      </w:r>
      <w:r w:rsidR="00D8299F" w:rsidRPr="006048E3">
        <w:rPr>
          <w:b/>
          <w:color w:val="000000" w:themeColor="text1"/>
          <w:sz w:val="28"/>
          <w:szCs w:val="28"/>
        </w:rPr>
        <w:t>47.</w:t>
      </w:r>
      <w:r w:rsidR="00394F2C" w:rsidRPr="006048E3">
        <w:rPr>
          <w:color w:val="000000" w:themeColor="text1"/>
          <w:sz w:val="28"/>
          <w:szCs w:val="28"/>
        </w:rPr>
        <w:t> </w:t>
      </w:r>
      <w:r w:rsidR="00D8299F" w:rsidRPr="006048E3">
        <w:rPr>
          <w:color w:val="000000" w:themeColor="text1"/>
          <w:sz w:val="28"/>
          <w:szCs w:val="28"/>
        </w:rPr>
        <w:t>Zvērinātu advokātu skaitā uzņemtais pēc zvēresta došanas iekļaujams zvērinātu advokātu sarakstā</w:t>
      </w:r>
      <w:r w:rsidR="00F8302B" w:rsidRPr="006048E3">
        <w:rPr>
          <w:color w:val="000000" w:themeColor="text1"/>
          <w:sz w:val="28"/>
          <w:szCs w:val="28"/>
        </w:rPr>
        <w:t>.</w:t>
      </w:r>
      <w:r w:rsidR="00D8299F" w:rsidRPr="006048E3">
        <w:rPr>
          <w:color w:val="000000" w:themeColor="text1"/>
          <w:sz w:val="28"/>
          <w:szCs w:val="28"/>
        </w:rPr>
        <w:t xml:space="preserve"> </w:t>
      </w:r>
      <w:r w:rsidR="00F8302B" w:rsidRPr="006048E3">
        <w:rPr>
          <w:color w:val="000000" w:themeColor="text1"/>
          <w:sz w:val="28"/>
          <w:szCs w:val="28"/>
        </w:rPr>
        <w:t>Informāciju p</w:t>
      </w:r>
      <w:r w:rsidR="00D8299F" w:rsidRPr="006048E3">
        <w:rPr>
          <w:color w:val="000000" w:themeColor="text1"/>
          <w:sz w:val="28"/>
          <w:szCs w:val="28"/>
        </w:rPr>
        <w:t xml:space="preserve">ar </w:t>
      </w:r>
      <w:r w:rsidR="00F8302B" w:rsidRPr="006048E3">
        <w:rPr>
          <w:color w:val="000000" w:themeColor="text1"/>
          <w:sz w:val="28"/>
          <w:szCs w:val="28"/>
        </w:rPr>
        <w:t>personas</w:t>
      </w:r>
      <w:r w:rsidR="00D8299F" w:rsidRPr="006048E3">
        <w:rPr>
          <w:color w:val="000000" w:themeColor="text1"/>
          <w:sz w:val="28"/>
          <w:szCs w:val="28"/>
        </w:rPr>
        <w:t xml:space="preserve"> ieskaitīšanu zvērināt</w:t>
      </w:r>
      <w:r w:rsidR="00F8302B" w:rsidRPr="006048E3">
        <w:rPr>
          <w:color w:val="000000" w:themeColor="text1"/>
          <w:sz w:val="28"/>
          <w:szCs w:val="28"/>
        </w:rPr>
        <w:t>os</w:t>
      </w:r>
      <w:r w:rsidR="00D8299F" w:rsidRPr="006048E3">
        <w:rPr>
          <w:color w:val="000000" w:themeColor="text1"/>
          <w:sz w:val="28"/>
          <w:szCs w:val="28"/>
        </w:rPr>
        <w:t xml:space="preserve"> advokāt</w:t>
      </w:r>
      <w:r w:rsidR="00F8302B" w:rsidRPr="006048E3">
        <w:rPr>
          <w:color w:val="000000" w:themeColor="text1"/>
          <w:sz w:val="28"/>
          <w:szCs w:val="28"/>
        </w:rPr>
        <w:t>os</w:t>
      </w:r>
      <w:r w:rsidR="00D8299F" w:rsidRPr="006048E3">
        <w:rPr>
          <w:color w:val="000000" w:themeColor="text1"/>
          <w:sz w:val="28"/>
          <w:szCs w:val="28"/>
        </w:rPr>
        <w:t xml:space="preserve"> </w:t>
      </w:r>
      <w:r w:rsidR="002441F3" w:rsidRPr="006048E3">
        <w:rPr>
          <w:rStyle w:val="s1"/>
          <w:color w:val="000000" w:themeColor="text1"/>
          <w:sz w:val="28"/>
          <w:szCs w:val="28"/>
        </w:rPr>
        <w:t xml:space="preserve">Latvijas Zvērinātu advokātu padome </w:t>
      </w:r>
      <w:r w:rsidR="00D274A6" w:rsidRPr="006048E3">
        <w:rPr>
          <w:sz w:val="28"/>
          <w:szCs w:val="28"/>
        </w:rPr>
        <w:t xml:space="preserve">izsludina vispārējai zināšanai </w:t>
      </w:r>
      <w:r w:rsidR="002C6C6C" w:rsidRPr="006048E3">
        <w:rPr>
          <w:sz w:val="28"/>
          <w:szCs w:val="28"/>
        </w:rPr>
        <w:lastRenderedPageBreak/>
        <w:t>oficiālajā izdevumā "Latvijas Vēstnesis"</w:t>
      </w:r>
      <w:r w:rsidR="00D8299F" w:rsidRPr="006048E3">
        <w:rPr>
          <w:color w:val="000000" w:themeColor="text1"/>
          <w:sz w:val="28"/>
          <w:szCs w:val="28"/>
        </w:rPr>
        <w:t>, paziņo attiecīgās tiesas darbības teritorijā praktizējošo zvērinātu advokātu vecākajam</w:t>
      </w:r>
      <w:r w:rsidR="00D830DA" w:rsidRPr="006048E3">
        <w:rPr>
          <w:color w:val="000000" w:themeColor="text1"/>
          <w:sz w:val="28"/>
          <w:szCs w:val="28"/>
        </w:rPr>
        <w:t xml:space="preserve"> un </w:t>
      </w:r>
      <w:r w:rsidR="00D8299F" w:rsidRPr="006048E3">
        <w:rPr>
          <w:color w:val="000000" w:themeColor="text1"/>
          <w:sz w:val="28"/>
          <w:szCs w:val="28"/>
        </w:rPr>
        <w:t xml:space="preserve">tieslietu ministram un izsniedz zvērinātam advokātam speciālu apliecību, kas apstiprina </w:t>
      </w:r>
      <w:r w:rsidR="00BC54A4" w:rsidRPr="006048E3">
        <w:rPr>
          <w:color w:val="000000" w:themeColor="text1"/>
          <w:sz w:val="28"/>
          <w:szCs w:val="28"/>
        </w:rPr>
        <w:t>viņa</w:t>
      </w:r>
      <w:r w:rsidR="00D8299F" w:rsidRPr="006048E3">
        <w:rPr>
          <w:color w:val="000000" w:themeColor="text1"/>
          <w:sz w:val="28"/>
          <w:szCs w:val="28"/>
        </w:rPr>
        <w:t xml:space="preserve"> statusu. Zvērinātu advokātu apliecības paraugu apstiprina Latvijas Zvērinātu advokātu padome.</w:t>
      </w:r>
      <w:r w:rsidRPr="006048E3">
        <w:rPr>
          <w:color w:val="000000" w:themeColor="text1"/>
          <w:sz w:val="28"/>
          <w:szCs w:val="28"/>
        </w:rPr>
        <w:t>"</w:t>
      </w:r>
    </w:p>
    <w:p w14:paraId="49989843" w14:textId="64208022" w:rsidR="00D274A6" w:rsidRPr="006048E3" w:rsidRDefault="00D274A6" w:rsidP="003C1151">
      <w:pPr>
        <w:ind w:firstLine="720"/>
        <w:jc w:val="both"/>
        <w:rPr>
          <w:color w:val="000000" w:themeColor="text1"/>
          <w:sz w:val="28"/>
          <w:szCs w:val="28"/>
        </w:rPr>
      </w:pPr>
    </w:p>
    <w:p w14:paraId="1DD7ED2D" w14:textId="513B2419" w:rsidR="00196E9B" w:rsidRPr="006048E3" w:rsidRDefault="00994324" w:rsidP="00AF2F45">
      <w:pPr>
        <w:pStyle w:val="Sarakstarindkopa"/>
        <w:ind w:left="0" w:firstLine="720"/>
        <w:jc w:val="both"/>
        <w:rPr>
          <w:color w:val="000000" w:themeColor="text1"/>
          <w:sz w:val="28"/>
          <w:szCs w:val="28"/>
        </w:rPr>
      </w:pPr>
      <w:r>
        <w:rPr>
          <w:color w:val="000000" w:themeColor="text1"/>
          <w:sz w:val="28"/>
          <w:szCs w:val="28"/>
        </w:rPr>
        <w:t>12. </w:t>
      </w:r>
      <w:r w:rsidR="00073BCB" w:rsidRPr="006048E3">
        <w:rPr>
          <w:color w:val="000000" w:themeColor="text1"/>
          <w:sz w:val="28"/>
          <w:szCs w:val="28"/>
        </w:rPr>
        <w:t>Izteikt</w:t>
      </w:r>
      <w:r w:rsidR="00196E9B" w:rsidRPr="006048E3">
        <w:rPr>
          <w:color w:val="000000" w:themeColor="text1"/>
          <w:sz w:val="28"/>
          <w:szCs w:val="28"/>
        </w:rPr>
        <w:t xml:space="preserve"> 48.</w:t>
      </w:r>
      <w:r w:rsidR="00196E9B" w:rsidRPr="006048E3">
        <w:rPr>
          <w:color w:val="000000" w:themeColor="text1"/>
          <w:sz w:val="28"/>
          <w:szCs w:val="28"/>
          <w:vertAlign w:val="superscript"/>
        </w:rPr>
        <w:t>1</w:t>
      </w:r>
      <w:r w:rsidR="00394F2C" w:rsidRPr="006048E3">
        <w:rPr>
          <w:color w:val="000000" w:themeColor="text1"/>
          <w:sz w:val="28"/>
          <w:szCs w:val="28"/>
        </w:rPr>
        <w:t> </w:t>
      </w:r>
      <w:r w:rsidR="00196E9B" w:rsidRPr="006048E3">
        <w:rPr>
          <w:color w:val="000000" w:themeColor="text1"/>
          <w:sz w:val="28"/>
          <w:szCs w:val="28"/>
        </w:rPr>
        <w:t>pantu šādā redakcijā:</w:t>
      </w:r>
    </w:p>
    <w:p w14:paraId="3160A117" w14:textId="5CDE1EA1" w:rsidR="00D274A6" w:rsidRPr="006048E3" w:rsidRDefault="0019156C" w:rsidP="00994324">
      <w:pPr>
        <w:pStyle w:val="p1"/>
        <w:tabs>
          <w:tab w:val="left" w:pos="993"/>
        </w:tabs>
        <w:ind w:firstLine="720"/>
        <w:jc w:val="both"/>
        <w:rPr>
          <w:color w:val="000000" w:themeColor="text1"/>
          <w:sz w:val="28"/>
          <w:szCs w:val="28"/>
        </w:rPr>
      </w:pPr>
      <w:r w:rsidRPr="006048E3">
        <w:rPr>
          <w:color w:val="000000" w:themeColor="text1"/>
          <w:sz w:val="28"/>
          <w:szCs w:val="28"/>
        </w:rPr>
        <w:t>"</w:t>
      </w:r>
      <w:r w:rsidR="008629AA" w:rsidRPr="006048E3">
        <w:rPr>
          <w:rStyle w:val="s1"/>
          <w:b/>
          <w:bCs/>
          <w:color w:val="000000" w:themeColor="text1"/>
          <w:sz w:val="28"/>
          <w:szCs w:val="28"/>
        </w:rPr>
        <w:t>48.</w:t>
      </w:r>
      <w:r w:rsidR="008629AA" w:rsidRPr="006048E3">
        <w:rPr>
          <w:rStyle w:val="s1"/>
          <w:b/>
          <w:bCs/>
          <w:color w:val="000000" w:themeColor="text1"/>
          <w:sz w:val="28"/>
          <w:szCs w:val="28"/>
          <w:vertAlign w:val="superscript"/>
        </w:rPr>
        <w:t>1</w:t>
      </w:r>
      <w:r w:rsidR="00394F2C" w:rsidRPr="006048E3">
        <w:rPr>
          <w:rStyle w:val="s1"/>
          <w:color w:val="000000" w:themeColor="text1"/>
          <w:sz w:val="28"/>
          <w:szCs w:val="28"/>
        </w:rPr>
        <w:t> </w:t>
      </w:r>
      <w:r w:rsidR="008629AA" w:rsidRPr="006048E3">
        <w:rPr>
          <w:rStyle w:val="s1"/>
          <w:color w:val="000000" w:themeColor="text1"/>
          <w:sz w:val="28"/>
          <w:szCs w:val="28"/>
        </w:rPr>
        <w:t>Zvērināta advokāta pilnvarojumu un tā apjomu, kā arī tiesības izpildīt šā likuma 48.</w:t>
      </w:r>
      <w:r w:rsidR="00073BCB" w:rsidRPr="006048E3">
        <w:rPr>
          <w:rStyle w:val="s1"/>
          <w:color w:val="000000" w:themeColor="text1"/>
          <w:sz w:val="28"/>
          <w:szCs w:val="28"/>
        </w:rPr>
        <w:t> </w:t>
      </w:r>
      <w:r w:rsidR="008629AA" w:rsidRPr="003C1151">
        <w:rPr>
          <w:rStyle w:val="s1"/>
          <w:color w:val="000000" w:themeColor="text1"/>
          <w:sz w:val="28"/>
          <w:szCs w:val="28"/>
        </w:rPr>
        <w:t xml:space="preserve">pantā noteiktos uzdevumus apliecina orderis. Latvijas Zvērinātu advokātu padome </w:t>
      </w:r>
      <w:r w:rsidR="007D4242" w:rsidRPr="003C1151">
        <w:rPr>
          <w:rStyle w:val="s1"/>
          <w:color w:val="000000" w:themeColor="text1"/>
          <w:sz w:val="28"/>
          <w:szCs w:val="28"/>
        </w:rPr>
        <w:t>no</w:t>
      </w:r>
      <w:r w:rsidR="00B00C0E" w:rsidRPr="003C1151">
        <w:rPr>
          <w:rStyle w:val="s1"/>
          <w:color w:val="000000" w:themeColor="text1"/>
          <w:sz w:val="28"/>
          <w:szCs w:val="28"/>
        </w:rPr>
        <w:t>saka</w:t>
      </w:r>
      <w:r w:rsidR="008629AA" w:rsidRPr="003C1151">
        <w:rPr>
          <w:rStyle w:val="s1"/>
          <w:color w:val="000000" w:themeColor="text1"/>
          <w:sz w:val="28"/>
          <w:szCs w:val="28"/>
        </w:rPr>
        <w:t xml:space="preserve"> ordera formu</w:t>
      </w:r>
      <w:r w:rsidR="00A9375C" w:rsidRPr="003C1151">
        <w:rPr>
          <w:rStyle w:val="s1"/>
          <w:color w:val="000000" w:themeColor="text1"/>
          <w:sz w:val="28"/>
          <w:szCs w:val="28"/>
        </w:rPr>
        <w:t>,</w:t>
      </w:r>
      <w:r w:rsidR="008629AA" w:rsidRPr="003C1151">
        <w:rPr>
          <w:rStyle w:val="s1"/>
          <w:color w:val="000000" w:themeColor="text1"/>
          <w:sz w:val="28"/>
          <w:szCs w:val="28"/>
        </w:rPr>
        <w:t xml:space="preserve"> saturu un </w:t>
      </w:r>
      <w:r w:rsidR="00B00C0E" w:rsidRPr="003C1151">
        <w:rPr>
          <w:rStyle w:val="s1"/>
          <w:color w:val="000000" w:themeColor="text1"/>
          <w:sz w:val="28"/>
          <w:szCs w:val="28"/>
        </w:rPr>
        <w:t xml:space="preserve">tā </w:t>
      </w:r>
      <w:r w:rsidR="008629AA" w:rsidRPr="003C1151">
        <w:rPr>
          <w:rStyle w:val="s1"/>
          <w:color w:val="000000" w:themeColor="text1"/>
          <w:sz w:val="28"/>
          <w:szCs w:val="28"/>
        </w:rPr>
        <w:t>lietošanas kārtību.</w:t>
      </w:r>
      <w:r w:rsidRPr="003C1151">
        <w:rPr>
          <w:color w:val="000000" w:themeColor="text1"/>
          <w:sz w:val="28"/>
          <w:szCs w:val="28"/>
        </w:rPr>
        <w:t>"</w:t>
      </w:r>
    </w:p>
    <w:p w14:paraId="066006A1" w14:textId="2CEAF561" w:rsidR="00D274A6" w:rsidRPr="006048E3" w:rsidRDefault="00D274A6" w:rsidP="00994324">
      <w:pPr>
        <w:pStyle w:val="p1"/>
        <w:tabs>
          <w:tab w:val="left" w:pos="993"/>
        </w:tabs>
        <w:ind w:firstLine="720"/>
        <w:jc w:val="both"/>
        <w:rPr>
          <w:color w:val="000000" w:themeColor="text1"/>
          <w:sz w:val="28"/>
          <w:szCs w:val="28"/>
        </w:rPr>
      </w:pPr>
    </w:p>
    <w:p w14:paraId="72F48CFF" w14:textId="1E344058" w:rsidR="00DA68B8" w:rsidRPr="006048E3" w:rsidRDefault="00994324" w:rsidP="00AF2F45">
      <w:pPr>
        <w:pStyle w:val="p1"/>
        <w:tabs>
          <w:tab w:val="left" w:pos="993"/>
        </w:tabs>
        <w:ind w:firstLine="720"/>
        <w:jc w:val="both"/>
        <w:rPr>
          <w:color w:val="000000" w:themeColor="text1"/>
          <w:sz w:val="28"/>
          <w:szCs w:val="28"/>
        </w:rPr>
      </w:pPr>
      <w:r>
        <w:rPr>
          <w:color w:val="000000" w:themeColor="text1"/>
          <w:sz w:val="28"/>
          <w:szCs w:val="28"/>
        </w:rPr>
        <w:t>13. </w:t>
      </w:r>
      <w:r w:rsidR="00DA68B8" w:rsidRPr="006048E3">
        <w:rPr>
          <w:color w:val="000000" w:themeColor="text1"/>
          <w:sz w:val="28"/>
          <w:szCs w:val="28"/>
        </w:rPr>
        <w:t>Papildināt likumu ar 49.</w:t>
      </w:r>
      <w:r w:rsidR="00DA68B8" w:rsidRPr="006048E3">
        <w:rPr>
          <w:color w:val="000000" w:themeColor="text1"/>
          <w:sz w:val="28"/>
          <w:szCs w:val="28"/>
          <w:vertAlign w:val="superscript"/>
        </w:rPr>
        <w:t>1</w:t>
      </w:r>
      <w:r w:rsidR="00394F2C" w:rsidRPr="006048E3">
        <w:rPr>
          <w:color w:val="000000" w:themeColor="text1"/>
          <w:sz w:val="28"/>
          <w:szCs w:val="28"/>
        </w:rPr>
        <w:t> </w:t>
      </w:r>
      <w:r w:rsidR="00DA68B8" w:rsidRPr="006048E3">
        <w:rPr>
          <w:color w:val="000000" w:themeColor="text1"/>
          <w:sz w:val="28"/>
          <w:szCs w:val="28"/>
        </w:rPr>
        <w:t>pantu šādā redakcijā:</w:t>
      </w:r>
    </w:p>
    <w:p w14:paraId="1EA73FF4" w14:textId="7C79CB02" w:rsidR="00DA68B8" w:rsidRPr="006048E3" w:rsidRDefault="005822FA" w:rsidP="00994324">
      <w:pPr>
        <w:tabs>
          <w:tab w:val="left" w:pos="993"/>
        </w:tabs>
        <w:ind w:firstLine="720"/>
        <w:jc w:val="both"/>
        <w:rPr>
          <w:color w:val="000000" w:themeColor="text1"/>
          <w:sz w:val="28"/>
          <w:szCs w:val="28"/>
        </w:rPr>
      </w:pPr>
      <w:r w:rsidRPr="006048E3">
        <w:rPr>
          <w:color w:val="000000" w:themeColor="text1"/>
          <w:sz w:val="28"/>
          <w:szCs w:val="28"/>
        </w:rPr>
        <w:t>"</w:t>
      </w:r>
      <w:bookmarkStart w:id="1" w:name="_Hlk11311818"/>
      <w:bookmarkStart w:id="2" w:name="_Hlk11312014"/>
      <w:r w:rsidR="00354C26" w:rsidRPr="006048E3">
        <w:rPr>
          <w:b/>
          <w:bCs/>
          <w:color w:val="000000" w:themeColor="text1"/>
          <w:sz w:val="28"/>
          <w:szCs w:val="28"/>
        </w:rPr>
        <w:t>49.</w:t>
      </w:r>
      <w:r w:rsidR="00354C26" w:rsidRPr="006048E3">
        <w:rPr>
          <w:b/>
          <w:bCs/>
          <w:color w:val="000000" w:themeColor="text1"/>
          <w:sz w:val="28"/>
          <w:szCs w:val="28"/>
          <w:vertAlign w:val="superscript"/>
        </w:rPr>
        <w:t>1</w:t>
      </w:r>
      <w:r w:rsidRPr="006048E3">
        <w:rPr>
          <w:color w:val="000000" w:themeColor="text1"/>
          <w:sz w:val="28"/>
          <w:szCs w:val="28"/>
        </w:rPr>
        <w:t> </w:t>
      </w:r>
      <w:r w:rsidR="001F39FE" w:rsidRPr="006048E3">
        <w:rPr>
          <w:color w:val="000000" w:themeColor="text1"/>
          <w:sz w:val="28"/>
          <w:szCs w:val="28"/>
        </w:rPr>
        <w:t>Zvērinātam advokātam ir pienākums nodrošināt savlaicīgu juridisko palīdzību, sniedzot to bez neattaisnotas novilcināšanās. Ja zvērināts advokāts, ar kuru klients noslēdzis vienošanos, nevar piedalīties</w:t>
      </w:r>
      <w:r w:rsidR="00470BCF" w:rsidRPr="006048E3">
        <w:rPr>
          <w:color w:val="000000" w:themeColor="text1"/>
          <w:sz w:val="28"/>
          <w:szCs w:val="28"/>
        </w:rPr>
        <w:t xml:space="preserve"> </w:t>
      </w:r>
      <w:r w:rsidR="001F39FE" w:rsidRPr="006048E3">
        <w:rPr>
          <w:color w:val="000000" w:themeColor="text1"/>
          <w:sz w:val="28"/>
          <w:szCs w:val="28"/>
        </w:rPr>
        <w:t>tiesas sēdē, viņ</w:t>
      </w:r>
      <w:r w:rsidR="00F80396" w:rsidRPr="006048E3">
        <w:rPr>
          <w:color w:val="000000" w:themeColor="text1"/>
          <w:sz w:val="28"/>
          <w:szCs w:val="28"/>
        </w:rPr>
        <w:t>š</w:t>
      </w:r>
      <w:r w:rsidR="001F39FE" w:rsidRPr="006048E3">
        <w:rPr>
          <w:color w:val="000000" w:themeColor="text1"/>
          <w:sz w:val="28"/>
          <w:szCs w:val="28"/>
        </w:rPr>
        <w:t xml:space="preserve"> nodrošina, </w:t>
      </w:r>
      <w:r w:rsidR="001F39FE" w:rsidRPr="006048E3">
        <w:rPr>
          <w:rFonts w:eastAsia="Times New Roman"/>
          <w:color w:val="000000" w:themeColor="text1"/>
          <w:sz w:val="28"/>
          <w:szCs w:val="28"/>
          <w:lang w:eastAsia="lv-LV"/>
        </w:rPr>
        <w:t xml:space="preserve">lai viņa vietā </w:t>
      </w:r>
      <w:r w:rsidR="00D76BD6" w:rsidRPr="006048E3">
        <w:rPr>
          <w:rFonts w:eastAsia="Times New Roman"/>
          <w:color w:val="000000" w:themeColor="text1"/>
          <w:sz w:val="28"/>
          <w:szCs w:val="28"/>
          <w:lang w:eastAsia="lv-LV"/>
        </w:rPr>
        <w:t>juridiskās palīdzības sniegšanai</w:t>
      </w:r>
      <w:r w:rsidR="00E57656" w:rsidRPr="006048E3">
        <w:rPr>
          <w:rFonts w:eastAsia="Times New Roman"/>
          <w:color w:val="000000" w:themeColor="text1"/>
          <w:sz w:val="28"/>
          <w:szCs w:val="28"/>
          <w:lang w:eastAsia="lv-LV"/>
        </w:rPr>
        <w:t xml:space="preserve"> ierastos </w:t>
      </w:r>
      <w:r w:rsidR="001F39FE" w:rsidRPr="006048E3">
        <w:rPr>
          <w:rFonts w:eastAsia="Times New Roman"/>
          <w:color w:val="000000" w:themeColor="text1"/>
          <w:sz w:val="28"/>
          <w:szCs w:val="28"/>
          <w:lang w:eastAsia="lv-LV"/>
        </w:rPr>
        <w:t>cits zvērināts advokāts</w:t>
      </w:r>
      <w:r w:rsidR="001F39FE" w:rsidRPr="006048E3">
        <w:rPr>
          <w:color w:val="000000" w:themeColor="text1"/>
          <w:sz w:val="28"/>
          <w:szCs w:val="28"/>
        </w:rPr>
        <w:t xml:space="preserve">, iepriekš par to vienojoties ar klientu un </w:t>
      </w:r>
      <w:r w:rsidR="006D13C5" w:rsidRPr="006048E3">
        <w:rPr>
          <w:color w:val="000000" w:themeColor="text1"/>
          <w:sz w:val="28"/>
          <w:szCs w:val="28"/>
        </w:rPr>
        <w:t>informējot</w:t>
      </w:r>
      <w:r w:rsidR="001F39FE" w:rsidRPr="006048E3">
        <w:rPr>
          <w:color w:val="000000" w:themeColor="text1"/>
          <w:sz w:val="28"/>
          <w:szCs w:val="28"/>
        </w:rPr>
        <w:t xml:space="preserve"> </w:t>
      </w:r>
      <w:bookmarkEnd w:id="1"/>
      <w:bookmarkEnd w:id="2"/>
      <w:r w:rsidR="00470BCF" w:rsidRPr="006048E3">
        <w:rPr>
          <w:color w:val="000000" w:themeColor="text1"/>
          <w:sz w:val="28"/>
          <w:szCs w:val="28"/>
        </w:rPr>
        <w:t>tiesu</w:t>
      </w:r>
      <w:r w:rsidR="001F39FE" w:rsidRPr="006048E3">
        <w:rPr>
          <w:color w:val="000000" w:themeColor="text1"/>
          <w:sz w:val="28"/>
          <w:szCs w:val="28"/>
        </w:rPr>
        <w:t>.</w:t>
      </w:r>
      <w:r w:rsidRPr="006048E3">
        <w:rPr>
          <w:color w:val="000000" w:themeColor="text1"/>
          <w:sz w:val="28"/>
          <w:szCs w:val="28"/>
        </w:rPr>
        <w:t>"</w:t>
      </w:r>
    </w:p>
    <w:p w14:paraId="676DF3A6" w14:textId="0029251D" w:rsidR="00D274A6" w:rsidRPr="006048E3" w:rsidRDefault="00D274A6" w:rsidP="00994324">
      <w:pPr>
        <w:tabs>
          <w:tab w:val="left" w:pos="993"/>
        </w:tabs>
        <w:ind w:firstLine="720"/>
        <w:jc w:val="both"/>
        <w:rPr>
          <w:color w:val="000000" w:themeColor="text1"/>
          <w:sz w:val="28"/>
          <w:szCs w:val="28"/>
        </w:rPr>
      </w:pPr>
    </w:p>
    <w:p w14:paraId="2C4F0A49" w14:textId="13862909" w:rsidR="00874263" w:rsidRPr="006048E3" w:rsidRDefault="00994324" w:rsidP="00AF2F45">
      <w:pPr>
        <w:pStyle w:val="Sarakstarindkopa"/>
        <w:tabs>
          <w:tab w:val="left" w:pos="993"/>
        </w:tabs>
        <w:ind w:left="0" w:firstLine="720"/>
        <w:jc w:val="both"/>
        <w:rPr>
          <w:rFonts w:eastAsiaTheme="minorHAnsi"/>
          <w:color w:val="000000" w:themeColor="text1"/>
          <w:sz w:val="28"/>
          <w:szCs w:val="28"/>
        </w:rPr>
      </w:pPr>
      <w:r>
        <w:rPr>
          <w:color w:val="000000" w:themeColor="text1"/>
          <w:sz w:val="28"/>
          <w:szCs w:val="28"/>
        </w:rPr>
        <w:t>14. </w:t>
      </w:r>
      <w:r w:rsidR="008164E0" w:rsidRPr="006048E3">
        <w:rPr>
          <w:color w:val="000000" w:themeColor="text1"/>
          <w:sz w:val="28"/>
          <w:szCs w:val="28"/>
        </w:rPr>
        <w:t xml:space="preserve">Izteikt </w:t>
      </w:r>
      <w:r w:rsidR="00874263" w:rsidRPr="006048E3">
        <w:rPr>
          <w:color w:val="000000" w:themeColor="text1"/>
          <w:sz w:val="28"/>
          <w:szCs w:val="28"/>
        </w:rPr>
        <w:t>57. pant</w:t>
      </w:r>
      <w:r w:rsidR="008164E0" w:rsidRPr="006048E3">
        <w:rPr>
          <w:color w:val="000000" w:themeColor="text1"/>
          <w:sz w:val="28"/>
          <w:szCs w:val="28"/>
        </w:rPr>
        <w:t>u šādā redakcijā:</w:t>
      </w:r>
    </w:p>
    <w:p w14:paraId="65AA2625" w14:textId="45F050CC" w:rsidR="001204B3" w:rsidRPr="006048E3" w:rsidRDefault="0019156C" w:rsidP="00994324">
      <w:pPr>
        <w:tabs>
          <w:tab w:val="left" w:pos="993"/>
        </w:tabs>
        <w:ind w:firstLine="720"/>
        <w:jc w:val="both"/>
        <w:rPr>
          <w:color w:val="000000" w:themeColor="text1"/>
          <w:sz w:val="28"/>
          <w:szCs w:val="28"/>
        </w:rPr>
      </w:pPr>
      <w:r w:rsidRPr="006048E3">
        <w:rPr>
          <w:color w:val="000000" w:themeColor="text1"/>
          <w:sz w:val="28"/>
          <w:szCs w:val="28"/>
        </w:rPr>
        <w:t>"</w:t>
      </w:r>
      <w:r w:rsidR="00133F77" w:rsidRPr="006048E3">
        <w:rPr>
          <w:b/>
          <w:bCs/>
          <w:color w:val="000000" w:themeColor="text1"/>
          <w:sz w:val="28"/>
          <w:szCs w:val="28"/>
        </w:rPr>
        <w:t>57.</w:t>
      </w:r>
      <w:r w:rsidR="005822FA" w:rsidRPr="006048E3">
        <w:rPr>
          <w:color w:val="000000" w:themeColor="text1"/>
          <w:sz w:val="28"/>
          <w:szCs w:val="28"/>
        </w:rPr>
        <w:t> </w:t>
      </w:r>
      <w:r w:rsidR="001204B3" w:rsidRPr="006048E3">
        <w:rPr>
          <w:color w:val="000000" w:themeColor="text1"/>
          <w:sz w:val="28"/>
          <w:szCs w:val="28"/>
        </w:rPr>
        <w:t xml:space="preserve">Zvērināti advokāti </w:t>
      </w:r>
      <w:r w:rsidR="00753E8E" w:rsidRPr="006048E3">
        <w:rPr>
          <w:color w:val="000000" w:themeColor="text1"/>
          <w:sz w:val="28"/>
          <w:szCs w:val="28"/>
        </w:rPr>
        <w:t xml:space="preserve">vai zvērinātu advokātu biroji </w:t>
      </w:r>
      <w:r w:rsidR="001204B3" w:rsidRPr="006048E3">
        <w:rPr>
          <w:color w:val="000000" w:themeColor="text1"/>
          <w:sz w:val="28"/>
          <w:szCs w:val="28"/>
        </w:rPr>
        <w:t xml:space="preserve">par uzņemšanos vest lietu rakstveidā vienojas ar klientu. </w:t>
      </w:r>
      <w:r w:rsidR="00414056" w:rsidRPr="006048E3">
        <w:rPr>
          <w:color w:val="000000" w:themeColor="text1"/>
          <w:sz w:val="28"/>
          <w:szCs w:val="28"/>
        </w:rPr>
        <w:t>Vienošanos sagatavo divos eksemplāros</w:t>
      </w:r>
      <w:r w:rsidR="00C96908" w:rsidRPr="006048E3">
        <w:rPr>
          <w:color w:val="000000" w:themeColor="text1"/>
          <w:sz w:val="28"/>
          <w:szCs w:val="28"/>
        </w:rPr>
        <w:t xml:space="preserve">. </w:t>
      </w:r>
      <w:r w:rsidR="001204B3" w:rsidRPr="006048E3">
        <w:rPr>
          <w:color w:val="000000" w:themeColor="text1"/>
          <w:sz w:val="28"/>
          <w:szCs w:val="28"/>
        </w:rPr>
        <w:t xml:space="preserve">Vienošanās </w:t>
      </w:r>
      <w:r w:rsidR="00B7166E" w:rsidRPr="006048E3">
        <w:rPr>
          <w:color w:val="000000" w:themeColor="text1"/>
          <w:sz w:val="28"/>
          <w:szCs w:val="28"/>
        </w:rPr>
        <w:t xml:space="preserve">tekstā </w:t>
      </w:r>
      <w:r w:rsidR="001204B3" w:rsidRPr="006048E3">
        <w:rPr>
          <w:color w:val="000000" w:themeColor="text1"/>
          <w:sz w:val="28"/>
          <w:szCs w:val="28"/>
        </w:rPr>
        <w:t>norāda:</w:t>
      </w:r>
    </w:p>
    <w:p w14:paraId="4B864530" w14:textId="4C4A5E8F" w:rsidR="001204B3" w:rsidRPr="006048E3" w:rsidRDefault="005822FA" w:rsidP="006D10C1">
      <w:pPr>
        <w:tabs>
          <w:tab w:val="left" w:pos="993"/>
          <w:tab w:val="left" w:pos="1276"/>
        </w:tabs>
        <w:ind w:firstLine="720"/>
        <w:jc w:val="both"/>
        <w:rPr>
          <w:color w:val="000000" w:themeColor="text1"/>
          <w:sz w:val="28"/>
          <w:szCs w:val="28"/>
        </w:rPr>
      </w:pPr>
      <w:r w:rsidRPr="006048E3">
        <w:rPr>
          <w:color w:val="000000" w:themeColor="text1"/>
          <w:sz w:val="28"/>
          <w:szCs w:val="28"/>
        </w:rPr>
        <w:t>1) </w:t>
      </w:r>
      <w:r w:rsidR="003263BF" w:rsidRPr="006048E3">
        <w:rPr>
          <w:color w:val="000000" w:themeColor="text1"/>
          <w:sz w:val="28"/>
          <w:szCs w:val="28"/>
        </w:rPr>
        <w:t xml:space="preserve">puses </w:t>
      </w:r>
      <w:r w:rsidR="00F80396" w:rsidRPr="006048E3">
        <w:rPr>
          <w:color w:val="000000" w:themeColor="text1"/>
          <w:sz w:val="28"/>
          <w:szCs w:val="28"/>
        </w:rPr>
        <w:t xml:space="preserve">– </w:t>
      </w:r>
      <w:r w:rsidR="001204B3" w:rsidRPr="006048E3">
        <w:rPr>
          <w:color w:val="000000" w:themeColor="text1"/>
          <w:sz w:val="28"/>
          <w:szCs w:val="28"/>
        </w:rPr>
        <w:t>klientu un juridiskās palīdzības sniedzēju;</w:t>
      </w:r>
    </w:p>
    <w:p w14:paraId="791923EB" w14:textId="1DAB1839" w:rsidR="001204B3" w:rsidRPr="006048E3" w:rsidRDefault="005822FA" w:rsidP="006D10C1">
      <w:pPr>
        <w:tabs>
          <w:tab w:val="left" w:pos="993"/>
          <w:tab w:val="left" w:pos="1276"/>
        </w:tabs>
        <w:ind w:firstLine="720"/>
        <w:jc w:val="both"/>
        <w:rPr>
          <w:color w:val="000000" w:themeColor="text1"/>
          <w:sz w:val="28"/>
          <w:szCs w:val="28"/>
        </w:rPr>
      </w:pPr>
      <w:r w:rsidRPr="006048E3">
        <w:rPr>
          <w:color w:val="000000" w:themeColor="text1"/>
          <w:sz w:val="28"/>
          <w:szCs w:val="28"/>
        </w:rPr>
        <w:t>2) </w:t>
      </w:r>
      <w:r w:rsidR="004F3463" w:rsidRPr="006048E3">
        <w:rPr>
          <w:color w:val="000000" w:themeColor="text1"/>
          <w:sz w:val="28"/>
          <w:szCs w:val="28"/>
        </w:rPr>
        <w:t>juridiskās palīdzības veidu</w:t>
      </w:r>
      <w:r w:rsidR="001204B3" w:rsidRPr="006048E3">
        <w:rPr>
          <w:color w:val="000000" w:themeColor="text1"/>
          <w:sz w:val="28"/>
          <w:szCs w:val="28"/>
        </w:rPr>
        <w:t>;</w:t>
      </w:r>
    </w:p>
    <w:p w14:paraId="5483D446" w14:textId="0968B7E0" w:rsidR="001204B3" w:rsidRPr="006048E3" w:rsidRDefault="005822FA" w:rsidP="007A52B7">
      <w:pPr>
        <w:tabs>
          <w:tab w:val="left" w:pos="993"/>
          <w:tab w:val="left" w:pos="1276"/>
        </w:tabs>
        <w:ind w:firstLine="720"/>
        <w:jc w:val="both"/>
        <w:rPr>
          <w:color w:val="000000" w:themeColor="text1"/>
          <w:sz w:val="28"/>
          <w:szCs w:val="28"/>
        </w:rPr>
      </w:pPr>
      <w:r w:rsidRPr="006048E3">
        <w:rPr>
          <w:color w:val="000000" w:themeColor="text1"/>
          <w:sz w:val="28"/>
          <w:szCs w:val="28"/>
        </w:rPr>
        <w:t>3) </w:t>
      </w:r>
      <w:r w:rsidR="001204B3" w:rsidRPr="006048E3">
        <w:rPr>
          <w:color w:val="000000" w:themeColor="text1"/>
          <w:sz w:val="28"/>
          <w:szCs w:val="28"/>
        </w:rPr>
        <w:t>zvērināta advokāta honorāru vai tā aprēķināšanas kārtību</w:t>
      </w:r>
      <w:r w:rsidR="00E404C6" w:rsidRPr="006048E3">
        <w:rPr>
          <w:color w:val="000000" w:themeColor="text1"/>
          <w:sz w:val="28"/>
          <w:szCs w:val="28"/>
        </w:rPr>
        <w:t>;</w:t>
      </w:r>
    </w:p>
    <w:p w14:paraId="60735C77" w14:textId="43951D87" w:rsidR="001204B3" w:rsidRPr="006048E3" w:rsidRDefault="005822FA">
      <w:pPr>
        <w:tabs>
          <w:tab w:val="left" w:pos="993"/>
          <w:tab w:val="left" w:pos="1276"/>
        </w:tabs>
        <w:ind w:firstLine="720"/>
        <w:jc w:val="both"/>
        <w:rPr>
          <w:color w:val="000000" w:themeColor="text1"/>
          <w:sz w:val="28"/>
          <w:szCs w:val="28"/>
        </w:rPr>
      </w:pPr>
      <w:r w:rsidRPr="006048E3">
        <w:rPr>
          <w:color w:val="000000" w:themeColor="text1"/>
          <w:sz w:val="28"/>
          <w:szCs w:val="28"/>
        </w:rPr>
        <w:t>4) </w:t>
      </w:r>
      <w:r w:rsidR="001204B3" w:rsidRPr="006048E3">
        <w:rPr>
          <w:color w:val="000000" w:themeColor="text1"/>
          <w:sz w:val="28"/>
          <w:szCs w:val="28"/>
        </w:rPr>
        <w:t>honorāra samaksas kārtību;</w:t>
      </w:r>
    </w:p>
    <w:p w14:paraId="7F022B3F" w14:textId="559866AF" w:rsidR="00753E8E" w:rsidRPr="006048E3" w:rsidRDefault="005822FA">
      <w:pPr>
        <w:tabs>
          <w:tab w:val="left" w:pos="993"/>
          <w:tab w:val="left" w:pos="1276"/>
        </w:tabs>
        <w:ind w:firstLine="720"/>
        <w:jc w:val="both"/>
        <w:rPr>
          <w:color w:val="000000" w:themeColor="text1"/>
          <w:sz w:val="28"/>
          <w:szCs w:val="28"/>
        </w:rPr>
      </w:pPr>
      <w:r w:rsidRPr="006048E3">
        <w:rPr>
          <w:color w:val="000000" w:themeColor="text1"/>
          <w:sz w:val="28"/>
          <w:szCs w:val="28"/>
        </w:rPr>
        <w:t>5) </w:t>
      </w:r>
      <w:r w:rsidR="00753E8E" w:rsidRPr="006048E3">
        <w:rPr>
          <w:color w:val="000000" w:themeColor="text1"/>
          <w:sz w:val="28"/>
          <w:szCs w:val="28"/>
        </w:rPr>
        <w:t>zvērinātus advokātus, kuri sniegs juridisko palīdzību, ja vienošanos noslēdzis zvērinātu advokātu birojs;</w:t>
      </w:r>
    </w:p>
    <w:p w14:paraId="44AF35AB" w14:textId="4A32EC62" w:rsidR="00E111A2" w:rsidRPr="006048E3" w:rsidRDefault="005822FA">
      <w:pPr>
        <w:tabs>
          <w:tab w:val="left" w:pos="993"/>
          <w:tab w:val="left" w:pos="1276"/>
        </w:tabs>
        <w:ind w:firstLine="720"/>
        <w:jc w:val="both"/>
        <w:rPr>
          <w:color w:val="000000" w:themeColor="text1"/>
          <w:sz w:val="28"/>
          <w:szCs w:val="28"/>
        </w:rPr>
      </w:pPr>
      <w:r w:rsidRPr="006048E3">
        <w:rPr>
          <w:color w:val="000000" w:themeColor="text1"/>
          <w:sz w:val="28"/>
          <w:szCs w:val="28"/>
        </w:rPr>
        <w:t>6) </w:t>
      </w:r>
      <w:r w:rsidR="001204B3" w:rsidRPr="006048E3">
        <w:rPr>
          <w:color w:val="000000" w:themeColor="text1"/>
          <w:sz w:val="28"/>
          <w:szCs w:val="28"/>
        </w:rPr>
        <w:t>norādi, ka saskaņā ar vienošanos izrakstītais rēķins ir izpildu dokuments</w:t>
      </w:r>
      <w:r w:rsidR="00B7166E" w:rsidRPr="006048E3">
        <w:rPr>
          <w:color w:val="000000" w:themeColor="text1"/>
          <w:sz w:val="28"/>
          <w:szCs w:val="28"/>
        </w:rPr>
        <w:t>,</w:t>
      </w:r>
      <w:r w:rsidR="001204B3" w:rsidRPr="006048E3">
        <w:rPr>
          <w:color w:val="000000" w:themeColor="text1"/>
          <w:sz w:val="28"/>
          <w:szCs w:val="28"/>
        </w:rPr>
        <w:t xml:space="preserve"> un tas ir izpildāms tiesas sprieduma izpildei noteiktā kārtībā, ievērojot Civilprocesa likuma normas.</w:t>
      </w:r>
      <w:r w:rsidR="00E111A2" w:rsidRPr="006048E3">
        <w:rPr>
          <w:color w:val="000000" w:themeColor="text1"/>
          <w:sz w:val="28"/>
          <w:szCs w:val="28"/>
        </w:rPr>
        <w:t xml:space="preserve"> </w:t>
      </w:r>
    </w:p>
    <w:p w14:paraId="7C11368C" w14:textId="3B6686A1" w:rsidR="00564E1F" w:rsidRPr="006048E3" w:rsidRDefault="00564E1F">
      <w:pPr>
        <w:tabs>
          <w:tab w:val="left" w:pos="993"/>
          <w:tab w:val="left" w:pos="1276"/>
        </w:tabs>
        <w:ind w:firstLine="720"/>
        <w:jc w:val="both"/>
        <w:rPr>
          <w:color w:val="000000" w:themeColor="text1"/>
          <w:sz w:val="28"/>
          <w:szCs w:val="28"/>
        </w:rPr>
      </w:pPr>
    </w:p>
    <w:p w14:paraId="6747AC5F" w14:textId="56471304" w:rsidR="00564E1F" w:rsidRPr="006048E3" w:rsidRDefault="00564E1F">
      <w:pPr>
        <w:tabs>
          <w:tab w:val="left" w:pos="993"/>
          <w:tab w:val="left" w:pos="1276"/>
        </w:tabs>
        <w:ind w:firstLine="720"/>
        <w:jc w:val="both"/>
        <w:rPr>
          <w:color w:val="000000" w:themeColor="text1"/>
          <w:sz w:val="28"/>
          <w:szCs w:val="28"/>
        </w:rPr>
      </w:pPr>
      <w:r w:rsidRPr="006048E3">
        <w:rPr>
          <w:color w:val="000000" w:themeColor="text1"/>
          <w:sz w:val="28"/>
          <w:szCs w:val="28"/>
        </w:rPr>
        <w:t xml:space="preserve">Vienošanās otrs eksemplārs, ja klients ir aizturēts vai atrodas apcietinājumā, var glabāties pie viņa </w:t>
      </w:r>
      <w:r w:rsidR="001118F0" w:rsidRPr="006048E3">
        <w:rPr>
          <w:color w:val="000000" w:themeColor="text1"/>
          <w:sz w:val="28"/>
          <w:szCs w:val="28"/>
        </w:rPr>
        <w:t xml:space="preserve">zvērināta </w:t>
      </w:r>
      <w:r w:rsidRPr="006048E3">
        <w:rPr>
          <w:color w:val="000000" w:themeColor="text1"/>
          <w:sz w:val="28"/>
          <w:szCs w:val="28"/>
        </w:rPr>
        <w:t>advokāta līdz brīdim, kad klients tiek atbrīvots vai pieprasa otra eksemplāra izsniegšanu.</w:t>
      </w:r>
    </w:p>
    <w:p w14:paraId="1118E3A7" w14:textId="02E233B2" w:rsidR="008164E0" w:rsidRPr="006048E3" w:rsidRDefault="008164E0" w:rsidP="00AF2F45">
      <w:pPr>
        <w:tabs>
          <w:tab w:val="left" w:pos="993"/>
          <w:tab w:val="left" w:pos="1276"/>
        </w:tabs>
        <w:ind w:firstLine="720"/>
        <w:jc w:val="both"/>
        <w:rPr>
          <w:color w:val="000000" w:themeColor="text1"/>
          <w:sz w:val="28"/>
          <w:szCs w:val="28"/>
        </w:rPr>
      </w:pPr>
    </w:p>
    <w:p w14:paraId="20E53496" w14:textId="57CE6CB0" w:rsidR="00564E1F" w:rsidRPr="006048E3" w:rsidRDefault="00564E1F" w:rsidP="00994324">
      <w:pPr>
        <w:ind w:firstLine="720"/>
        <w:jc w:val="both"/>
        <w:rPr>
          <w:rFonts w:eastAsia="Times New Roman"/>
          <w:color w:val="000000" w:themeColor="text1"/>
          <w:sz w:val="28"/>
          <w:szCs w:val="28"/>
          <w:lang w:eastAsia="lv-LV"/>
        </w:rPr>
      </w:pPr>
      <w:r w:rsidRPr="006048E3">
        <w:rPr>
          <w:rFonts w:eastAsia="Times New Roman"/>
          <w:color w:val="000000" w:themeColor="text1"/>
          <w:sz w:val="28"/>
          <w:szCs w:val="28"/>
          <w:lang w:eastAsia="lv-LV"/>
        </w:rPr>
        <w:t>Klients jebkurā laikā var pieņemt viena zvērināta advokāta vietā citu zvērinātu advokātu vai pats uzņemties lietas vešanu, atlīdzinot</w:t>
      </w:r>
      <w:r w:rsidR="001118F0" w:rsidRPr="006048E3">
        <w:rPr>
          <w:rFonts w:eastAsia="Times New Roman"/>
          <w:color w:val="000000" w:themeColor="text1"/>
          <w:sz w:val="28"/>
          <w:szCs w:val="28"/>
          <w:lang w:eastAsia="lv-LV"/>
        </w:rPr>
        <w:t xml:space="preserve"> zvērinātam</w:t>
      </w:r>
      <w:r w:rsidRPr="006048E3">
        <w:rPr>
          <w:rFonts w:eastAsia="Times New Roman"/>
          <w:color w:val="000000" w:themeColor="text1"/>
          <w:sz w:val="28"/>
          <w:szCs w:val="28"/>
          <w:lang w:eastAsia="lv-LV"/>
        </w:rPr>
        <w:t xml:space="preserve"> advokātam par viņa veikto darbu saskaņā ar rakstveida vienošanos.</w:t>
      </w:r>
    </w:p>
    <w:p w14:paraId="63116224" w14:textId="77777777" w:rsidR="00564E1F" w:rsidRPr="006048E3" w:rsidRDefault="00564E1F" w:rsidP="006D10C1">
      <w:pPr>
        <w:ind w:firstLine="720"/>
        <w:jc w:val="both"/>
        <w:rPr>
          <w:rFonts w:eastAsia="Times New Roman"/>
          <w:color w:val="000000" w:themeColor="text1"/>
          <w:sz w:val="28"/>
          <w:szCs w:val="28"/>
          <w:lang w:eastAsia="lv-LV"/>
        </w:rPr>
      </w:pPr>
    </w:p>
    <w:p w14:paraId="141F2FA4" w14:textId="1CE0FD96" w:rsidR="00564E1F" w:rsidRPr="006048E3" w:rsidRDefault="00564E1F" w:rsidP="006D10C1">
      <w:pPr>
        <w:ind w:firstLine="720"/>
        <w:jc w:val="both"/>
        <w:rPr>
          <w:rFonts w:eastAsia="Times New Roman"/>
          <w:color w:val="000000" w:themeColor="text1"/>
          <w:sz w:val="28"/>
          <w:szCs w:val="28"/>
          <w:lang w:eastAsia="lv-LV"/>
        </w:rPr>
      </w:pPr>
      <w:r w:rsidRPr="006048E3">
        <w:rPr>
          <w:rFonts w:eastAsia="Times New Roman"/>
          <w:color w:val="000000" w:themeColor="text1"/>
          <w:sz w:val="28"/>
          <w:szCs w:val="28"/>
          <w:lang w:eastAsia="lv-LV"/>
        </w:rPr>
        <w:t xml:space="preserve">Strīda gadījumā, ja zvērināta advokāta un klienta vienošanās nav noslēgta rakstveidā, </w:t>
      </w:r>
      <w:r w:rsidR="001118F0" w:rsidRPr="006048E3">
        <w:rPr>
          <w:rFonts w:eastAsia="Times New Roman"/>
          <w:color w:val="000000" w:themeColor="text1"/>
          <w:sz w:val="28"/>
          <w:szCs w:val="28"/>
          <w:lang w:eastAsia="lv-LV"/>
        </w:rPr>
        <w:t xml:space="preserve">zvērinātam </w:t>
      </w:r>
      <w:r w:rsidRPr="006048E3">
        <w:rPr>
          <w:rFonts w:eastAsia="Times New Roman"/>
          <w:color w:val="000000" w:themeColor="text1"/>
          <w:sz w:val="28"/>
          <w:szCs w:val="28"/>
          <w:lang w:eastAsia="lv-LV"/>
        </w:rPr>
        <w:t xml:space="preserve">advokātam atlīdzību divkāršā apmērā, kā arī citus ar juridiskās palīdzības sniegšanu saistītos atlīdzināmos izdevumus nosaka normatīvajos aktos par valsts nodrošinātās juridiskās palīdzības samaksu </w:t>
      </w:r>
      <w:r w:rsidRPr="006048E3">
        <w:rPr>
          <w:rFonts w:eastAsia="Times New Roman"/>
          <w:color w:val="000000" w:themeColor="text1"/>
          <w:sz w:val="28"/>
          <w:szCs w:val="28"/>
          <w:lang w:eastAsia="lv-LV"/>
        </w:rPr>
        <w:lastRenderedPageBreak/>
        <w:t xml:space="preserve">noteiktajos apmēros. Atlīdzību </w:t>
      </w:r>
      <w:r w:rsidR="001118F0" w:rsidRPr="006048E3">
        <w:rPr>
          <w:rFonts w:eastAsia="Times New Roman"/>
          <w:color w:val="000000" w:themeColor="text1"/>
          <w:sz w:val="28"/>
          <w:szCs w:val="28"/>
          <w:lang w:eastAsia="lv-LV"/>
        </w:rPr>
        <w:t xml:space="preserve">zvērinātam </w:t>
      </w:r>
      <w:r w:rsidRPr="006048E3">
        <w:rPr>
          <w:rFonts w:eastAsia="Times New Roman"/>
          <w:color w:val="000000" w:themeColor="text1"/>
          <w:sz w:val="28"/>
          <w:szCs w:val="28"/>
          <w:lang w:eastAsia="lv-LV"/>
        </w:rPr>
        <w:t>advokātam un citus atlīdzināmos izdevumus sedz klients. Papildus atlīdzībai un citiem ar juridiskās palīdzības sniegšanu saistītajiem izdevumiem atlīdzināmi izdevumi, kas saistīti ar rakstveida pierādījumu iegūšanu, šo izdevumu faktiskajā apmērā.</w:t>
      </w:r>
    </w:p>
    <w:p w14:paraId="2D22AB00" w14:textId="77777777" w:rsidR="00564E1F" w:rsidRPr="006048E3" w:rsidRDefault="00564E1F" w:rsidP="006D10C1">
      <w:pPr>
        <w:ind w:firstLine="720"/>
        <w:jc w:val="both"/>
        <w:rPr>
          <w:rFonts w:eastAsia="Times New Roman"/>
          <w:color w:val="000000" w:themeColor="text1"/>
          <w:sz w:val="28"/>
          <w:szCs w:val="28"/>
          <w:lang w:eastAsia="lv-LV"/>
        </w:rPr>
      </w:pPr>
    </w:p>
    <w:p w14:paraId="3AE5E5B8" w14:textId="3D6ACE8D" w:rsidR="008164E0" w:rsidRPr="006048E3" w:rsidRDefault="00564E1F" w:rsidP="007A52B7">
      <w:pPr>
        <w:tabs>
          <w:tab w:val="left" w:pos="993"/>
          <w:tab w:val="left" w:pos="1276"/>
        </w:tabs>
        <w:ind w:firstLine="720"/>
        <w:jc w:val="both"/>
        <w:rPr>
          <w:rFonts w:eastAsia="Times New Roman"/>
          <w:color w:val="000000" w:themeColor="text1"/>
          <w:sz w:val="28"/>
          <w:szCs w:val="28"/>
          <w:lang w:eastAsia="lv-LV"/>
        </w:rPr>
      </w:pPr>
      <w:r w:rsidRPr="006048E3">
        <w:rPr>
          <w:rFonts w:eastAsia="Times New Roman"/>
          <w:color w:val="000000" w:themeColor="text1"/>
          <w:sz w:val="28"/>
          <w:szCs w:val="28"/>
          <w:lang w:eastAsia="lv-LV"/>
        </w:rPr>
        <w:t>Šā panta ceturtajā daļā minētajā gadījumā noteikto zvērināta advokāta atlīdzību un citus ar juridiskās palīdzības sniegšanu saistītos atlīdzināmos izdevumus nesedz no valsts budžeta līdzekļiem.</w:t>
      </w:r>
      <w:r w:rsidR="00B7166E" w:rsidRPr="006048E3">
        <w:rPr>
          <w:rFonts w:eastAsia="Times New Roman"/>
          <w:color w:val="000000" w:themeColor="text1"/>
          <w:sz w:val="28"/>
          <w:szCs w:val="28"/>
          <w:lang w:eastAsia="lv-LV"/>
        </w:rPr>
        <w:t>"</w:t>
      </w:r>
    </w:p>
    <w:p w14:paraId="4582D6D5" w14:textId="47787A87" w:rsidR="00D274A6" w:rsidRPr="006048E3" w:rsidRDefault="00D274A6">
      <w:pPr>
        <w:tabs>
          <w:tab w:val="left" w:pos="993"/>
          <w:tab w:val="left" w:pos="1276"/>
        </w:tabs>
        <w:ind w:firstLine="720"/>
        <w:jc w:val="both"/>
        <w:rPr>
          <w:rFonts w:eastAsia="Times New Roman"/>
          <w:color w:val="000000" w:themeColor="text1"/>
          <w:sz w:val="28"/>
          <w:szCs w:val="28"/>
          <w:lang w:eastAsia="lv-LV"/>
        </w:rPr>
      </w:pPr>
    </w:p>
    <w:p w14:paraId="35680AEF" w14:textId="7E6D299F" w:rsidR="00F21966" w:rsidRPr="006048E3" w:rsidRDefault="00994324" w:rsidP="00AF2F45">
      <w:pPr>
        <w:pStyle w:val="Sarakstarindkopa"/>
        <w:ind w:left="0" w:firstLine="720"/>
        <w:jc w:val="both"/>
        <w:rPr>
          <w:color w:val="000000" w:themeColor="text1"/>
          <w:sz w:val="28"/>
          <w:szCs w:val="28"/>
        </w:rPr>
      </w:pPr>
      <w:r>
        <w:rPr>
          <w:color w:val="000000" w:themeColor="text1"/>
          <w:sz w:val="28"/>
          <w:szCs w:val="28"/>
        </w:rPr>
        <w:t>15. </w:t>
      </w:r>
      <w:r w:rsidR="00F21966" w:rsidRPr="006048E3">
        <w:rPr>
          <w:color w:val="000000" w:themeColor="text1"/>
          <w:sz w:val="28"/>
          <w:szCs w:val="28"/>
        </w:rPr>
        <w:t>Papildināt likumu ar 59.</w:t>
      </w:r>
      <w:r w:rsidR="00F21966" w:rsidRPr="006048E3">
        <w:rPr>
          <w:color w:val="000000" w:themeColor="text1"/>
          <w:sz w:val="28"/>
          <w:szCs w:val="28"/>
          <w:vertAlign w:val="superscript"/>
        </w:rPr>
        <w:t>1</w:t>
      </w:r>
      <w:r w:rsidR="005822FA" w:rsidRPr="006048E3">
        <w:rPr>
          <w:color w:val="000000" w:themeColor="text1"/>
          <w:sz w:val="28"/>
          <w:szCs w:val="28"/>
        </w:rPr>
        <w:t> </w:t>
      </w:r>
      <w:r w:rsidR="00F21966" w:rsidRPr="006048E3">
        <w:rPr>
          <w:color w:val="000000" w:themeColor="text1"/>
          <w:sz w:val="28"/>
          <w:szCs w:val="28"/>
        </w:rPr>
        <w:t>pantu šādā redakcijā:</w:t>
      </w:r>
    </w:p>
    <w:p w14:paraId="73784E63" w14:textId="053A92B2" w:rsidR="00F21966" w:rsidRPr="006048E3" w:rsidRDefault="0019156C" w:rsidP="00994324">
      <w:pPr>
        <w:tabs>
          <w:tab w:val="left" w:pos="709"/>
          <w:tab w:val="left" w:pos="993"/>
        </w:tabs>
        <w:ind w:firstLine="720"/>
        <w:jc w:val="both"/>
        <w:rPr>
          <w:color w:val="000000" w:themeColor="text1"/>
          <w:sz w:val="28"/>
          <w:szCs w:val="28"/>
        </w:rPr>
      </w:pPr>
      <w:r w:rsidRPr="006048E3">
        <w:rPr>
          <w:color w:val="000000" w:themeColor="text1"/>
          <w:sz w:val="28"/>
          <w:szCs w:val="28"/>
        </w:rPr>
        <w:t>"</w:t>
      </w:r>
      <w:r w:rsidR="00FC7A1F" w:rsidRPr="006048E3">
        <w:rPr>
          <w:b/>
          <w:bCs/>
          <w:color w:val="000000" w:themeColor="text1"/>
          <w:sz w:val="28"/>
          <w:szCs w:val="28"/>
        </w:rPr>
        <w:t>59.</w:t>
      </w:r>
      <w:r w:rsidR="00FC7A1F" w:rsidRPr="006048E3">
        <w:rPr>
          <w:b/>
          <w:bCs/>
          <w:color w:val="000000" w:themeColor="text1"/>
          <w:sz w:val="28"/>
          <w:szCs w:val="28"/>
          <w:vertAlign w:val="superscript"/>
        </w:rPr>
        <w:t>1</w:t>
      </w:r>
      <w:r w:rsidR="005822FA" w:rsidRPr="006048E3">
        <w:rPr>
          <w:color w:val="000000" w:themeColor="text1"/>
          <w:sz w:val="28"/>
          <w:szCs w:val="28"/>
        </w:rPr>
        <w:t> </w:t>
      </w:r>
      <w:r w:rsidR="00DB21E3" w:rsidRPr="006048E3">
        <w:rPr>
          <w:color w:val="000000" w:themeColor="text1"/>
          <w:sz w:val="28"/>
          <w:szCs w:val="28"/>
        </w:rPr>
        <w:t>Zvērinātiem advokātiem ir pienākums celt savu kvalifikāciju.</w:t>
      </w:r>
    </w:p>
    <w:p w14:paraId="6EABA81B" w14:textId="77777777" w:rsidR="007A52B7" w:rsidRDefault="007A52B7" w:rsidP="006D10C1">
      <w:pPr>
        <w:tabs>
          <w:tab w:val="left" w:pos="993"/>
        </w:tabs>
        <w:ind w:firstLine="720"/>
        <w:jc w:val="both"/>
        <w:rPr>
          <w:color w:val="000000" w:themeColor="text1"/>
          <w:sz w:val="28"/>
          <w:szCs w:val="28"/>
        </w:rPr>
      </w:pPr>
    </w:p>
    <w:p w14:paraId="69641B75" w14:textId="18B18E45" w:rsidR="00133F77" w:rsidRPr="006048E3" w:rsidRDefault="00DB21E3" w:rsidP="006D10C1">
      <w:pPr>
        <w:tabs>
          <w:tab w:val="left" w:pos="993"/>
        </w:tabs>
        <w:ind w:firstLine="720"/>
        <w:jc w:val="both"/>
        <w:rPr>
          <w:color w:val="000000" w:themeColor="text1"/>
          <w:sz w:val="28"/>
          <w:szCs w:val="28"/>
        </w:rPr>
      </w:pPr>
      <w:r w:rsidRPr="006048E3">
        <w:rPr>
          <w:color w:val="000000" w:themeColor="text1"/>
          <w:sz w:val="28"/>
          <w:szCs w:val="28"/>
        </w:rPr>
        <w:t>Kvalifikācijas paaugstināšanai katram zvērinātam advokātam viena kalendārā gada laikā ir jāvelta ne mazāk kā 16 akadēmiskās stundas</w:t>
      </w:r>
      <w:r w:rsidR="008E187C" w:rsidRPr="006048E3">
        <w:rPr>
          <w:color w:val="000000" w:themeColor="text1"/>
          <w:sz w:val="28"/>
          <w:szCs w:val="28"/>
        </w:rPr>
        <w:t xml:space="preserve"> </w:t>
      </w:r>
      <w:r w:rsidR="001D2470" w:rsidRPr="006048E3">
        <w:rPr>
          <w:color w:val="000000" w:themeColor="text1"/>
          <w:sz w:val="28"/>
          <w:szCs w:val="28"/>
        </w:rPr>
        <w:t>Latvijas Zvērinātu advokātu padome</w:t>
      </w:r>
      <w:r w:rsidR="008E187C" w:rsidRPr="006048E3">
        <w:rPr>
          <w:color w:val="000000" w:themeColor="text1"/>
          <w:sz w:val="28"/>
          <w:szCs w:val="28"/>
        </w:rPr>
        <w:t>s noteiktā kārtībā</w:t>
      </w:r>
      <w:r w:rsidR="001D2470" w:rsidRPr="006048E3">
        <w:rPr>
          <w:color w:val="000000" w:themeColor="text1"/>
          <w:sz w:val="28"/>
          <w:szCs w:val="28"/>
        </w:rPr>
        <w:t>.</w:t>
      </w:r>
      <w:r w:rsidR="0019156C" w:rsidRPr="006048E3">
        <w:rPr>
          <w:color w:val="000000" w:themeColor="text1"/>
          <w:sz w:val="28"/>
          <w:szCs w:val="28"/>
        </w:rPr>
        <w:t>"</w:t>
      </w:r>
    </w:p>
    <w:p w14:paraId="43BC5DBB" w14:textId="2C649EF5" w:rsidR="00D274A6" w:rsidRPr="006048E3" w:rsidRDefault="00D274A6" w:rsidP="006D10C1">
      <w:pPr>
        <w:tabs>
          <w:tab w:val="left" w:pos="993"/>
        </w:tabs>
        <w:ind w:firstLine="720"/>
        <w:jc w:val="both"/>
        <w:rPr>
          <w:color w:val="000000" w:themeColor="text1"/>
          <w:sz w:val="28"/>
          <w:szCs w:val="28"/>
        </w:rPr>
      </w:pPr>
    </w:p>
    <w:p w14:paraId="45D5BC05" w14:textId="3CE2B990" w:rsidR="00133F77" w:rsidRPr="006048E3" w:rsidRDefault="00994324" w:rsidP="00AF2F45">
      <w:pPr>
        <w:pStyle w:val="Sarakstarindkopa"/>
        <w:tabs>
          <w:tab w:val="left" w:pos="993"/>
        </w:tabs>
        <w:ind w:left="0" w:firstLine="720"/>
        <w:jc w:val="both"/>
        <w:rPr>
          <w:color w:val="000000" w:themeColor="text1"/>
          <w:sz w:val="28"/>
          <w:szCs w:val="28"/>
        </w:rPr>
      </w:pPr>
      <w:r>
        <w:rPr>
          <w:color w:val="000000" w:themeColor="text1"/>
          <w:sz w:val="28"/>
          <w:szCs w:val="28"/>
        </w:rPr>
        <w:t>16. </w:t>
      </w:r>
      <w:r w:rsidR="00783DE1" w:rsidRPr="006048E3">
        <w:rPr>
          <w:color w:val="000000" w:themeColor="text1"/>
          <w:sz w:val="28"/>
          <w:szCs w:val="28"/>
        </w:rPr>
        <w:t>Papildināt 71. pantu ar trešo daļu šādā redakcijā:</w:t>
      </w:r>
    </w:p>
    <w:p w14:paraId="339AD339" w14:textId="7304AA81" w:rsidR="00842D66" w:rsidRPr="006048E3" w:rsidRDefault="0019156C" w:rsidP="00AF2F45">
      <w:pPr>
        <w:tabs>
          <w:tab w:val="left" w:pos="993"/>
        </w:tabs>
        <w:ind w:firstLine="720"/>
        <w:jc w:val="both"/>
        <w:rPr>
          <w:color w:val="000000" w:themeColor="text1"/>
          <w:sz w:val="28"/>
          <w:szCs w:val="28"/>
        </w:rPr>
      </w:pPr>
      <w:r w:rsidRPr="006048E3">
        <w:rPr>
          <w:color w:val="000000" w:themeColor="text1"/>
          <w:sz w:val="28"/>
          <w:szCs w:val="28"/>
        </w:rPr>
        <w:t>"</w:t>
      </w:r>
      <w:r w:rsidR="0006563A" w:rsidRPr="006048E3">
        <w:rPr>
          <w:color w:val="000000" w:themeColor="text1"/>
          <w:sz w:val="28"/>
          <w:szCs w:val="28"/>
        </w:rPr>
        <w:t>Zvērinātu advokātu disciplinārlietu materiāli</w:t>
      </w:r>
      <w:r w:rsidR="00F8302B" w:rsidRPr="006048E3">
        <w:rPr>
          <w:color w:val="000000" w:themeColor="text1"/>
          <w:sz w:val="28"/>
          <w:szCs w:val="28"/>
        </w:rPr>
        <w:t xml:space="preserve"> </w:t>
      </w:r>
      <w:r w:rsidR="0006563A" w:rsidRPr="006048E3">
        <w:rPr>
          <w:color w:val="000000" w:themeColor="text1"/>
          <w:sz w:val="28"/>
          <w:szCs w:val="28"/>
        </w:rPr>
        <w:t xml:space="preserve">ir </w:t>
      </w:r>
      <w:r w:rsidR="00E111A2" w:rsidRPr="006048E3">
        <w:rPr>
          <w:color w:val="000000" w:themeColor="text1"/>
          <w:sz w:val="28"/>
          <w:szCs w:val="28"/>
        </w:rPr>
        <w:t>ierobežota</w:t>
      </w:r>
      <w:r w:rsidR="00BA76B2" w:rsidRPr="006048E3">
        <w:rPr>
          <w:color w:val="000000" w:themeColor="text1"/>
          <w:sz w:val="28"/>
          <w:szCs w:val="28"/>
        </w:rPr>
        <w:t>s</w:t>
      </w:r>
      <w:r w:rsidR="00E111A2" w:rsidRPr="006048E3">
        <w:rPr>
          <w:color w:val="000000" w:themeColor="text1"/>
          <w:sz w:val="28"/>
          <w:szCs w:val="28"/>
        </w:rPr>
        <w:t xml:space="preserve"> pieejamība</w:t>
      </w:r>
      <w:r w:rsidR="00BA76B2" w:rsidRPr="006048E3">
        <w:rPr>
          <w:color w:val="000000" w:themeColor="text1"/>
          <w:sz w:val="28"/>
          <w:szCs w:val="28"/>
        </w:rPr>
        <w:t>s informācija</w:t>
      </w:r>
      <w:r w:rsidR="0006563A" w:rsidRPr="006048E3">
        <w:rPr>
          <w:color w:val="000000" w:themeColor="text1"/>
          <w:sz w:val="28"/>
          <w:szCs w:val="28"/>
        </w:rPr>
        <w:t>.</w:t>
      </w:r>
      <w:r w:rsidRPr="006048E3">
        <w:rPr>
          <w:color w:val="000000" w:themeColor="text1"/>
          <w:sz w:val="28"/>
          <w:szCs w:val="28"/>
        </w:rPr>
        <w:t>"</w:t>
      </w:r>
    </w:p>
    <w:p w14:paraId="150E18CB" w14:textId="58D9D606" w:rsidR="00D274A6" w:rsidRPr="006048E3" w:rsidRDefault="00D274A6" w:rsidP="00AF2F45">
      <w:pPr>
        <w:tabs>
          <w:tab w:val="left" w:pos="993"/>
        </w:tabs>
        <w:ind w:firstLine="720"/>
        <w:jc w:val="both"/>
        <w:rPr>
          <w:color w:val="000000" w:themeColor="text1"/>
          <w:sz w:val="28"/>
          <w:szCs w:val="28"/>
        </w:rPr>
      </w:pPr>
    </w:p>
    <w:p w14:paraId="6C1B58E1" w14:textId="60F5AC71" w:rsidR="000B2B55" w:rsidRPr="006048E3" w:rsidRDefault="00994324" w:rsidP="00AF2F45">
      <w:pPr>
        <w:pStyle w:val="Sarakstarindkopa"/>
        <w:tabs>
          <w:tab w:val="left" w:pos="993"/>
        </w:tabs>
        <w:ind w:left="0" w:firstLine="720"/>
        <w:jc w:val="both"/>
        <w:rPr>
          <w:color w:val="000000" w:themeColor="text1"/>
          <w:sz w:val="28"/>
          <w:szCs w:val="28"/>
        </w:rPr>
      </w:pPr>
      <w:r>
        <w:rPr>
          <w:color w:val="000000" w:themeColor="text1"/>
          <w:sz w:val="28"/>
          <w:szCs w:val="28"/>
        </w:rPr>
        <w:t>17. </w:t>
      </w:r>
      <w:r w:rsidR="00CD1150" w:rsidRPr="006048E3">
        <w:rPr>
          <w:color w:val="000000" w:themeColor="text1"/>
          <w:sz w:val="28"/>
          <w:szCs w:val="28"/>
        </w:rPr>
        <w:t>Papildināt 73.</w:t>
      </w:r>
      <w:r w:rsidR="00F031E5" w:rsidRPr="006048E3">
        <w:rPr>
          <w:color w:val="000000" w:themeColor="text1"/>
          <w:sz w:val="28"/>
          <w:szCs w:val="28"/>
        </w:rPr>
        <w:t> </w:t>
      </w:r>
      <w:r w:rsidR="00CD1150" w:rsidRPr="006048E3">
        <w:rPr>
          <w:color w:val="000000" w:themeColor="text1"/>
          <w:sz w:val="28"/>
          <w:szCs w:val="28"/>
        </w:rPr>
        <w:t>pant</w:t>
      </w:r>
      <w:r w:rsidR="00803C36" w:rsidRPr="006048E3">
        <w:rPr>
          <w:color w:val="000000" w:themeColor="text1"/>
          <w:sz w:val="28"/>
          <w:szCs w:val="28"/>
        </w:rPr>
        <w:t>a pirmo daļu</w:t>
      </w:r>
      <w:r w:rsidR="00CD1150" w:rsidRPr="006048E3">
        <w:rPr>
          <w:color w:val="000000" w:themeColor="text1"/>
          <w:sz w:val="28"/>
          <w:szCs w:val="28"/>
        </w:rPr>
        <w:t xml:space="preserve"> ar 6.</w:t>
      </w:r>
      <w:r w:rsidR="00AA78CC" w:rsidRPr="006048E3">
        <w:rPr>
          <w:color w:val="000000" w:themeColor="text1"/>
          <w:sz w:val="28"/>
          <w:szCs w:val="28"/>
        </w:rPr>
        <w:t> </w:t>
      </w:r>
      <w:r w:rsidR="00CD1150" w:rsidRPr="006048E3">
        <w:rPr>
          <w:color w:val="000000" w:themeColor="text1"/>
          <w:sz w:val="28"/>
          <w:szCs w:val="28"/>
        </w:rPr>
        <w:t>punktu šādā redakcijā:</w:t>
      </w:r>
    </w:p>
    <w:p w14:paraId="5EAE24AD" w14:textId="4BE550CE" w:rsidR="00DB21E3" w:rsidRPr="006048E3" w:rsidRDefault="0019156C" w:rsidP="00AF2F45">
      <w:pPr>
        <w:ind w:firstLine="720"/>
        <w:jc w:val="both"/>
        <w:rPr>
          <w:color w:val="000000" w:themeColor="text1"/>
          <w:sz w:val="28"/>
          <w:szCs w:val="28"/>
        </w:rPr>
      </w:pPr>
      <w:r w:rsidRPr="006048E3">
        <w:rPr>
          <w:color w:val="000000" w:themeColor="text1"/>
          <w:sz w:val="28"/>
          <w:szCs w:val="28"/>
        </w:rPr>
        <w:t>"</w:t>
      </w:r>
      <w:r w:rsidR="000A2A80" w:rsidRPr="006048E3">
        <w:rPr>
          <w:color w:val="000000" w:themeColor="text1"/>
          <w:sz w:val="28"/>
          <w:szCs w:val="28"/>
        </w:rPr>
        <w:t>6)</w:t>
      </w:r>
      <w:r w:rsidR="00106004" w:rsidRPr="006048E3">
        <w:rPr>
          <w:color w:val="000000" w:themeColor="text1"/>
          <w:sz w:val="28"/>
          <w:szCs w:val="28"/>
        </w:rPr>
        <w:t> </w:t>
      </w:r>
      <w:r w:rsidR="00CD1150" w:rsidRPr="006048E3">
        <w:rPr>
          <w:color w:val="000000" w:themeColor="text1"/>
          <w:sz w:val="28"/>
          <w:szCs w:val="28"/>
        </w:rPr>
        <w:t>nos</w:t>
      </w:r>
      <w:r w:rsidR="00284F9B" w:rsidRPr="006048E3">
        <w:rPr>
          <w:color w:val="000000" w:themeColor="text1"/>
          <w:sz w:val="28"/>
          <w:szCs w:val="28"/>
        </w:rPr>
        <w:t>ūtīt uz kvalifikācijas pārbaud</w:t>
      </w:r>
      <w:r w:rsidR="00D9219A" w:rsidRPr="006048E3">
        <w:rPr>
          <w:color w:val="000000" w:themeColor="text1"/>
          <w:sz w:val="28"/>
          <w:szCs w:val="28"/>
        </w:rPr>
        <w:t>ījumu</w:t>
      </w:r>
      <w:r w:rsidR="00CD1150" w:rsidRPr="006048E3">
        <w:rPr>
          <w:color w:val="000000" w:themeColor="text1"/>
          <w:sz w:val="28"/>
          <w:szCs w:val="28"/>
        </w:rPr>
        <w:t xml:space="preserve">, </w:t>
      </w:r>
      <w:r w:rsidR="00284F9B" w:rsidRPr="006048E3">
        <w:rPr>
          <w:color w:val="000000" w:themeColor="text1"/>
          <w:sz w:val="28"/>
          <w:szCs w:val="28"/>
        </w:rPr>
        <w:t>ja</w:t>
      </w:r>
      <w:r w:rsidR="00CD1150" w:rsidRPr="006048E3">
        <w:rPr>
          <w:color w:val="000000" w:themeColor="text1"/>
          <w:sz w:val="28"/>
          <w:szCs w:val="28"/>
        </w:rPr>
        <w:t xml:space="preserve"> zvērināts advokāts </w:t>
      </w:r>
      <w:r w:rsidR="00DB21E3" w:rsidRPr="006048E3">
        <w:rPr>
          <w:color w:val="000000" w:themeColor="text1"/>
          <w:sz w:val="28"/>
          <w:szCs w:val="28"/>
        </w:rPr>
        <w:t>nav izpildījis šā likuma 59.</w:t>
      </w:r>
      <w:r w:rsidR="00DB21E3" w:rsidRPr="006048E3">
        <w:rPr>
          <w:color w:val="000000" w:themeColor="text1"/>
          <w:sz w:val="28"/>
          <w:szCs w:val="28"/>
          <w:vertAlign w:val="superscript"/>
        </w:rPr>
        <w:t>1</w:t>
      </w:r>
      <w:r w:rsidR="00106004" w:rsidRPr="006048E3">
        <w:rPr>
          <w:color w:val="000000" w:themeColor="text1"/>
          <w:sz w:val="28"/>
          <w:szCs w:val="28"/>
        </w:rPr>
        <w:t> </w:t>
      </w:r>
      <w:r w:rsidR="00DB21E3" w:rsidRPr="006048E3">
        <w:rPr>
          <w:color w:val="000000" w:themeColor="text1"/>
          <w:sz w:val="28"/>
          <w:szCs w:val="28"/>
        </w:rPr>
        <w:t>panta otrās daļas prasības.</w:t>
      </w:r>
      <w:r w:rsidR="00144EDB" w:rsidRPr="006048E3">
        <w:rPr>
          <w:color w:val="000000" w:themeColor="text1"/>
          <w:sz w:val="28"/>
          <w:szCs w:val="28"/>
        </w:rPr>
        <w:t xml:space="preserve"> </w:t>
      </w:r>
      <w:r w:rsidR="006E69F1" w:rsidRPr="006048E3">
        <w:rPr>
          <w:color w:val="000000" w:themeColor="text1"/>
          <w:sz w:val="28"/>
          <w:szCs w:val="28"/>
        </w:rPr>
        <w:t>Kvalifikācijas pārbaud</w:t>
      </w:r>
      <w:r w:rsidR="000A2A80" w:rsidRPr="006048E3">
        <w:rPr>
          <w:color w:val="000000" w:themeColor="text1"/>
          <w:sz w:val="28"/>
          <w:szCs w:val="28"/>
        </w:rPr>
        <w:t>ījuma saturu un kārtību</w:t>
      </w:r>
      <w:r w:rsidR="00470BCF" w:rsidRPr="006048E3">
        <w:rPr>
          <w:color w:val="000000" w:themeColor="text1"/>
          <w:sz w:val="28"/>
          <w:szCs w:val="28"/>
        </w:rPr>
        <w:t>, kā arī vērtēšanas kārtību</w:t>
      </w:r>
      <w:r w:rsidR="000A2A80" w:rsidRPr="006048E3">
        <w:rPr>
          <w:color w:val="000000" w:themeColor="text1"/>
          <w:sz w:val="28"/>
          <w:szCs w:val="28"/>
        </w:rPr>
        <w:t xml:space="preserve"> nosaka Ministru kabinets. Kvalifikācijas pārbaudījumu pieņem šā likuma 41.</w:t>
      </w:r>
      <w:r w:rsidR="000A2A80" w:rsidRPr="006048E3">
        <w:rPr>
          <w:color w:val="000000" w:themeColor="text1"/>
          <w:sz w:val="28"/>
          <w:szCs w:val="28"/>
          <w:vertAlign w:val="superscript"/>
        </w:rPr>
        <w:t>1</w:t>
      </w:r>
      <w:r w:rsidR="00106004" w:rsidRPr="006048E3">
        <w:rPr>
          <w:color w:val="000000" w:themeColor="text1"/>
          <w:sz w:val="28"/>
          <w:szCs w:val="28"/>
        </w:rPr>
        <w:t> </w:t>
      </w:r>
      <w:r w:rsidR="000A2A80" w:rsidRPr="006048E3">
        <w:rPr>
          <w:color w:val="000000" w:themeColor="text1"/>
          <w:sz w:val="28"/>
          <w:szCs w:val="28"/>
        </w:rPr>
        <w:t xml:space="preserve">pantā minētā </w:t>
      </w:r>
      <w:r w:rsidR="007547F4" w:rsidRPr="006048E3">
        <w:rPr>
          <w:color w:val="000000" w:themeColor="text1"/>
          <w:sz w:val="28"/>
          <w:szCs w:val="28"/>
        </w:rPr>
        <w:t xml:space="preserve">zvērinātu advokātu </w:t>
      </w:r>
      <w:r w:rsidR="000A2A80" w:rsidRPr="006048E3">
        <w:rPr>
          <w:color w:val="000000" w:themeColor="text1"/>
          <w:sz w:val="28"/>
          <w:szCs w:val="28"/>
        </w:rPr>
        <w:t>eksāmena komisija.</w:t>
      </w:r>
      <w:r w:rsidRPr="006048E3">
        <w:rPr>
          <w:color w:val="000000" w:themeColor="text1"/>
          <w:sz w:val="28"/>
          <w:szCs w:val="28"/>
        </w:rPr>
        <w:t>"</w:t>
      </w:r>
    </w:p>
    <w:p w14:paraId="244E7EC0" w14:textId="6FF39A96" w:rsidR="00D274A6" w:rsidRPr="006048E3" w:rsidRDefault="00D274A6" w:rsidP="00AF2F45">
      <w:pPr>
        <w:ind w:firstLine="720"/>
        <w:jc w:val="both"/>
        <w:rPr>
          <w:color w:val="000000" w:themeColor="text1"/>
          <w:sz w:val="28"/>
          <w:szCs w:val="28"/>
        </w:rPr>
      </w:pPr>
    </w:p>
    <w:p w14:paraId="5F170FCD" w14:textId="22DFE818" w:rsidR="00CF630A" w:rsidRPr="006048E3" w:rsidRDefault="00994324" w:rsidP="00AF2F45">
      <w:pPr>
        <w:pStyle w:val="Sarakstarindkopa"/>
        <w:ind w:left="0" w:firstLine="720"/>
        <w:jc w:val="both"/>
        <w:rPr>
          <w:color w:val="000000" w:themeColor="text1"/>
          <w:sz w:val="28"/>
          <w:szCs w:val="28"/>
        </w:rPr>
      </w:pPr>
      <w:r>
        <w:rPr>
          <w:color w:val="000000" w:themeColor="text1"/>
          <w:sz w:val="28"/>
          <w:szCs w:val="28"/>
        </w:rPr>
        <w:t>18. </w:t>
      </w:r>
      <w:r w:rsidR="00CF630A" w:rsidRPr="006048E3">
        <w:rPr>
          <w:color w:val="000000" w:themeColor="text1"/>
          <w:sz w:val="28"/>
          <w:szCs w:val="28"/>
        </w:rPr>
        <w:t>Aizstāt 82. pantā vārdu "laikrakstā" ar vārdiem "izdevumā "Latvijas Vēstnesis"".</w:t>
      </w:r>
    </w:p>
    <w:p w14:paraId="6FA37220" w14:textId="6C5E37A0" w:rsidR="00E34B57" w:rsidRPr="006048E3" w:rsidRDefault="00E34B57" w:rsidP="00AF2F45">
      <w:pPr>
        <w:ind w:firstLine="720"/>
        <w:jc w:val="both"/>
        <w:rPr>
          <w:color w:val="000000" w:themeColor="text1"/>
          <w:sz w:val="28"/>
          <w:szCs w:val="28"/>
        </w:rPr>
      </w:pPr>
    </w:p>
    <w:p w14:paraId="7EA17014" w14:textId="284D64C8" w:rsidR="00335D15" w:rsidRPr="006048E3" w:rsidRDefault="00994324" w:rsidP="00AF2F45">
      <w:pPr>
        <w:pStyle w:val="Sarakstarindkopa"/>
        <w:ind w:left="0" w:firstLine="720"/>
        <w:jc w:val="both"/>
        <w:rPr>
          <w:color w:val="000000" w:themeColor="text1"/>
          <w:sz w:val="28"/>
          <w:szCs w:val="28"/>
        </w:rPr>
      </w:pPr>
      <w:r>
        <w:rPr>
          <w:color w:val="000000" w:themeColor="text1"/>
          <w:sz w:val="28"/>
          <w:szCs w:val="28"/>
        </w:rPr>
        <w:t>19. </w:t>
      </w:r>
      <w:r w:rsidR="00335D15" w:rsidRPr="006048E3">
        <w:rPr>
          <w:color w:val="000000" w:themeColor="text1"/>
          <w:sz w:val="28"/>
          <w:szCs w:val="28"/>
        </w:rPr>
        <w:t xml:space="preserve">Papildināt </w:t>
      </w:r>
      <w:r w:rsidR="006608C8" w:rsidRPr="006048E3">
        <w:rPr>
          <w:color w:val="000000" w:themeColor="text1"/>
          <w:sz w:val="28"/>
          <w:szCs w:val="28"/>
        </w:rPr>
        <w:t xml:space="preserve">sesto </w:t>
      </w:r>
      <w:r w:rsidR="00FC2F7E" w:rsidRPr="006048E3">
        <w:rPr>
          <w:color w:val="000000" w:themeColor="text1"/>
          <w:sz w:val="28"/>
          <w:szCs w:val="28"/>
        </w:rPr>
        <w:t>sa</w:t>
      </w:r>
      <w:r w:rsidR="006608C8" w:rsidRPr="006048E3">
        <w:rPr>
          <w:color w:val="000000" w:themeColor="text1"/>
          <w:sz w:val="28"/>
          <w:szCs w:val="28"/>
        </w:rPr>
        <w:t xml:space="preserve">daļu </w:t>
      </w:r>
      <w:r w:rsidR="00335D15" w:rsidRPr="006048E3">
        <w:rPr>
          <w:color w:val="000000" w:themeColor="text1"/>
          <w:sz w:val="28"/>
          <w:szCs w:val="28"/>
        </w:rPr>
        <w:t>ar 82.</w:t>
      </w:r>
      <w:r w:rsidR="00335D15" w:rsidRPr="006048E3">
        <w:rPr>
          <w:color w:val="000000" w:themeColor="text1"/>
          <w:sz w:val="28"/>
          <w:szCs w:val="28"/>
          <w:vertAlign w:val="superscript"/>
        </w:rPr>
        <w:t>1</w:t>
      </w:r>
      <w:r w:rsidR="00106004" w:rsidRPr="006048E3">
        <w:rPr>
          <w:color w:val="000000" w:themeColor="text1"/>
          <w:sz w:val="28"/>
          <w:szCs w:val="28"/>
        </w:rPr>
        <w:t> </w:t>
      </w:r>
      <w:r w:rsidR="00335D15" w:rsidRPr="006048E3">
        <w:rPr>
          <w:color w:val="000000" w:themeColor="text1"/>
          <w:sz w:val="28"/>
          <w:szCs w:val="28"/>
        </w:rPr>
        <w:t>pantu šādā redakcijā:</w:t>
      </w:r>
    </w:p>
    <w:p w14:paraId="4D60D7DE" w14:textId="349B22C4" w:rsidR="009F54E0" w:rsidRPr="006048E3" w:rsidRDefault="0019156C" w:rsidP="00AF2F45">
      <w:pPr>
        <w:pStyle w:val="naispant"/>
        <w:tabs>
          <w:tab w:val="left" w:pos="1134"/>
        </w:tabs>
        <w:spacing w:before="0" w:beforeAutospacing="0" w:after="0" w:afterAutospacing="0"/>
        <w:ind w:firstLine="720"/>
        <w:jc w:val="both"/>
        <w:rPr>
          <w:rFonts w:eastAsia="Calibri"/>
          <w:color w:val="000000" w:themeColor="text1"/>
          <w:sz w:val="28"/>
          <w:szCs w:val="28"/>
          <w:lang w:eastAsia="en-US"/>
        </w:rPr>
      </w:pPr>
      <w:r w:rsidRPr="006048E3">
        <w:rPr>
          <w:rFonts w:eastAsia="Calibri"/>
          <w:color w:val="000000" w:themeColor="text1"/>
          <w:sz w:val="28"/>
          <w:szCs w:val="28"/>
          <w:lang w:eastAsia="en-US"/>
        </w:rPr>
        <w:t>"</w:t>
      </w:r>
      <w:r w:rsidR="00335D15" w:rsidRPr="006048E3">
        <w:rPr>
          <w:rFonts w:eastAsia="Calibri"/>
          <w:b/>
          <w:bCs/>
          <w:color w:val="000000" w:themeColor="text1"/>
          <w:sz w:val="28"/>
          <w:szCs w:val="28"/>
          <w:lang w:eastAsia="en-US"/>
        </w:rPr>
        <w:t>82.</w:t>
      </w:r>
      <w:r w:rsidR="00335D15" w:rsidRPr="006048E3">
        <w:rPr>
          <w:rFonts w:eastAsia="Calibri"/>
          <w:b/>
          <w:bCs/>
          <w:color w:val="000000" w:themeColor="text1"/>
          <w:sz w:val="28"/>
          <w:szCs w:val="28"/>
          <w:vertAlign w:val="superscript"/>
          <w:lang w:eastAsia="en-US"/>
        </w:rPr>
        <w:t>1</w:t>
      </w:r>
      <w:r w:rsidR="00106004" w:rsidRPr="006048E3">
        <w:rPr>
          <w:rFonts w:eastAsia="Calibri"/>
          <w:color w:val="000000" w:themeColor="text1"/>
          <w:sz w:val="28"/>
          <w:szCs w:val="28"/>
          <w:lang w:eastAsia="en-US"/>
        </w:rPr>
        <w:t> </w:t>
      </w:r>
      <w:r w:rsidR="00335D15" w:rsidRPr="006048E3">
        <w:rPr>
          <w:rFonts w:eastAsia="Calibri"/>
          <w:color w:val="000000" w:themeColor="text1"/>
          <w:sz w:val="28"/>
          <w:szCs w:val="28"/>
          <w:lang w:eastAsia="en-US"/>
        </w:rPr>
        <w:t xml:space="preserve">Ja </w:t>
      </w:r>
      <w:r w:rsidR="00E111A2" w:rsidRPr="006048E3">
        <w:rPr>
          <w:rFonts w:eastAsia="Calibri"/>
          <w:color w:val="000000" w:themeColor="text1"/>
          <w:sz w:val="28"/>
          <w:szCs w:val="28"/>
          <w:lang w:eastAsia="en-US"/>
        </w:rPr>
        <w:t>gada</w:t>
      </w:r>
      <w:r w:rsidR="00335D15" w:rsidRPr="006048E3">
        <w:rPr>
          <w:rFonts w:eastAsia="Calibri"/>
          <w:color w:val="000000" w:themeColor="text1"/>
          <w:sz w:val="28"/>
          <w:szCs w:val="28"/>
          <w:lang w:eastAsia="en-US"/>
        </w:rPr>
        <w:t xml:space="preserve"> laikā no disciplinārsoda uzlikšanas dienas </w:t>
      </w:r>
      <w:r w:rsidR="001118F0" w:rsidRPr="006048E3">
        <w:rPr>
          <w:color w:val="000000" w:themeColor="text1"/>
          <w:sz w:val="28"/>
          <w:szCs w:val="28"/>
        </w:rPr>
        <w:t xml:space="preserve">zvērinātam </w:t>
      </w:r>
      <w:r w:rsidR="00335D15" w:rsidRPr="006048E3">
        <w:rPr>
          <w:rFonts w:eastAsia="Calibri"/>
          <w:color w:val="000000" w:themeColor="text1"/>
          <w:sz w:val="28"/>
          <w:szCs w:val="28"/>
          <w:lang w:eastAsia="en-US"/>
        </w:rPr>
        <w:t>advokātam nav uzlikts jauns disciplinārsods, viņš uzskatāms par disciplināri nesodītu.</w:t>
      </w:r>
      <w:r w:rsidRPr="006048E3">
        <w:rPr>
          <w:rFonts w:eastAsia="Calibri"/>
          <w:color w:val="000000" w:themeColor="text1"/>
          <w:sz w:val="28"/>
          <w:szCs w:val="28"/>
          <w:lang w:eastAsia="en-US"/>
        </w:rPr>
        <w:t>"</w:t>
      </w:r>
    </w:p>
    <w:p w14:paraId="28F1266C" w14:textId="3BDCB146" w:rsidR="009F54E0" w:rsidRPr="006048E3" w:rsidRDefault="009F54E0" w:rsidP="00AF2F45">
      <w:pPr>
        <w:pStyle w:val="naispant"/>
        <w:tabs>
          <w:tab w:val="left" w:pos="1134"/>
        </w:tabs>
        <w:spacing w:before="0" w:beforeAutospacing="0" w:after="0" w:afterAutospacing="0"/>
        <w:ind w:firstLine="720"/>
        <w:jc w:val="both"/>
        <w:rPr>
          <w:rFonts w:eastAsia="Calibri"/>
          <w:color w:val="000000" w:themeColor="text1"/>
          <w:sz w:val="28"/>
          <w:szCs w:val="28"/>
          <w:lang w:eastAsia="en-US"/>
        </w:rPr>
      </w:pPr>
    </w:p>
    <w:p w14:paraId="7D37DD1C" w14:textId="630E4EB7" w:rsidR="009F54E0" w:rsidRPr="006048E3" w:rsidRDefault="00994324" w:rsidP="00AF2F45">
      <w:pPr>
        <w:pStyle w:val="naispant"/>
        <w:tabs>
          <w:tab w:val="left" w:pos="1134"/>
        </w:tabs>
        <w:spacing w:before="0" w:beforeAutospacing="0" w:after="0" w:afterAutospacing="0"/>
        <w:ind w:firstLine="720"/>
        <w:jc w:val="both"/>
        <w:rPr>
          <w:rFonts w:eastAsia="Calibri"/>
          <w:color w:val="000000" w:themeColor="text1"/>
          <w:sz w:val="28"/>
          <w:szCs w:val="28"/>
          <w:lang w:eastAsia="en-US"/>
        </w:rPr>
      </w:pPr>
      <w:r>
        <w:rPr>
          <w:color w:val="000000" w:themeColor="text1"/>
          <w:sz w:val="28"/>
          <w:szCs w:val="28"/>
        </w:rPr>
        <w:t>20. </w:t>
      </w:r>
      <w:r w:rsidR="009F54E0" w:rsidRPr="006048E3">
        <w:rPr>
          <w:color w:val="000000" w:themeColor="text1"/>
          <w:sz w:val="28"/>
          <w:szCs w:val="28"/>
        </w:rPr>
        <w:t>Aizstāt 91. pantā vārdus "oficiālā laikrakstā" ar vārdiem "oficiālajā izdevumā "Latvijas Vēstnesis"".</w:t>
      </w:r>
    </w:p>
    <w:p w14:paraId="3B5E52D4" w14:textId="2C9C57FF" w:rsidR="00D274A6" w:rsidRPr="006048E3" w:rsidRDefault="00D274A6" w:rsidP="00AF2F45">
      <w:pPr>
        <w:pStyle w:val="naispant"/>
        <w:tabs>
          <w:tab w:val="left" w:pos="1134"/>
        </w:tabs>
        <w:spacing w:before="0" w:beforeAutospacing="0" w:after="0" w:afterAutospacing="0"/>
        <w:ind w:firstLine="720"/>
        <w:jc w:val="both"/>
        <w:rPr>
          <w:rFonts w:eastAsia="Calibri"/>
          <w:color w:val="000000" w:themeColor="text1"/>
          <w:sz w:val="28"/>
          <w:szCs w:val="28"/>
          <w:lang w:eastAsia="en-US"/>
        </w:rPr>
      </w:pPr>
    </w:p>
    <w:p w14:paraId="68D7DC62" w14:textId="088BBC82" w:rsidR="00295FC3" w:rsidRPr="006048E3" w:rsidRDefault="00994324" w:rsidP="00AF2F45">
      <w:pPr>
        <w:pStyle w:val="naispant"/>
        <w:tabs>
          <w:tab w:val="left" w:pos="1134"/>
        </w:tabs>
        <w:spacing w:before="0" w:beforeAutospacing="0" w:after="0" w:afterAutospacing="0"/>
        <w:ind w:firstLine="720"/>
        <w:jc w:val="both"/>
        <w:rPr>
          <w:rFonts w:eastAsia="Calibri"/>
          <w:color w:val="000000" w:themeColor="text1"/>
          <w:sz w:val="28"/>
          <w:szCs w:val="28"/>
          <w:lang w:eastAsia="en-US"/>
        </w:rPr>
      </w:pPr>
      <w:r>
        <w:rPr>
          <w:rFonts w:eastAsia="Calibri"/>
          <w:color w:val="000000" w:themeColor="text1"/>
          <w:sz w:val="28"/>
          <w:szCs w:val="28"/>
          <w:lang w:eastAsia="en-US"/>
        </w:rPr>
        <w:t>21. </w:t>
      </w:r>
      <w:r w:rsidR="00DB4804" w:rsidRPr="006048E3">
        <w:rPr>
          <w:color w:val="000000" w:themeColor="text1"/>
          <w:sz w:val="28"/>
          <w:szCs w:val="28"/>
        </w:rPr>
        <w:t xml:space="preserve">Aizstāt 93. pantā vārdus </w:t>
      </w:r>
      <w:r w:rsidR="004F22CA" w:rsidRPr="006048E3">
        <w:rPr>
          <w:color w:val="000000" w:themeColor="text1"/>
          <w:sz w:val="28"/>
          <w:szCs w:val="28"/>
        </w:rPr>
        <w:t>"</w:t>
      </w:r>
      <w:r w:rsidR="00DB4804" w:rsidRPr="006048E3">
        <w:rPr>
          <w:color w:val="000000" w:themeColor="text1"/>
          <w:sz w:val="28"/>
          <w:szCs w:val="28"/>
        </w:rPr>
        <w:t>Pirmajos sešos mēnešos</w:t>
      </w:r>
      <w:r w:rsidR="004F22CA" w:rsidRPr="006048E3">
        <w:rPr>
          <w:color w:val="000000" w:themeColor="text1"/>
          <w:sz w:val="28"/>
          <w:szCs w:val="28"/>
        </w:rPr>
        <w:t>"</w:t>
      </w:r>
      <w:r w:rsidR="00DB4804" w:rsidRPr="006048E3">
        <w:rPr>
          <w:color w:val="000000" w:themeColor="text1"/>
          <w:sz w:val="28"/>
          <w:szCs w:val="28"/>
        </w:rPr>
        <w:t xml:space="preserve"> ar vārdiem </w:t>
      </w:r>
      <w:r w:rsidR="004F22CA" w:rsidRPr="006048E3">
        <w:rPr>
          <w:color w:val="000000" w:themeColor="text1"/>
          <w:sz w:val="28"/>
          <w:szCs w:val="28"/>
        </w:rPr>
        <w:t>"</w:t>
      </w:r>
      <w:r w:rsidR="00DB4804" w:rsidRPr="006048E3">
        <w:rPr>
          <w:color w:val="000000" w:themeColor="text1"/>
          <w:sz w:val="28"/>
          <w:szCs w:val="28"/>
        </w:rPr>
        <w:t>Pirmajā gadā"</w:t>
      </w:r>
      <w:r w:rsidR="006D10C1">
        <w:rPr>
          <w:color w:val="000000" w:themeColor="text1"/>
          <w:sz w:val="28"/>
          <w:szCs w:val="28"/>
        </w:rPr>
        <w:t>.</w:t>
      </w:r>
    </w:p>
    <w:p w14:paraId="261C6145" w14:textId="5DF367F7" w:rsidR="00D274A6" w:rsidRDefault="00D274A6" w:rsidP="00AF2F45">
      <w:pPr>
        <w:pStyle w:val="naispant"/>
        <w:tabs>
          <w:tab w:val="left" w:pos="1134"/>
        </w:tabs>
        <w:spacing w:before="0" w:beforeAutospacing="0" w:after="0" w:afterAutospacing="0"/>
        <w:ind w:firstLine="720"/>
        <w:jc w:val="both"/>
        <w:rPr>
          <w:rFonts w:eastAsia="Calibri"/>
          <w:color w:val="000000" w:themeColor="text1"/>
          <w:sz w:val="28"/>
          <w:szCs w:val="28"/>
          <w:lang w:eastAsia="en-US"/>
        </w:rPr>
      </w:pPr>
    </w:p>
    <w:p w14:paraId="5DE85B26" w14:textId="35FDBAA4" w:rsidR="008B51AE" w:rsidRDefault="008B51AE" w:rsidP="00AF2F45">
      <w:pPr>
        <w:pStyle w:val="naispant"/>
        <w:tabs>
          <w:tab w:val="left" w:pos="1134"/>
        </w:tabs>
        <w:spacing w:before="0" w:beforeAutospacing="0" w:after="0" w:afterAutospacing="0"/>
        <w:ind w:firstLine="720"/>
        <w:jc w:val="both"/>
        <w:rPr>
          <w:rFonts w:eastAsia="Calibri"/>
          <w:color w:val="000000" w:themeColor="text1"/>
          <w:sz w:val="28"/>
          <w:szCs w:val="28"/>
          <w:lang w:eastAsia="en-US"/>
        </w:rPr>
      </w:pPr>
    </w:p>
    <w:p w14:paraId="61EDE664" w14:textId="7EAC68BC" w:rsidR="008B51AE" w:rsidRDefault="008B51AE" w:rsidP="00AF2F45">
      <w:pPr>
        <w:pStyle w:val="naispant"/>
        <w:tabs>
          <w:tab w:val="left" w:pos="1134"/>
        </w:tabs>
        <w:spacing w:before="0" w:beforeAutospacing="0" w:after="0" w:afterAutospacing="0"/>
        <w:ind w:firstLine="720"/>
        <w:jc w:val="both"/>
        <w:rPr>
          <w:rFonts w:eastAsia="Calibri"/>
          <w:color w:val="000000" w:themeColor="text1"/>
          <w:sz w:val="28"/>
          <w:szCs w:val="28"/>
          <w:lang w:eastAsia="en-US"/>
        </w:rPr>
      </w:pPr>
    </w:p>
    <w:p w14:paraId="373AEF68" w14:textId="77777777" w:rsidR="008B51AE" w:rsidRPr="006048E3" w:rsidRDefault="008B51AE" w:rsidP="00AF2F45">
      <w:pPr>
        <w:pStyle w:val="naispant"/>
        <w:tabs>
          <w:tab w:val="left" w:pos="1134"/>
        </w:tabs>
        <w:spacing w:before="0" w:beforeAutospacing="0" w:after="0" w:afterAutospacing="0"/>
        <w:ind w:firstLine="720"/>
        <w:jc w:val="both"/>
        <w:rPr>
          <w:rFonts w:eastAsia="Calibri"/>
          <w:color w:val="000000" w:themeColor="text1"/>
          <w:sz w:val="28"/>
          <w:szCs w:val="28"/>
          <w:lang w:eastAsia="en-US"/>
        </w:rPr>
      </w:pPr>
    </w:p>
    <w:p w14:paraId="72954CA7" w14:textId="73CB844A" w:rsidR="00295FC3" w:rsidRPr="006048E3" w:rsidRDefault="00994324" w:rsidP="00AF2F45">
      <w:pPr>
        <w:pStyle w:val="naispant"/>
        <w:tabs>
          <w:tab w:val="left" w:pos="1134"/>
        </w:tabs>
        <w:spacing w:before="0" w:beforeAutospacing="0" w:after="0" w:afterAutospacing="0"/>
        <w:ind w:firstLine="720"/>
        <w:jc w:val="both"/>
        <w:rPr>
          <w:rStyle w:val="s1"/>
          <w:rFonts w:eastAsia="Calibri"/>
          <w:color w:val="000000" w:themeColor="text1"/>
          <w:sz w:val="28"/>
          <w:szCs w:val="28"/>
          <w:lang w:eastAsia="en-US"/>
        </w:rPr>
      </w:pPr>
      <w:r>
        <w:rPr>
          <w:rFonts w:eastAsia="Calibri"/>
          <w:color w:val="000000" w:themeColor="text1"/>
          <w:sz w:val="28"/>
          <w:szCs w:val="28"/>
          <w:lang w:eastAsia="en-US"/>
        </w:rPr>
        <w:lastRenderedPageBreak/>
        <w:t>22. </w:t>
      </w:r>
      <w:r w:rsidR="00295FC3" w:rsidRPr="006048E3">
        <w:rPr>
          <w:rStyle w:val="s1"/>
          <w:color w:val="000000" w:themeColor="text1"/>
          <w:sz w:val="28"/>
          <w:szCs w:val="28"/>
        </w:rPr>
        <w:t>Izteikt 107.</w:t>
      </w:r>
      <w:r w:rsidR="00863CEE" w:rsidRPr="006048E3">
        <w:rPr>
          <w:rStyle w:val="s1"/>
          <w:color w:val="000000" w:themeColor="text1"/>
          <w:sz w:val="28"/>
          <w:szCs w:val="28"/>
        </w:rPr>
        <w:t> </w:t>
      </w:r>
      <w:r w:rsidR="00295FC3" w:rsidRPr="006048E3">
        <w:rPr>
          <w:rStyle w:val="s1"/>
          <w:color w:val="000000" w:themeColor="text1"/>
          <w:sz w:val="28"/>
          <w:szCs w:val="28"/>
        </w:rPr>
        <w:t>pantu šādā redakcijā:</w:t>
      </w:r>
    </w:p>
    <w:p w14:paraId="0E1106AD" w14:textId="77777777" w:rsidR="00D274A6" w:rsidRPr="006048E3" w:rsidRDefault="00D274A6" w:rsidP="00AF2F45">
      <w:pPr>
        <w:pStyle w:val="p1"/>
        <w:tabs>
          <w:tab w:val="left" w:pos="993"/>
        </w:tabs>
        <w:ind w:firstLine="720"/>
        <w:jc w:val="both"/>
        <w:rPr>
          <w:rStyle w:val="s1"/>
          <w:color w:val="000000" w:themeColor="text1"/>
          <w:sz w:val="28"/>
          <w:szCs w:val="28"/>
          <w:lang w:eastAsia="lv-LV"/>
        </w:rPr>
      </w:pPr>
      <w:r w:rsidRPr="006048E3">
        <w:rPr>
          <w:rStyle w:val="s1"/>
          <w:color w:val="000000" w:themeColor="text1"/>
          <w:sz w:val="28"/>
          <w:szCs w:val="28"/>
        </w:rPr>
        <w:t>"</w:t>
      </w:r>
      <w:r w:rsidRPr="006048E3">
        <w:rPr>
          <w:rStyle w:val="s1"/>
          <w:b/>
          <w:bCs/>
          <w:color w:val="000000" w:themeColor="text1"/>
          <w:sz w:val="28"/>
          <w:szCs w:val="28"/>
        </w:rPr>
        <w:t>107.</w:t>
      </w:r>
      <w:r w:rsidRPr="006048E3">
        <w:rPr>
          <w:rStyle w:val="s1"/>
          <w:color w:val="000000" w:themeColor="text1"/>
          <w:sz w:val="28"/>
          <w:szCs w:val="28"/>
        </w:rPr>
        <w:t> Zvērinātu advokātu profesionālā darbība (prakse) ir intelektuāls darbs, par kuru zvērinātam advokātam ir tiesības saņemt atlīdzību, bet tās pamatmērķis nav peļņas gūšana."</w:t>
      </w:r>
    </w:p>
    <w:p w14:paraId="769BDD7B" w14:textId="631F970D" w:rsidR="00D274A6" w:rsidRPr="006048E3" w:rsidRDefault="00D274A6" w:rsidP="00AF2F45">
      <w:pPr>
        <w:pStyle w:val="p1"/>
        <w:tabs>
          <w:tab w:val="left" w:pos="993"/>
        </w:tabs>
        <w:ind w:firstLine="720"/>
        <w:jc w:val="both"/>
        <w:rPr>
          <w:rStyle w:val="s1"/>
          <w:color w:val="000000" w:themeColor="text1"/>
          <w:sz w:val="28"/>
          <w:szCs w:val="28"/>
        </w:rPr>
      </w:pPr>
    </w:p>
    <w:p w14:paraId="71AFF8FC" w14:textId="619F0C82" w:rsidR="00637E8A" w:rsidRPr="006048E3" w:rsidRDefault="00994324" w:rsidP="00AF2F45">
      <w:pPr>
        <w:pStyle w:val="p1"/>
        <w:tabs>
          <w:tab w:val="left" w:pos="993"/>
        </w:tabs>
        <w:ind w:firstLine="720"/>
        <w:jc w:val="both"/>
        <w:rPr>
          <w:color w:val="000000" w:themeColor="text1"/>
          <w:sz w:val="28"/>
          <w:szCs w:val="28"/>
        </w:rPr>
      </w:pPr>
      <w:r>
        <w:rPr>
          <w:rStyle w:val="s1"/>
          <w:color w:val="000000" w:themeColor="text1"/>
          <w:sz w:val="28"/>
          <w:szCs w:val="28"/>
        </w:rPr>
        <w:t>23. </w:t>
      </w:r>
      <w:r w:rsidR="00695C4D" w:rsidRPr="006048E3">
        <w:rPr>
          <w:color w:val="000000" w:themeColor="text1"/>
          <w:sz w:val="28"/>
          <w:szCs w:val="28"/>
        </w:rPr>
        <w:t xml:space="preserve">Izteikt </w:t>
      </w:r>
      <w:r w:rsidR="00CD1150" w:rsidRPr="006048E3">
        <w:rPr>
          <w:color w:val="000000" w:themeColor="text1"/>
          <w:sz w:val="28"/>
          <w:szCs w:val="28"/>
        </w:rPr>
        <w:t>114.</w:t>
      </w:r>
      <w:r w:rsidR="00F031E5" w:rsidRPr="006048E3">
        <w:rPr>
          <w:color w:val="000000" w:themeColor="text1"/>
          <w:sz w:val="28"/>
          <w:szCs w:val="28"/>
        </w:rPr>
        <w:t> </w:t>
      </w:r>
      <w:r w:rsidR="00CD1150" w:rsidRPr="006048E3">
        <w:rPr>
          <w:color w:val="000000" w:themeColor="text1"/>
          <w:sz w:val="28"/>
          <w:szCs w:val="28"/>
        </w:rPr>
        <w:t>pant</w:t>
      </w:r>
      <w:r w:rsidR="00695C4D" w:rsidRPr="006048E3">
        <w:rPr>
          <w:color w:val="000000" w:themeColor="text1"/>
          <w:sz w:val="28"/>
          <w:szCs w:val="28"/>
        </w:rPr>
        <w:t>u šādā redakcijā</w:t>
      </w:r>
      <w:r w:rsidR="00572655" w:rsidRPr="006048E3">
        <w:rPr>
          <w:color w:val="000000" w:themeColor="text1"/>
          <w:sz w:val="28"/>
          <w:szCs w:val="28"/>
        </w:rPr>
        <w:t>:</w:t>
      </w:r>
    </w:p>
    <w:p w14:paraId="68E01546" w14:textId="60566E87" w:rsidR="00F74865" w:rsidRPr="006048E3" w:rsidRDefault="004F22CA" w:rsidP="00AF2F45">
      <w:pPr>
        <w:pStyle w:val="naispant"/>
        <w:tabs>
          <w:tab w:val="left" w:pos="567"/>
        </w:tabs>
        <w:spacing w:before="0" w:beforeAutospacing="0" w:after="0" w:afterAutospacing="0"/>
        <w:ind w:firstLine="720"/>
        <w:jc w:val="both"/>
        <w:rPr>
          <w:color w:val="000000" w:themeColor="text1"/>
          <w:sz w:val="28"/>
          <w:szCs w:val="28"/>
        </w:rPr>
      </w:pPr>
      <w:r w:rsidRPr="006048E3">
        <w:rPr>
          <w:color w:val="000000" w:themeColor="text1"/>
          <w:sz w:val="28"/>
          <w:szCs w:val="28"/>
        </w:rPr>
        <w:t>"</w:t>
      </w:r>
      <w:r w:rsidR="00863CEE" w:rsidRPr="006048E3">
        <w:rPr>
          <w:b/>
          <w:bCs/>
          <w:color w:val="000000" w:themeColor="text1"/>
          <w:sz w:val="28"/>
          <w:szCs w:val="28"/>
        </w:rPr>
        <w:t>114.</w:t>
      </w:r>
      <w:r w:rsidR="00863CEE" w:rsidRPr="006048E3">
        <w:rPr>
          <w:color w:val="000000" w:themeColor="text1"/>
          <w:sz w:val="28"/>
          <w:szCs w:val="28"/>
        </w:rPr>
        <w:t> </w:t>
      </w:r>
      <w:r w:rsidR="00F74865" w:rsidRPr="006048E3">
        <w:rPr>
          <w:color w:val="000000" w:themeColor="text1"/>
          <w:sz w:val="28"/>
          <w:szCs w:val="28"/>
        </w:rPr>
        <w:t>Zvērinātu advokātu un zvērinātu advokātu palīgu profesionālās darbības rezultātā iespējamā zaudējuma risks ir apdrošināms.</w:t>
      </w:r>
    </w:p>
    <w:p w14:paraId="7646C7F2" w14:textId="77777777" w:rsidR="00572655" w:rsidRPr="006048E3" w:rsidRDefault="00572655" w:rsidP="003C1151">
      <w:pPr>
        <w:pStyle w:val="naispant"/>
        <w:tabs>
          <w:tab w:val="left" w:pos="993"/>
        </w:tabs>
        <w:spacing w:before="0" w:beforeAutospacing="0" w:after="0" w:afterAutospacing="0"/>
        <w:ind w:firstLine="720"/>
        <w:jc w:val="both"/>
        <w:rPr>
          <w:color w:val="000000" w:themeColor="text1"/>
          <w:sz w:val="28"/>
          <w:szCs w:val="28"/>
        </w:rPr>
      </w:pPr>
    </w:p>
    <w:p w14:paraId="2170D518" w14:textId="0072BEE8" w:rsidR="00572655" w:rsidRPr="006048E3" w:rsidRDefault="00572655" w:rsidP="003C1151">
      <w:pPr>
        <w:tabs>
          <w:tab w:val="left" w:pos="993"/>
        </w:tabs>
        <w:autoSpaceDE w:val="0"/>
        <w:autoSpaceDN w:val="0"/>
        <w:adjustRightInd w:val="0"/>
        <w:ind w:firstLine="720"/>
        <w:jc w:val="both"/>
        <w:rPr>
          <w:color w:val="000000" w:themeColor="text1"/>
          <w:sz w:val="28"/>
          <w:szCs w:val="28"/>
        </w:rPr>
      </w:pPr>
      <w:r w:rsidRPr="006048E3">
        <w:rPr>
          <w:color w:val="000000" w:themeColor="text1"/>
          <w:sz w:val="28"/>
          <w:szCs w:val="28"/>
        </w:rPr>
        <w:t xml:space="preserve">Apdrošinājuma ņēmējs ir zvērināts advokāts, kas slēdz profesionālās darbības riska (civiltiesiskās atbildības) apdrošināšanas līgumu par sevi un par savu palīgu, vai </w:t>
      </w:r>
      <w:r w:rsidR="00B26F63" w:rsidRPr="006048E3">
        <w:rPr>
          <w:color w:val="000000" w:themeColor="text1"/>
          <w:sz w:val="28"/>
          <w:szCs w:val="28"/>
        </w:rPr>
        <w:t xml:space="preserve">zvērinātu advokātu birojs, kas slēdz </w:t>
      </w:r>
      <w:r w:rsidRPr="006048E3">
        <w:rPr>
          <w:color w:val="000000" w:themeColor="text1"/>
          <w:sz w:val="28"/>
          <w:szCs w:val="28"/>
        </w:rPr>
        <w:t xml:space="preserve">kolektīvo profesionālās darbības riska apdrošināšanas līgumu </w:t>
      </w:r>
      <w:r w:rsidR="002868FA" w:rsidRPr="006048E3">
        <w:rPr>
          <w:color w:val="000000" w:themeColor="text1"/>
          <w:sz w:val="28"/>
          <w:szCs w:val="28"/>
        </w:rPr>
        <w:t>par zvērinātu</w:t>
      </w:r>
      <w:r w:rsidRPr="006048E3">
        <w:rPr>
          <w:color w:val="000000" w:themeColor="text1"/>
          <w:sz w:val="28"/>
          <w:szCs w:val="28"/>
        </w:rPr>
        <w:t xml:space="preserve"> advokātu biroju</w:t>
      </w:r>
      <w:r w:rsidR="00522E3C" w:rsidRPr="006048E3">
        <w:rPr>
          <w:color w:val="000000" w:themeColor="text1"/>
          <w:sz w:val="28"/>
          <w:szCs w:val="28"/>
        </w:rPr>
        <w:t xml:space="preserve"> un tajā praktizējošiem zvērinātiem advokātiem</w:t>
      </w:r>
      <w:r w:rsidRPr="006048E3">
        <w:rPr>
          <w:color w:val="000000" w:themeColor="text1"/>
          <w:sz w:val="28"/>
          <w:szCs w:val="28"/>
        </w:rPr>
        <w:t xml:space="preserve">. Latvijas Zvērinātu advokātu padome slēdz apdrošināšanas līgumu par visu zvērinātu advokātu profesionālās darbības riska apdrošināšanu (grupas apdrošināšanas līgums). </w:t>
      </w:r>
    </w:p>
    <w:p w14:paraId="3E0B14DA" w14:textId="4A2BB6AD" w:rsidR="0061399A" w:rsidRPr="006048E3" w:rsidRDefault="0061399A" w:rsidP="003C1151">
      <w:pPr>
        <w:tabs>
          <w:tab w:val="left" w:pos="993"/>
        </w:tabs>
        <w:autoSpaceDE w:val="0"/>
        <w:autoSpaceDN w:val="0"/>
        <w:adjustRightInd w:val="0"/>
        <w:ind w:firstLine="720"/>
        <w:jc w:val="both"/>
        <w:rPr>
          <w:color w:val="000000" w:themeColor="text1"/>
          <w:sz w:val="28"/>
          <w:szCs w:val="28"/>
        </w:rPr>
      </w:pPr>
    </w:p>
    <w:p w14:paraId="4195E17E" w14:textId="2BA6EF6F" w:rsidR="00572655" w:rsidRPr="006048E3" w:rsidRDefault="00572655" w:rsidP="003C1151">
      <w:pPr>
        <w:ind w:firstLine="720"/>
        <w:jc w:val="both"/>
        <w:rPr>
          <w:color w:val="000000" w:themeColor="text1"/>
          <w:sz w:val="28"/>
          <w:szCs w:val="28"/>
        </w:rPr>
      </w:pPr>
      <w:r w:rsidRPr="006048E3">
        <w:rPr>
          <w:color w:val="000000" w:themeColor="text1"/>
          <w:sz w:val="28"/>
          <w:szCs w:val="28"/>
        </w:rPr>
        <w:t>Minimālo apdrošinājuma summu individuālajam, grupas un kolektīvajam apdrošināšanas līgumam, kā arī apdrošināšanas līguma obligātos noteikumus nosaka Ministru kabinets.</w:t>
      </w:r>
    </w:p>
    <w:p w14:paraId="6ECE05C0" w14:textId="77777777" w:rsidR="00572655" w:rsidRPr="006048E3" w:rsidRDefault="00572655" w:rsidP="003C1151">
      <w:pPr>
        <w:ind w:firstLine="720"/>
        <w:jc w:val="both"/>
        <w:rPr>
          <w:color w:val="000000" w:themeColor="text1"/>
          <w:sz w:val="28"/>
          <w:szCs w:val="28"/>
        </w:rPr>
      </w:pPr>
    </w:p>
    <w:p w14:paraId="2625CC40" w14:textId="5A056485" w:rsidR="00572655" w:rsidRPr="006048E3" w:rsidRDefault="00572655" w:rsidP="003C1151">
      <w:pPr>
        <w:ind w:firstLine="720"/>
        <w:jc w:val="both"/>
        <w:rPr>
          <w:color w:val="000000" w:themeColor="text1"/>
          <w:sz w:val="28"/>
          <w:szCs w:val="28"/>
        </w:rPr>
      </w:pPr>
      <w:r w:rsidRPr="006048E3">
        <w:rPr>
          <w:color w:val="000000" w:themeColor="text1"/>
          <w:sz w:val="28"/>
          <w:szCs w:val="28"/>
        </w:rPr>
        <w:t xml:space="preserve">Apdrošināšanas līgumā nosakāms </w:t>
      </w:r>
      <w:r w:rsidR="007B6BB6" w:rsidRPr="006048E3">
        <w:rPr>
          <w:color w:val="000000" w:themeColor="text1"/>
          <w:sz w:val="28"/>
          <w:szCs w:val="28"/>
        </w:rPr>
        <w:t>trīs</w:t>
      </w:r>
      <w:r w:rsidRPr="006048E3">
        <w:rPr>
          <w:color w:val="000000" w:themeColor="text1"/>
          <w:sz w:val="28"/>
          <w:szCs w:val="28"/>
        </w:rPr>
        <w:t xml:space="preserve"> gadu termiņš paziņojuma iesniegšanai par apdrošināšanas gadījuma iestāšanos.</w:t>
      </w:r>
    </w:p>
    <w:p w14:paraId="3C695F55" w14:textId="09F6DB5C" w:rsidR="0061399A" w:rsidRPr="006048E3" w:rsidRDefault="0061399A" w:rsidP="003C1151">
      <w:pPr>
        <w:ind w:firstLine="720"/>
        <w:jc w:val="both"/>
        <w:rPr>
          <w:color w:val="000000" w:themeColor="text1"/>
          <w:sz w:val="28"/>
          <w:szCs w:val="28"/>
        </w:rPr>
      </w:pPr>
    </w:p>
    <w:p w14:paraId="5B3B56C4" w14:textId="1930D65A" w:rsidR="0061399A" w:rsidRPr="006048E3" w:rsidRDefault="0061399A" w:rsidP="003C1151">
      <w:pPr>
        <w:tabs>
          <w:tab w:val="left" w:pos="993"/>
        </w:tabs>
        <w:autoSpaceDE w:val="0"/>
        <w:autoSpaceDN w:val="0"/>
        <w:adjustRightInd w:val="0"/>
        <w:ind w:firstLine="720"/>
        <w:jc w:val="both"/>
        <w:rPr>
          <w:color w:val="000000" w:themeColor="text1"/>
          <w:sz w:val="28"/>
          <w:szCs w:val="28"/>
        </w:rPr>
      </w:pPr>
      <w:r w:rsidRPr="006048E3">
        <w:rPr>
          <w:color w:val="000000" w:themeColor="text1"/>
          <w:sz w:val="28"/>
          <w:szCs w:val="28"/>
        </w:rPr>
        <w:t>Zvērinātam advokātam</w:t>
      </w:r>
      <w:r w:rsidR="003C68E0" w:rsidRPr="006048E3">
        <w:rPr>
          <w:color w:val="000000" w:themeColor="text1"/>
          <w:sz w:val="28"/>
          <w:szCs w:val="28"/>
        </w:rPr>
        <w:t xml:space="preserve"> un zvērinātu advokātu birojam</w:t>
      </w:r>
      <w:r w:rsidRPr="006048E3">
        <w:rPr>
          <w:color w:val="000000" w:themeColor="text1"/>
          <w:sz w:val="28"/>
          <w:szCs w:val="28"/>
        </w:rPr>
        <w:t xml:space="preserve"> ir pienākums nekavējoties paziņot Latvijas Zvērinātu advokātu padomei par apdrošināšanas līguma noslēgšanu, kā arī par visiem grozījumiem noslēgtajā apdrošināšanas līgumā, par apdrošināšanas gadījuma iestāšanos, līguma darbības apturēšanu vai izbeigšanu.</w:t>
      </w:r>
    </w:p>
    <w:p w14:paraId="4E400B1B" w14:textId="77777777" w:rsidR="0061399A" w:rsidRPr="006048E3" w:rsidRDefault="0061399A" w:rsidP="003C1151">
      <w:pPr>
        <w:ind w:firstLine="720"/>
        <w:jc w:val="both"/>
        <w:rPr>
          <w:rFonts w:ascii="Arial" w:hAnsi="Arial" w:cs="Arial"/>
          <w:color w:val="000000" w:themeColor="text1"/>
          <w:sz w:val="28"/>
          <w:szCs w:val="28"/>
        </w:rPr>
      </w:pPr>
    </w:p>
    <w:p w14:paraId="57D07975" w14:textId="2C0C8871" w:rsidR="0061399A" w:rsidRPr="006048E3" w:rsidRDefault="0061399A" w:rsidP="003C1151">
      <w:pPr>
        <w:ind w:firstLine="720"/>
        <w:jc w:val="both"/>
        <w:rPr>
          <w:color w:val="000000" w:themeColor="text1"/>
          <w:sz w:val="28"/>
          <w:szCs w:val="28"/>
        </w:rPr>
      </w:pPr>
      <w:r w:rsidRPr="006048E3">
        <w:rPr>
          <w:color w:val="000000" w:themeColor="text1"/>
          <w:sz w:val="28"/>
          <w:szCs w:val="28"/>
        </w:rPr>
        <w:t xml:space="preserve">Latvijas Zvērinātu advokātu padome uzrauga, lai apdrošināšanas līgums būtu spēkā nepārtraukti, kā arī uzrauga apdrošināšanas maksājumu savlaicīgu izdarīšanu. Zvērinātam </w:t>
      </w:r>
      <w:r w:rsidR="00983DDA" w:rsidRPr="006048E3">
        <w:rPr>
          <w:color w:val="000000" w:themeColor="text1"/>
          <w:sz w:val="28"/>
          <w:szCs w:val="28"/>
        </w:rPr>
        <w:t>advokātam</w:t>
      </w:r>
      <w:r w:rsidRPr="006048E3">
        <w:rPr>
          <w:color w:val="000000" w:themeColor="text1"/>
          <w:sz w:val="28"/>
          <w:szCs w:val="28"/>
        </w:rPr>
        <w:t xml:space="preserve"> </w:t>
      </w:r>
      <w:r w:rsidR="004F18B6" w:rsidRPr="006048E3">
        <w:rPr>
          <w:color w:val="000000" w:themeColor="text1"/>
          <w:sz w:val="28"/>
          <w:szCs w:val="28"/>
        </w:rPr>
        <w:t>un</w:t>
      </w:r>
      <w:r w:rsidR="003C68E0" w:rsidRPr="006048E3">
        <w:rPr>
          <w:color w:val="000000" w:themeColor="text1"/>
          <w:sz w:val="28"/>
          <w:szCs w:val="28"/>
        </w:rPr>
        <w:t xml:space="preserve"> zvērinātu advokātu birojam </w:t>
      </w:r>
      <w:r w:rsidRPr="006048E3">
        <w:rPr>
          <w:color w:val="000000" w:themeColor="text1"/>
          <w:sz w:val="28"/>
          <w:szCs w:val="28"/>
        </w:rPr>
        <w:t>ir pienākums septiņu dienu laikā pēc termiņa, kurā izdarāms apdrošināšanas prēmijas maksājums, iesniegt Latvijas Zvērinātu advokātu</w:t>
      </w:r>
      <w:r w:rsidR="00983DDA" w:rsidRPr="006048E3">
        <w:rPr>
          <w:color w:val="000000" w:themeColor="text1"/>
          <w:sz w:val="28"/>
          <w:szCs w:val="28"/>
        </w:rPr>
        <w:t xml:space="preserve"> </w:t>
      </w:r>
      <w:r w:rsidRPr="006048E3">
        <w:rPr>
          <w:color w:val="000000" w:themeColor="text1"/>
          <w:sz w:val="28"/>
          <w:szCs w:val="28"/>
        </w:rPr>
        <w:t>padomei maksājuma uzdevuma kopiju.</w:t>
      </w:r>
    </w:p>
    <w:p w14:paraId="2CCCF8FF" w14:textId="4E7909FB" w:rsidR="00DA313E" w:rsidRPr="006048E3" w:rsidRDefault="00DA313E" w:rsidP="003C1151">
      <w:pPr>
        <w:ind w:firstLine="720"/>
        <w:jc w:val="both"/>
        <w:rPr>
          <w:color w:val="000000" w:themeColor="text1"/>
          <w:sz w:val="28"/>
          <w:szCs w:val="28"/>
        </w:rPr>
      </w:pPr>
    </w:p>
    <w:p w14:paraId="203F6129" w14:textId="7BD4C43A" w:rsidR="00DA313E" w:rsidRPr="006048E3" w:rsidRDefault="00DA313E" w:rsidP="00AF2F45">
      <w:pPr>
        <w:ind w:firstLine="720"/>
        <w:jc w:val="both"/>
        <w:rPr>
          <w:rFonts w:eastAsia="Times New Roman"/>
          <w:color w:val="000000" w:themeColor="text1"/>
          <w:sz w:val="28"/>
          <w:szCs w:val="28"/>
          <w:lang w:eastAsia="lv-LV"/>
        </w:rPr>
      </w:pPr>
      <w:r w:rsidRPr="006048E3">
        <w:rPr>
          <w:rFonts w:eastAsia="Times New Roman"/>
          <w:color w:val="000000" w:themeColor="text1"/>
          <w:sz w:val="28"/>
          <w:szCs w:val="28"/>
          <w:lang w:eastAsia="lv-LV"/>
        </w:rPr>
        <w:t>Ja zvērināts advokāts, pildot amata pienākumus, savas darbības vai bezdarbības dēļ ir nodarījis kādam zaudējumus, neatkarīgi no zvērināta advokāta disciplinārās vai krimināltiesiskās atbildības šos zaudējumus apdrošinā</w:t>
      </w:r>
      <w:r w:rsidR="00B84AD3" w:rsidRPr="006048E3">
        <w:rPr>
          <w:rFonts w:eastAsia="Times New Roman"/>
          <w:color w:val="000000" w:themeColor="text1"/>
          <w:sz w:val="28"/>
          <w:szCs w:val="28"/>
          <w:lang w:eastAsia="lv-LV"/>
        </w:rPr>
        <w:t>tājs</w:t>
      </w:r>
      <w:r w:rsidRPr="006048E3">
        <w:rPr>
          <w:rFonts w:eastAsia="Times New Roman"/>
          <w:color w:val="000000" w:themeColor="text1"/>
          <w:sz w:val="28"/>
          <w:szCs w:val="28"/>
          <w:lang w:eastAsia="lv-LV"/>
        </w:rPr>
        <w:t xml:space="preserve"> sedz no zvērināta advokāta apdrošināšanas atlīdzības uz apdrošināšanas līguma pamata.</w:t>
      </w:r>
    </w:p>
    <w:p w14:paraId="66222B1C" w14:textId="77777777" w:rsidR="00DA313E" w:rsidRPr="006048E3" w:rsidRDefault="00DA313E" w:rsidP="00AF2F45">
      <w:pPr>
        <w:ind w:firstLine="720"/>
        <w:jc w:val="both"/>
        <w:rPr>
          <w:rFonts w:eastAsia="Times New Roman"/>
          <w:color w:val="000000" w:themeColor="text1"/>
          <w:sz w:val="28"/>
          <w:szCs w:val="28"/>
          <w:lang w:eastAsia="lv-LV"/>
        </w:rPr>
      </w:pPr>
    </w:p>
    <w:p w14:paraId="1480B6A1" w14:textId="2C1974FA" w:rsidR="00DA313E" w:rsidRDefault="00DA313E" w:rsidP="00AF2F45">
      <w:pPr>
        <w:ind w:firstLine="720"/>
        <w:jc w:val="both"/>
        <w:rPr>
          <w:rFonts w:eastAsia="Times New Roman"/>
          <w:color w:val="000000" w:themeColor="text1"/>
          <w:sz w:val="28"/>
          <w:szCs w:val="28"/>
          <w:lang w:eastAsia="lv-LV"/>
        </w:rPr>
      </w:pPr>
      <w:r w:rsidRPr="006048E3">
        <w:rPr>
          <w:rFonts w:eastAsia="Times New Roman"/>
          <w:color w:val="000000" w:themeColor="text1"/>
          <w:sz w:val="28"/>
          <w:szCs w:val="28"/>
          <w:lang w:eastAsia="lv-LV"/>
        </w:rPr>
        <w:lastRenderedPageBreak/>
        <w:t>Prasīb</w:t>
      </w:r>
      <w:r w:rsidR="00EA3C5D" w:rsidRPr="006048E3">
        <w:rPr>
          <w:rFonts w:eastAsia="Times New Roman"/>
          <w:color w:val="000000" w:themeColor="text1"/>
          <w:sz w:val="28"/>
          <w:szCs w:val="28"/>
          <w:lang w:eastAsia="lv-LV"/>
        </w:rPr>
        <w:t>u</w:t>
      </w:r>
      <w:r w:rsidRPr="006048E3">
        <w:rPr>
          <w:rFonts w:eastAsia="Times New Roman"/>
          <w:color w:val="000000" w:themeColor="text1"/>
          <w:sz w:val="28"/>
          <w:szCs w:val="28"/>
          <w:lang w:eastAsia="lv-LV"/>
        </w:rPr>
        <w:t xml:space="preserve"> par zaudējumiem, kuri radušies saistībā ar zvērināta advokāta amata darbību, iesniedz pilsētas (rajona) tiesai atbilstoši zvērināt</w:t>
      </w:r>
      <w:r w:rsidR="00EA3C5D" w:rsidRPr="006048E3">
        <w:rPr>
          <w:rFonts w:eastAsia="Times New Roman"/>
          <w:color w:val="000000" w:themeColor="text1"/>
          <w:sz w:val="28"/>
          <w:szCs w:val="28"/>
          <w:lang w:eastAsia="lv-LV"/>
        </w:rPr>
        <w:t>a</w:t>
      </w:r>
      <w:r w:rsidRPr="006048E3">
        <w:rPr>
          <w:rFonts w:eastAsia="Times New Roman"/>
          <w:color w:val="000000" w:themeColor="text1"/>
          <w:sz w:val="28"/>
          <w:szCs w:val="28"/>
          <w:lang w:eastAsia="lv-LV"/>
        </w:rPr>
        <w:t xml:space="preserve"> advokāt</w:t>
      </w:r>
      <w:r w:rsidR="00EA3C5D" w:rsidRPr="006048E3">
        <w:rPr>
          <w:rFonts w:eastAsia="Times New Roman"/>
          <w:color w:val="000000" w:themeColor="text1"/>
          <w:sz w:val="28"/>
          <w:szCs w:val="28"/>
          <w:lang w:eastAsia="lv-LV"/>
        </w:rPr>
        <w:t>a</w:t>
      </w:r>
      <w:r w:rsidRPr="006048E3">
        <w:rPr>
          <w:rFonts w:eastAsia="Times New Roman"/>
          <w:color w:val="000000" w:themeColor="text1"/>
          <w:sz w:val="28"/>
          <w:szCs w:val="28"/>
          <w:lang w:eastAsia="lv-LV"/>
        </w:rPr>
        <w:t xml:space="preserve"> prakses </w:t>
      </w:r>
      <w:r w:rsidR="00FB1FF1" w:rsidRPr="006048E3">
        <w:rPr>
          <w:rFonts w:eastAsia="Times New Roman"/>
          <w:color w:val="000000" w:themeColor="text1"/>
          <w:sz w:val="28"/>
          <w:szCs w:val="28"/>
          <w:lang w:eastAsia="lv-LV"/>
        </w:rPr>
        <w:t>vietas vai zvērināt</w:t>
      </w:r>
      <w:r w:rsidR="00EA3C5D" w:rsidRPr="006048E3">
        <w:rPr>
          <w:rFonts w:eastAsia="Times New Roman"/>
          <w:color w:val="000000" w:themeColor="text1"/>
          <w:sz w:val="28"/>
          <w:szCs w:val="28"/>
          <w:lang w:eastAsia="lv-LV"/>
        </w:rPr>
        <w:t>u</w:t>
      </w:r>
      <w:r w:rsidR="00FB1FF1" w:rsidRPr="006048E3">
        <w:rPr>
          <w:rFonts w:eastAsia="Times New Roman"/>
          <w:color w:val="000000" w:themeColor="text1"/>
          <w:sz w:val="28"/>
          <w:szCs w:val="28"/>
          <w:lang w:eastAsia="lv-LV"/>
        </w:rPr>
        <w:t xml:space="preserve"> advokāt</w:t>
      </w:r>
      <w:r w:rsidR="00EA3C5D" w:rsidRPr="006048E3">
        <w:rPr>
          <w:rFonts w:eastAsia="Times New Roman"/>
          <w:color w:val="000000" w:themeColor="text1"/>
          <w:sz w:val="28"/>
          <w:szCs w:val="28"/>
          <w:lang w:eastAsia="lv-LV"/>
        </w:rPr>
        <w:t>u</w:t>
      </w:r>
      <w:r w:rsidR="00FB1FF1" w:rsidRPr="006048E3">
        <w:rPr>
          <w:rFonts w:eastAsia="Times New Roman"/>
          <w:color w:val="000000" w:themeColor="text1"/>
          <w:sz w:val="28"/>
          <w:szCs w:val="28"/>
          <w:lang w:eastAsia="lv-LV"/>
        </w:rPr>
        <w:t xml:space="preserve"> biroja </w:t>
      </w:r>
      <w:r w:rsidRPr="006048E3">
        <w:rPr>
          <w:rFonts w:eastAsia="Times New Roman"/>
          <w:color w:val="000000" w:themeColor="text1"/>
          <w:sz w:val="28"/>
          <w:szCs w:val="28"/>
          <w:lang w:eastAsia="lv-LV"/>
        </w:rPr>
        <w:t>adresei.</w:t>
      </w:r>
      <w:r w:rsidR="00863CEE" w:rsidRPr="006048E3">
        <w:rPr>
          <w:rFonts w:eastAsia="Times New Roman"/>
          <w:color w:val="000000" w:themeColor="text1"/>
          <w:sz w:val="28"/>
          <w:szCs w:val="28"/>
          <w:lang w:eastAsia="lv-LV"/>
        </w:rPr>
        <w:t>"</w:t>
      </w:r>
    </w:p>
    <w:p w14:paraId="284962C3" w14:textId="225E9621" w:rsidR="00D274A6" w:rsidRPr="006048E3" w:rsidRDefault="00D274A6" w:rsidP="00AF2F45">
      <w:pPr>
        <w:ind w:firstLine="720"/>
        <w:jc w:val="both"/>
        <w:rPr>
          <w:rFonts w:eastAsia="Times New Roman"/>
          <w:color w:val="000000" w:themeColor="text1"/>
          <w:sz w:val="28"/>
          <w:szCs w:val="28"/>
          <w:lang w:eastAsia="lv-LV"/>
        </w:rPr>
      </w:pPr>
    </w:p>
    <w:p w14:paraId="06601859" w14:textId="454A6AAA" w:rsidR="003145BA" w:rsidRPr="006048E3" w:rsidRDefault="00994324" w:rsidP="00AF2F45">
      <w:pPr>
        <w:pStyle w:val="Sarakstarindkopa"/>
        <w:ind w:left="0" w:firstLine="720"/>
        <w:jc w:val="both"/>
        <w:rPr>
          <w:color w:val="000000" w:themeColor="text1"/>
          <w:sz w:val="28"/>
          <w:szCs w:val="28"/>
        </w:rPr>
      </w:pPr>
      <w:r>
        <w:rPr>
          <w:color w:val="000000" w:themeColor="text1"/>
          <w:sz w:val="28"/>
          <w:szCs w:val="28"/>
        </w:rPr>
        <w:t>24. </w:t>
      </w:r>
      <w:r w:rsidR="00EB13AF" w:rsidRPr="006048E3">
        <w:rPr>
          <w:color w:val="000000" w:themeColor="text1"/>
          <w:sz w:val="28"/>
          <w:szCs w:val="28"/>
        </w:rPr>
        <w:t>116.</w:t>
      </w:r>
      <w:r w:rsidR="00F031E5" w:rsidRPr="006048E3">
        <w:rPr>
          <w:color w:val="000000" w:themeColor="text1"/>
          <w:sz w:val="28"/>
          <w:szCs w:val="28"/>
        </w:rPr>
        <w:t> </w:t>
      </w:r>
      <w:r w:rsidR="00EB13AF" w:rsidRPr="006048E3">
        <w:rPr>
          <w:color w:val="000000" w:themeColor="text1"/>
          <w:sz w:val="28"/>
          <w:szCs w:val="28"/>
        </w:rPr>
        <w:t>pantā:</w:t>
      </w:r>
    </w:p>
    <w:p w14:paraId="2F92C628" w14:textId="6EDB222F" w:rsidR="00D95BB9" w:rsidRPr="006048E3" w:rsidRDefault="00863CEE" w:rsidP="00AF2F45">
      <w:pPr>
        <w:tabs>
          <w:tab w:val="left" w:pos="993"/>
        </w:tabs>
        <w:ind w:firstLine="720"/>
        <w:jc w:val="both"/>
        <w:rPr>
          <w:color w:val="000000" w:themeColor="text1"/>
          <w:sz w:val="28"/>
          <w:szCs w:val="28"/>
        </w:rPr>
      </w:pPr>
      <w:r w:rsidRPr="006048E3">
        <w:rPr>
          <w:color w:val="000000" w:themeColor="text1"/>
          <w:sz w:val="28"/>
          <w:szCs w:val="28"/>
        </w:rPr>
        <w:t>i</w:t>
      </w:r>
      <w:r w:rsidR="00572655" w:rsidRPr="006048E3">
        <w:rPr>
          <w:color w:val="000000" w:themeColor="text1"/>
          <w:sz w:val="28"/>
          <w:szCs w:val="28"/>
        </w:rPr>
        <w:t xml:space="preserve">zteikt </w:t>
      </w:r>
      <w:r w:rsidR="00D95BB9" w:rsidRPr="006048E3">
        <w:rPr>
          <w:color w:val="000000" w:themeColor="text1"/>
          <w:sz w:val="28"/>
          <w:szCs w:val="28"/>
        </w:rPr>
        <w:t>otro daļu šādā redakcijā:</w:t>
      </w:r>
    </w:p>
    <w:p w14:paraId="381B13AF" w14:textId="4834D8B4" w:rsidR="001D3CB8" w:rsidRPr="006048E3" w:rsidRDefault="00B45C5A" w:rsidP="00E27447">
      <w:pPr>
        <w:ind w:firstLine="720"/>
        <w:jc w:val="both"/>
        <w:rPr>
          <w:color w:val="000000" w:themeColor="text1"/>
          <w:sz w:val="28"/>
          <w:szCs w:val="28"/>
        </w:rPr>
      </w:pPr>
      <w:r w:rsidRPr="006048E3">
        <w:rPr>
          <w:color w:val="000000" w:themeColor="text1"/>
          <w:sz w:val="28"/>
          <w:szCs w:val="28"/>
        </w:rPr>
        <w:t>"</w:t>
      </w:r>
      <w:bookmarkStart w:id="3" w:name="_Hlk2687965"/>
      <w:r w:rsidR="00A863B0" w:rsidRPr="006048E3">
        <w:rPr>
          <w:color w:val="000000" w:themeColor="text1"/>
          <w:sz w:val="28"/>
          <w:szCs w:val="28"/>
        </w:rPr>
        <w:t>Zvērināti advokāti var izveidot zvērinātu advokātu biroju</w:t>
      </w:r>
      <w:r w:rsidR="00F015BE" w:rsidRPr="006048E3">
        <w:rPr>
          <w:color w:val="000000" w:themeColor="text1"/>
          <w:sz w:val="28"/>
          <w:szCs w:val="28"/>
        </w:rPr>
        <w:t xml:space="preserve"> profesionālās darbības veikšanai</w:t>
      </w:r>
      <w:r w:rsidR="00A863B0" w:rsidRPr="006048E3">
        <w:rPr>
          <w:color w:val="000000" w:themeColor="text1"/>
          <w:sz w:val="28"/>
          <w:szCs w:val="28"/>
        </w:rPr>
        <w:t>, kur</w:t>
      </w:r>
      <w:r w:rsidR="00F015BE" w:rsidRPr="006048E3">
        <w:rPr>
          <w:color w:val="000000" w:themeColor="text1"/>
          <w:sz w:val="28"/>
          <w:szCs w:val="28"/>
        </w:rPr>
        <w:t>ā</w:t>
      </w:r>
      <w:r w:rsidR="00A863B0" w:rsidRPr="006048E3">
        <w:rPr>
          <w:color w:val="000000" w:themeColor="text1"/>
          <w:sz w:val="28"/>
          <w:szCs w:val="28"/>
        </w:rPr>
        <w:t xml:space="preserve"> uz nenoteiktu laiku var praktizēt viens vai vairāki zvērināti advokāti.</w:t>
      </w:r>
      <w:r w:rsidR="00863CEE" w:rsidRPr="006048E3">
        <w:rPr>
          <w:color w:val="000000" w:themeColor="text1"/>
          <w:sz w:val="28"/>
          <w:szCs w:val="28"/>
        </w:rPr>
        <w:t>"</w:t>
      </w:r>
      <w:r w:rsidR="00631686" w:rsidRPr="006048E3">
        <w:rPr>
          <w:color w:val="000000" w:themeColor="text1"/>
          <w:sz w:val="28"/>
          <w:szCs w:val="28"/>
        </w:rPr>
        <w:t>;</w:t>
      </w:r>
    </w:p>
    <w:p w14:paraId="0AFF9CCA" w14:textId="77777777" w:rsidR="00C111D9" w:rsidRPr="006048E3" w:rsidRDefault="00C111D9" w:rsidP="00E27447">
      <w:pPr>
        <w:ind w:firstLine="720"/>
        <w:jc w:val="both"/>
        <w:rPr>
          <w:color w:val="000000" w:themeColor="text1"/>
          <w:sz w:val="28"/>
          <w:szCs w:val="28"/>
        </w:rPr>
      </w:pPr>
    </w:p>
    <w:p w14:paraId="20C187A9" w14:textId="361B129E" w:rsidR="008E40F7" w:rsidRPr="006048E3" w:rsidRDefault="00C94D60" w:rsidP="00AF2F45">
      <w:pPr>
        <w:ind w:firstLine="720"/>
        <w:jc w:val="both"/>
        <w:rPr>
          <w:color w:val="000000" w:themeColor="text1"/>
          <w:sz w:val="28"/>
          <w:szCs w:val="28"/>
        </w:rPr>
      </w:pPr>
      <w:r w:rsidRPr="006048E3">
        <w:rPr>
          <w:color w:val="000000" w:themeColor="text1"/>
          <w:sz w:val="28"/>
          <w:szCs w:val="28"/>
        </w:rPr>
        <w:t xml:space="preserve">papildināt </w:t>
      </w:r>
      <w:r w:rsidR="00863CEE" w:rsidRPr="006048E3">
        <w:rPr>
          <w:color w:val="000000" w:themeColor="text1"/>
          <w:sz w:val="28"/>
          <w:szCs w:val="28"/>
        </w:rPr>
        <w:t xml:space="preserve">pantu </w:t>
      </w:r>
      <w:r w:rsidRPr="006048E3">
        <w:rPr>
          <w:color w:val="000000" w:themeColor="text1"/>
          <w:sz w:val="28"/>
          <w:szCs w:val="28"/>
        </w:rPr>
        <w:t>ar tre</w:t>
      </w:r>
      <w:r w:rsidR="006A78ED" w:rsidRPr="006048E3">
        <w:rPr>
          <w:color w:val="000000" w:themeColor="text1"/>
          <w:sz w:val="28"/>
          <w:szCs w:val="28"/>
        </w:rPr>
        <w:t>šo, ceturto, piekto</w:t>
      </w:r>
      <w:r w:rsidR="004550AA" w:rsidRPr="006048E3">
        <w:rPr>
          <w:color w:val="000000" w:themeColor="text1"/>
          <w:sz w:val="28"/>
          <w:szCs w:val="28"/>
        </w:rPr>
        <w:t xml:space="preserve"> un </w:t>
      </w:r>
      <w:r w:rsidRPr="006048E3">
        <w:rPr>
          <w:color w:val="000000" w:themeColor="text1"/>
          <w:sz w:val="28"/>
          <w:szCs w:val="28"/>
        </w:rPr>
        <w:t>sesto</w:t>
      </w:r>
      <w:r w:rsidR="004550AA" w:rsidRPr="006048E3">
        <w:rPr>
          <w:color w:val="000000" w:themeColor="text1"/>
          <w:sz w:val="28"/>
          <w:szCs w:val="28"/>
        </w:rPr>
        <w:t xml:space="preserve"> </w:t>
      </w:r>
      <w:r w:rsidRPr="006048E3">
        <w:rPr>
          <w:color w:val="000000" w:themeColor="text1"/>
          <w:sz w:val="28"/>
          <w:szCs w:val="28"/>
        </w:rPr>
        <w:t>daļu šādā redakcijā:</w:t>
      </w:r>
    </w:p>
    <w:p w14:paraId="0F8C99A7" w14:textId="77777777" w:rsidR="00994324" w:rsidRDefault="00994324" w:rsidP="00AF2F45">
      <w:pPr>
        <w:autoSpaceDE w:val="0"/>
        <w:autoSpaceDN w:val="0"/>
        <w:adjustRightInd w:val="0"/>
        <w:ind w:firstLine="720"/>
        <w:jc w:val="both"/>
        <w:rPr>
          <w:color w:val="000000" w:themeColor="text1"/>
          <w:sz w:val="28"/>
          <w:szCs w:val="28"/>
        </w:rPr>
      </w:pPr>
    </w:p>
    <w:p w14:paraId="5FC85359" w14:textId="59116855" w:rsidR="00A863B0" w:rsidRPr="006048E3" w:rsidRDefault="00863CEE" w:rsidP="00AF2F45">
      <w:pPr>
        <w:autoSpaceDE w:val="0"/>
        <w:autoSpaceDN w:val="0"/>
        <w:adjustRightInd w:val="0"/>
        <w:ind w:firstLine="720"/>
        <w:jc w:val="both"/>
        <w:rPr>
          <w:color w:val="000000" w:themeColor="text1"/>
          <w:sz w:val="28"/>
          <w:szCs w:val="28"/>
        </w:rPr>
      </w:pPr>
      <w:r w:rsidRPr="006048E3">
        <w:rPr>
          <w:color w:val="000000" w:themeColor="text1"/>
          <w:sz w:val="28"/>
          <w:szCs w:val="28"/>
        </w:rPr>
        <w:t>"</w:t>
      </w:r>
      <w:r w:rsidR="00A863B0" w:rsidRPr="006048E3">
        <w:rPr>
          <w:color w:val="000000" w:themeColor="text1"/>
          <w:sz w:val="28"/>
          <w:szCs w:val="28"/>
        </w:rPr>
        <w:t xml:space="preserve">Zvērinātu advokātu biroju veido kā personālsabiedrību vai sabiedrību ar ierobežotu atbildību un reģistrē </w:t>
      </w:r>
      <w:r w:rsidR="000F6370" w:rsidRPr="006048E3">
        <w:rPr>
          <w:color w:val="000000" w:themeColor="text1"/>
          <w:sz w:val="28"/>
          <w:szCs w:val="28"/>
        </w:rPr>
        <w:t xml:space="preserve">komercreģistrā </w:t>
      </w:r>
      <w:r w:rsidR="00A863B0" w:rsidRPr="006048E3">
        <w:rPr>
          <w:color w:val="000000" w:themeColor="text1"/>
          <w:sz w:val="28"/>
          <w:szCs w:val="28"/>
        </w:rPr>
        <w:t>Komerclikum</w:t>
      </w:r>
      <w:r w:rsidR="009D03CA" w:rsidRPr="006048E3">
        <w:rPr>
          <w:color w:val="000000" w:themeColor="text1"/>
          <w:sz w:val="28"/>
          <w:szCs w:val="28"/>
        </w:rPr>
        <w:t>ā</w:t>
      </w:r>
      <w:r w:rsidR="00A863B0" w:rsidRPr="006048E3">
        <w:rPr>
          <w:color w:val="000000" w:themeColor="text1"/>
          <w:sz w:val="28"/>
          <w:szCs w:val="28"/>
        </w:rPr>
        <w:t xml:space="preserve"> noteiktajā kārtībā. Šādām sabiedrībām piemēro Komerclikuma noteikum</w:t>
      </w:r>
      <w:r w:rsidR="00F178B5">
        <w:rPr>
          <w:color w:val="000000" w:themeColor="text1"/>
          <w:sz w:val="28"/>
          <w:szCs w:val="28"/>
        </w:rPr>
        <w:t>us</w:t>
      </w:r>
      <w:r w:rsidR="00A863B0" w:rsidRPr="006048E3">
        <w:rPr>
          <w:color w:val="000000" w:themeColor="text1"/>
          <w:sz w:val="28"/>
          <w:szCs w:val="28"/>
        </w:rPr>
        <w:t>, ciktāl šajā likumā nav noteikts citādi.</w:t>
      </w:r>
    </w:p>
    <w:p w14:paraId="25139794" w14:textId="77777777" w:rsidR="00DF2493" w:rsidRPr="006048E3" w:rsidRDefault="00DF2493" w:rsidP="00AF2F45">
      <w:pPr>
        <w:tabs>
          <w:tab w:val="left" w:pos="1134"/>
        </w:tabs>
        <w:autoSpaceDE w:val="0"/>
        <w:autoSpaceDN w:val="0"/>
        <w:adjustRightInd w:val="0"/>
        <w:ind w:firstLine="720"/>
        <w:jc w:val="both"/>
        <w:rPr>
          <w:color w:val="000000" w:themeColor="text1"/>
          <w:sz w:val="28"/>
          <w:szCs w:val="28"/>
        </w:rPr>
      </w:pPr>
    </w:p>
    <w:p w14:paraId="60C7DC4E" w14:textId="4BED06CD" w:rsidR="00A863B0" w:rsidRPr="006048E3" w:rsidRDefault="00A863B0" w:rsidP="00AF2F45">
      <w:pPr>
        <w:autoSpaceDE w:val="0"/>
        <w:autoSpaceDN w:val="0"/>
        <w:adjustRightInd w:val="0"/>
        <w:ind w:firstLine="720"/>
        <w:jc w:val="both"/>
        <w:rPr>
          <w:color w:val="000000" w:themeColor="text1"/>
          <w:sz w:val="28"/>
          <w:szCs w:val="28"/>
        </w:rPr>
      </w:pPr>
      <w:r w:rsidRPr="006048E3">
        <w:rPr>
          <w:color w:val="000000" w:themeColor="text1"/>
          <w:sz w:val="28"/>
          <w:szCs w:val="28"/>
        </w:rPr>
        <w:t xml:space="preserve">Zvērinātu advokātu biroja biedrs </w:t>
      </w:r>
      <w:r w:rsidR="00C61A3C" w:rsidRPr="006048E3">
        <w:rPr>
          <w:color w:val="000000" w:themeColor="text1"/>
          <w:sz w:val="28"/>
          <w:szCs w:val="28"/>
        </w:rPr>
        <w:t xml:space="preserve">vai dalībnieks </w:t>
      </w:r>
      <w:r w:rsidRPr="006048E3">
        <w:rPr>
          <w:color w:val="000000" w:themeColor="text1"/>
          <w:sz w:val="28"/>
          <w:szCs w:val="28"/>
        </w:rPr>
        <w:t>var būt tikai zvērināts advokāts. Zvērināts advokāts var būt tikai viena zvērinātu advokātu biroja biedrs vai dalībnieks.</w:t>
      </w:r>
    </w:p>
    <w:p w14:paraId="6E5B884E" w14:textId="77777777" w:rsidR="00A863B0" w:rsidRPr="006048E3" w:rsidRDefault="00A863B0" w:rsidP="00AF2F45">
      <w:pPr>
        <w:autoSpaceDE w:val="0"/>
        <w:autoSpaceDN w:val="0"/>
        <w:adjustRightInd w:val="0"/>
        <w:ind w:firstLine="720"/>
        <w:jc w:val="both"/>
        <w:rPr>
          <w:color w:val="000000" w:themeColor="text1"/>
          <w:sz w:val="28"/>
          <w:szCs w:val="28"/>
        </w:rPr>
      </w:pPr>
    </w:p>
    <w:p w14:paraId="48890EB9" w14:textId="725E11DD" w:rsidR="00A863B0" w:rsidRPr="006048E3" w:rsidRDefault="00A863B0" w:rsidP="00361F9E">
      <w:pPr>
        <w:autoSpaceDE w:val="0"/>
        <w:autoSpaceDN w:val="0"/>
        <w:adjustRightInd w:val="0"/>
        <w:ind w:firstLine="720"/>
        <w:jc w:val="both"/>
        <w:rPr>
          <w:color w:val="000000" w:themeColor="text1"/>
          <w:sz w:val="28"/>
          <w:szCs w:val="28"/>
        </w:rPr>
      </w:pPr>
      <w:r w:rsidRPr="006048E3">
        <w:rPr>
          <w:color w:val="000000" w:themeColor="text1"/>
          <w:sz w:val="28"/>
          <w:szCs w:val="28"/>
        </w:rPr>
        <w:t>Zvērinātu advokātu birojā var praktizēt arī advokāti, kuri nav zvērinātu advokātu biroja biedri</w:t>
      </w:r>
      <w:r w:rsidR="00B13730" w:rsidRPr="006048E3">
        <w:rPr>
          <w:color w:val="000000" w:themeColor="text1"/>
          <w:sz w:val="28"/>
          <w:szCs w:val="28"/>
        </w:rPr>
        <w:t xml:space="preserve"> vai dalībnieki</w:t>
      </w:r>
      <w:r w:rsidRPr="006048E3">
        <w:rPr>
          <w:color w:val="000000" w:themeColor="text1"/>
          <w:sz w:val="28"/>
          <w:szCs w:val="28"/>
        </w:rPr>
        <w:t>.</w:t>
      </w:r>
      <w:r w:rsidR="000D0918" w:rsidRPr="006048E3">
        <w:rPr>
          <w:color w:val="000000" w:themeColor="text1"/>
          <w:sz w:val="28"/>
          <w:szCs w:val="28"/>
        </w:rPr>
        <w:t xml:space="preserve"> </w:t>
      </w:r>
      <w:r w:rsidRPr="006048E3">
        <w:rPr>
          <w:color w:val="000000" w:themeColor="text1"/>
          <w:sz w:val="28"/>
          <w:szCs w:val="28"/>
        </w:rPr>
        <w:t xml:space="preserve">Šīs personas </w:t>
      </w:r>
      <w:r w:rsidR="000D0918" w:rsidRPr="006048E3">
        <w:rPr>
          <w:color w:val="000000" w:themeColor="text1"/>
          <w:sz w:val="28"/>
          <w:szCs w:val="28"/>
        </w:rPr>
        <w:t xml:space="preserve">saņem no </w:t>
      </w:r>
      <w:r w:rsidR="007A52B7">
        <w:rPr>
          <w:color w:val="000000" w:themeColor="text1"/>
          <w:sz w:val="28"/>
          <w:szCs w:val="28"/>
        </w:rPr>
        <w:t xml:space="preserve">zvērinātu advokātu </w:t>
      </w:r>
      <w:r w:rsidR="000D0918" w:rsidRPr="006048E3">
        <w:rPr>
          <w:color w:val="000000" w:themeColor="text1"/>
          <w:sz w:val="28"/>
          <w:szCs w:val="28"/>
        </w:rPr>
        <w:t xml:space="preserve">biroja ieņēmumus tikai par </w:t>
      </w:r>
      <w:r w:rsidR="00B84AD3" w:rsidRPr="006048E3">
        <w:rPr>
          <w:color w:val="000000" w:themeColor="text1"/>
          <w:sz w:val="28"/>
          <w:szCs w:val="28"/>
        </w:rPr>
        <w:t>viņu</w:t>
      </w:r>
      <w:r w:rsidR="000D0918" w:rsidRPr="006048E3">
        <w:rPr>
          <w:color w:val="000000" w:themeColor="text1"/>
          <w:sz w:val="28"/>
          <w:szCs w:val="28"/>
        </w:rPr>
        <w:t xml:space="preserve"> sniegto juridisko palīdzību un viņu pienākums nav uzņemties atbildību par juridiskās palīdzības sniegšanu </w:t>
      </w:r>
      <w:r w:rsidRPr="006048E3">
        <w:rPr>
          <w:color w:val="000000" w:themeColor="text1"/>
          <w:sz w:val="28"/>
          <w:szCs w:val="28"/>
        </w:rPr>
        <w:t>un ar to saistīto izdevumu segšanu</w:t>
      </w:r>
      <w:r w:rsidR="000D0918" w:rsidRPr="006048E3">
        <w:rPr>
          <w:color w:val="000000" w:themeColor="text1"/>
          <w:sz w:val="28"/>
          <w:szCs w:val="28"/>
        </w:rPr>
        <w:t>.</w:t>
      </w:r>
      <w:r w:rsidRPr="006048E3">
        <w:rPr>
          <w:color w:val="000000" w:themeColor="text1"/>
          <w:sz w:val="28"/>
          <w:szCs w:val="28"/>
        </w:rPr>
        <w:t xml:space="preserve"> Šādu advokātu ieņēmumiem par savu sniegto juridisko palīdzību piemēro</w:t>
      </w:r>
      <w:r w:rsidR="002228B9" w:rsidRPr="006048E3">
        <w:rPr>
          <w:color w:val="000000" w:themeColor="text1"/>
          <w:sz w:val="28"/>
          <w:szCs w:val="28"/>
        </w:rPr>
        <w:t xml:space="preserve"> </w:t>
      </w:r>
      <w:r w:rsidRPr="006048E3">
        <w:rPr>
          <w:color w:val="000000" w:themeColor="text1"/>
          <w:sz w:val="28"/>
          <w:szCs w:val="28"/>
        </w:rPr>
        <w:t>likuma "Par iedzīvotāju ienākuma nodokli" normas, kas regulē no saimnieciskās darbības gūtā apliekamā ienākuma noteikšanu un aplikšanu ar nodokli.</w:t>
      </w:r>
    </w:p>
    <w:p w14:paraId="4D06A8BF" w14:textId="77777777" w:rsidR="00A863B0" w:rsidRPr="006048E3" w:rsidRDefault="00A863B0" w:rsidP="003C1151">
      <w:pPr>
        <w:autoSpaceDE w:val="0"/>
        <w:autoSpaceDN w:val="0"/>
        <w:adjustRightInd w:val="0"/>
        <w:ind w:firstLine="720"/>
        <w:jc w:val="both"/>
        <w:rPr>
          <w:color w:val="000000" w:themeColor="text1"/>
          <w:sz w:val="28"/>
          <w:szCs w:val="28"/>
        </w:rPr>
      </w:pPr>
    </w:p>
    <w:p w14:paraId="1384838D" w14:textId="23946DCE" w:rsidR="00A863B0" w:rsidRPr="006048E3" w:rsidRDefault="00A863B0" w:rsidP="00AF2F45">
      <w:pPr>
        <w:autoSpaceDE w:val="0"/>
        <w:autoSpaceDN w:val="0"/>
        <w:adjustRightInd w:val="0"/>
        <w:ind w:firstLine="720"/>
        <w:jc w:val="both"/>
        <w:rPr>
          <w:color w:val="000000" w:themeColor="text1"/>
          <w:sz w:val="28"/>
          <w:szCs w:val="28"/>
        </w:rPr>
      </w:pPr>
      <w:r w:rsidRPr="006048E3">
        <w:rPr>
          <w:color w:val="000000" w:themeColor="text1"/>
          <w:sz w:val="28"/>
          <w:szCs w:val="28"/>
        </w:rPr>
        <w:t xml:space="preserve">Par zvērinātu advokātu biroja </w:t>
      </w:r>
      <w:r w:rsidR="005C5696" w:rsidRPr="006048E3">
        <w:rPr>
          <w:color w:val="000000" w:themeColor="text1"/>
          <w:sz w:val="28"/>
          <w:szCs w:val="28"/>
        </w:rPr>
        <w:t>valdes un</w:t>
      </w:r>
      <w:r w:rsidRPr="006048E3">
        <w:rPr>
          <w:color w:val="000000" w:themeColor="text1"/>
          <w:sz w:val="28"/>
          <w:szCs w:val="28"/>
        </w:rPr>
        <w:t xml:space="preserve"> padomes locekļiem var būt tikai zvērināt</w:t>
      </w:r>
      <w:r w:rsidR="006250E5" w:rsidRPr="006048E3">
        <w:rPr>
          <w:color w:val="000000" w:themeColor="text1"/>
          <w:sz w:val="28"/>
          <w:szCs w:val="28"/>
        </w:rPr>
        <w:t>i</w:t>
      </w:r>
      <w:r w:rsidRPr="006048E3">
        <w:rPr>
          <w:color w:val="000000" w:themeColor="text1"/>
          <w:sz w:val="28"/>
          <w:szCs w:val="28"/>
        </w:rPr>
        <w:t xml:space="preserve"> advokāt</w:t>
      </w:r>
      <w:r w:rsidR="006250E5" w:rsidRPr="006048E3">
        <w:rPr>
          <w:color w:val="000000" w:themeColor="text1"/>
          <w:sz w:val="28"/>
          <w:szCs w:val="28"/>
        </w:rPr>
        <w:t xml:space="preserve">i, kuri ir </w:t>
      </w:r>
      <w:r w:rsidR="000F6370" w:rsidRPr="006048E3">
        <w:rPr>
          <w:color w:val="000000" w:themeColor="text1"/>
          <w:sz w:val="28"/>
          <w:szCs w:val="28"/>
        </w:rPr>
        <w:t xml:space="preserve">attiecīgā </w:t>
      </w:r>
      <w:r w:rsidR="006250E5" w:rsidRPr="006048E3">
        <w:rPr>
          <w:color w:val="000000" w:themeColor="text1"/>
          <w:sz w:val="28"/>
          <w:szCs w:val="28"/>
        </w:rPr>
        <w:t>zvērinātu advokātu biroja dalībnieki</w:t>
      </w:r>
      <w:r w:rsidRPr="006048E3">
        <w:rPr>
          <w:color w:val="000000" w:themeColor="text1"/>
          <w:sz w:val="28"/>
          <w:szCs w:val="28"/>
        </w:rPr>
        <w:t>.</w:t>
      </w:r>
      <w:r w:rsidR="00D353D6" w:rsidRPr="006048E3">
        <w:rPr>
          <w:color w:val="000000" w:themeColor="text1"/>
          <w:sz w:val="28"/>
          <w:szCs w:val="28"/>
        </w:rPr>
        <w:t xml:space="preserve"> </w:t>
      </w:r>
      <w:r w:rsidR="00863CEE" w:rsidRPr="006048E3">
        <w:rPr>
          <w:color w:val="000000" w:themeColor="text1"/>
          <w:sz w:val="28"/>
          <w:szCs w:val="28"/>
        </w:rPr>
        <w:t>"</w:t>
      </w:r>
    </w:p>
    <w:p w14:paraId="44654CE7" w14:textId="7D440A03" w:rsidR="00D274A6" w:rsidRPr="006048E3" w:rsidRDefault="00D274A6" w:rsidP="00AF2F45">
      <w:pPr>
        <w:autoSpaceDE w:val="0"/>
        <w:autoSpaceDN w:val="0"/>
        <w:adjustRightInd w:val="0"/>
        <w:ind w:firstLine="720"/>
        <w:jc w:val="both"/>
        <w:rPr>
          <w:color w:val="000000" w:themeColor="text1"/>
          <w:sz w:val="28"/>
          <w:szCs w:val="28"/>
        </w:rPr>
      </w:pPr>
    </w:p>
    <w:p w14:paraId="4CA32C1A" w14:textId="158A0656" w:rsidR="00A863B0" w:rsidRPr="006048E3" w:rsidRDefault="00994324" w:rsidP="00AF2F45">
      <w:pPr>
        <w:pStyle w:val="Sarakstarindkopa"/>
        <w:autoSpaceDE w:val="0"/>
        <w:autoSpaceDN w:val="0"/>
        <w:adjustRightInd w:val="0"/>
        <w:ind w:left="0" w:firstLine="720"/>
        <w:jc w:val="both"/>
        <w:rPr>
          <w:color w:val="000000" w:themeColor="text1"/>
          <w:sz w:val="28"/>
          <w:szCs w:val="28"/>
        </w:rPr>
      </w:pPr>
      <w:r>
        <w:rPr>
          <w:color w:val="000000" w:themeColor="text1"/>
          <w:sz w:val="28"/>
          <w:szCs w:val="28"/>
        </w:rPr>
        <w:t>25. </w:t>
      </w:r>
      <w:r w:rsidR="007A2F80" w:rsidRPr="006048E3">
        <w:rPr>
          <w:color w:val="000000" w:themeColor="text1"/>
          <w:sz w:val="28"/>
          <w:szCs w:val="28"/>
        </w:rPr>
        <w:t xml:space="preserve">Papildināt </w:t>
      </w:r>
      <w:r w:rsidR="00863CEE" w:rsidRPr="006048E3">
        <w:rPr>
          <w:color w:val="000000" w:themeColor="text1"/>
          <w:sz w:val="28"/>
          <w:szCs w:val="28"/>
        </w:rPr>
        <w:t xml:space="preserve">likumu </w:t>
      </w:r>
      <w:r w:rsidR="007A2F80" w:rsidRPr="006048E3">
        <w:rPr>
          <w:color w:val="000000" w:themeColor="text1"/>
          <w:sz w:val="28"/>
          <w:szCs w:val="28"/>
        </w:rPr>
        <w:t>ar 116.</w:t>
      </w:r>
      <w:r w:rsidR="007A2F80" w:rsidRPr="006048E3">
        <w:rPr>
          <w:color w:val="000000" w:themeColor="text1"/>
          <w:sz w:val="28"/>
          <w:szCs w:val="28"/>
          <w:vertAlign w:val="superscript"/>
        </w:rPr>
        <w:t>1</w:t>
      </w:r>
      <w:r w:rsidR="00863CEE" w:rsidRPr="006048E3">
        <w:rPr>
          <w:color w:val="000000" w:themeColor="text1"/>
          <w:sz w:val="28"/>
          <w:szCs w:val="28"/>
        </w:rPr>
        <w:t>, 116.</w:t>
      </w:r>
      <w:r w:rsidR="00863CEE" w:rsidRPr="006048E3">
        <w:rPr>
          <w:color w:val="000000" w:themeColor="text1"/>
          <w:sz w:val="28"/>
          <w:szCs w:val="28"/>
          <w:vertAlign w:val="superscript"/>
        </w:rPr>
        <w:t>2</w:t>
      </w:r>
      <w:r w:rsidR="00863CEE" w:rsidRPr="006048E3">
        <w:rPr>
          <w:color w:val="000000" w:themeColor="text1"/>
          <w:sz w:val="28"/>
          <w:szCs w:val="28"/>
        </w:rPr>
        <w:t>, 116.</w:t>
      </w:r>
      <w:r w:rsidR="00863CEE" w:rsidRPr="006048E3">
        <w:rPr>
          <w:color w:val="000000" w:themeColor="text1"/>
          <w:sz w:val="28"/>
          <w:szCs w:val="28"/>
          <w:vertAlign w:val="superscript"/>
        </w:rPr>
        <w:t>3</w:t>
      </w:r>
      <w:r w:rsidR="00863CEE" w:rsidRPr="006048E3">
        <w:rPr>
          <w:color w:val="000000" w:themeColor="text1"/>
          <w:sz w:val="28"/>
          <w:szCs w:val="28"/>
        </w:rPr>
        <w:t>, 116.</w:t>
      </w:r>
      <w:r w:rsidR="00863CEE" w:rsidRPr="006048E3">
        <w:rPr>
          <w:color w:val="000000" w:themeColor="text1"/>
          <w:sz w:val="28"/>
          <w:szCs w:val="28"/>
          <w:vertAlign w:val="superscript"/>
        </w:rPr>
        <w:t>4</w:t>
      </w:r>
      <w:r w:rsidR="003C7963" w:rsidRPr="006048E3">
        <w:rPr>
          <w:color w:val="000000" w:themeColor="text1"/>
          <w:sz w:val="28"/>
          <w:szCs w:val="28"/>
        </w:rPr>
        <w:t xml:space="preserve"> un </w:t>
      </w:r>
      <w:r w:rsidR="00863CEE" w:rsidRPr="006048E3">
        <w:rPr>
          <w:color w:val="000000" w:themeColor="text1"/>
          <w:sz w:val="28"/>
          <w:szCs w:val="28"/>
        </w:rPr>
        <w:t>116.</w:t>
      </w:r>
      <w:r w:rsidR="00863CEE" w:rsidRPr="006048E3">
        <w:rPr>
          <w:color w:val="000000" w:themeColor="text1"/>
          <w:sz w:val="28"/>
          <w:szCs w:val="28"/>
          <w:vertAlign w:val="superscript"/>
        </w:rPr>
        <w:t>5</w:t>
      </w:r>
      <w:r w:rsidR="006D10C1">
        <w:rPr>
          <w:color w:val="000000" w:themeColor="text1"/>
          <w:sz w:val="28"/>
          <w:szCs w:val="28"/>
        </w:rPr>
        <w:t> </w:t>
      </w:r>
      <w:r w:rsidR="007A2F80" w:rsidRPr="006048E3">
        <w:rPr>
          <w:color w:val="000000" w:themeColor="text1"/>
          <w:sz w:val="28"/>
          <w:szCs w:val="28"/>
        </w:rPr>
        <w:t>pantu šādā redakcijā:</w:t>
      </w:r>
    </w:p>
    <w:p w14:paraId="0E05B6E8" w14:textId="6B21C624" w:rsidR="007A2F80" w:rsidRPr="006048E3" w:rsidRDefault="00863CEE" w:rsidP="00AF2F45">
      <w:pPr>
        <w:tabs>
          <w:tab w:val="left" w:pos="993"/>
        </w:tabs>
        <w:autoSpaceDE w:val="0"/>
        <w:autoSpaceDN w:val="0"/>
        <w:adjustRightInd w:val="0"/>
        <w:ind w:firstLine="720"/>
        <w:jc w:val="both"/>
        <w:rPr>
          <w:color w:val="000000" w:themeColor="text1"/>
          <w:sz w:val="28"/>
          <w:szCs w:val="28"/>
        </w:rPr>
      </w:pPr>
      <w:r w:rsidRPr="006048E3">
        <w:rPr>
          <w:color w:val="000000" w:themeColor="text1"/>
          <w:sz w:val="28"/>
          <w:szCs w:val="28"/>
        </w:rPr>
        <w:t>"</w:t>
      </w:r>
      <w:r w:rsidR="007A2F80" w:rsidRPr="006048E3">
        <w:rPr>
          <w:b/>
          <w:bCs/>
          <w:color w:val="000000" w:themeColor="text1"/>
          <w:sz w:val="28"/>
          <w:szCs w:val="28"/>
        </w:rPr>
        <w:t>116.</w:t>
      </w:r>
      <w:r w:rsidR="007A2F80" w:rsidRPr="006048E3">
        <w:rPr>
          <w:b/>
          <w:bCs/>
          <w:color w:val="000000" w:themeColor="text1"/>
          <w:sz w:val="28"/>
          <w:szCs w:val="28"/>
          <w:vertAlign w:val="superscript"/>
        </w:rPr>
        <w:t>1</w:t>
      </w:r>
      <w:r w:rsidRPr="006048E3">
        <w:rPr>
          <w:color w:val="000000" w:themeColor="text1"/>
          <w:sz w:val="28"/>
          <w:szCs w:val="28"/>
        </w:rPr>
        <w:t> </w:t>
      </w:r>
      <w:r w:rsidR="007A2F80" w:rsidRPr="006048E3">
        <w:rPr>
          <w:color w:val="000000" w:themeColor="text1"/>
          <w:sz w:val="28"/>
          <w:szCs w:val="28"/>
        </w:rPr>
        <w:t xml:space="preserve">Zvērinātu advokātu biroja reģistrēšanai </w:t>
      </w:r>
      <w:r w:rsidR="00C61A3C" w:rsidRPr="006048E3">
        <w:rPr>
          <w:color w:val="000000" w:themeColor="text1"/>
          <w:sz w:val="28"/>
          <w:szCs w:val="28"/>
        </w:rPr>
        <w:t>komerc</w:t>
      </w:r>
      <w:r w:rsidR="007A2F80" w:rsidRPr="006048E3">
        <w:rPr>
          <w:color w:val="000000" w:themeColor="text1"/>
          <w:sz w:val="28"/>
          <w:szCs w:val="28"/>
        </w:rPr>
        <w:t>reģistrā</w:t>
      </w:r>
      <w:r w:rsidR="00DB19BD" w:rsidRPr="006048E3">
        <w:rPr>
          <w:color w:val="000000" w:themeColor="text1"/>
          <w:sz w:val="28"/>
          <w:szCs w:val="28"/>
        </w:rPr>
        <w:t xml:space="preserve"> un izmaiņu veikšanai komercreģistra </w:t>
      </w:r>
      <w:r w:rsidR="00470BCF" w:rsidRPr="006048E3">
        <w:rPr>
          <w:color w:val="000000" w:themeColor="text1"/>
          <w:sz w:val="28"/>
          <w:szCs w:val="28"/>
        </w:rPr>
        <w:t>ierakstos</w:t>
      </w:r>
      <w:r w:rsidR="001A5899" w:rsidRPr="006048E3">
        <w:rPr>
          <w:color w:val="000000" w:themeColor="text1"/>
          <w:sz w:val="28"/>
          <w:szCs w:val="28"/>
        </w:rPr>
        <w:t xml:space="preserve"> par zvērinātu advokātu biroju</w:t>
      </w:r>
      <w:r w:rsidR="00135074" w:rsidRPr="006048E3">
        <w:rPr>
          <w:color w:val="000000" w:themeColor="text1"/>
          <w:sz w:val="28"/>
          <w:szCs w:val="28"/>
        </w:rPr>
        <w:t xml:space="preserve">, </w:t>
      </w:r>
      <w:r w:rsidR="001A5899" w:rsidRPr="006048E3">
        <w:rPr>
          <w:color w:val="000000" w:themeColor="text1"/>
          <w:sz w:val="28"/>
          <w:szCs w:val="28"/>
        </w:rPr>
        <w:t>dokumentu par izmaiņām ziņās</w:t>
      </w:r>
      <w:r w:rsidR="00135074" w:rsidRPr="006048E3">
        <w:rPr>
          <w:color w:val="000000" w:themeColor="text1"/>
          <w:sz w:val="28"/>
          <w:szCs w:val="28"/>
        </w:rPr>
        <w:t xml:space="preserve"> par biroja biedriem vai dalībniekiem</w:t>
      </w:r>
      <w:r w:rsidR="001A5899" w:rsidRPr="006048E3">
        <w:rPr>
          <w:color w:val="000000" w:themeColor="text1"/>
          <w:sz w:val="28"/>
          <w:szCs w:val="28"/>
        </w:rPr>
        <w:t xml:space="preserve"> reģistrācijai un</w:t>
      </w:r>
      <w:r w:rsidR="003C7963" w:rsidRPr="006048E3">
        <w:rPr>
          <w:color w:val="000000" w:themeColor="text1"/>
          <w:sz w:val="28"/>
          <w:szCs w:val="28"/>
        </w:rPr>
        <w:t xml:space="preserve"> </w:t>
      </w:r>
      <w:r w:rsidR="00135074" w:rsidRPr="006048E3">
        <w:rPr>
          <w:color w:val="000000" w:themeColor="text1"/>
          <w:sz w:val="28"/>
          <w:szCs w:val="28"/>
        </w:rPr>
        <w:t>statūtu grozījum</w:t>
      </w:r>
      <w:r w:rsidR="003C7963" w:rsidRPr="006048E3">
        <w:rPr>
          <w:color w:val="000000" w:themeColor="text1"/>
          <w:sz w:val="28"/>
          <w:szCs w:val="28"/>
        </w:rPr>
        <w:t>u</w:t>
      </w:r>
      <w:r w:rsidR="00135074" w:rsidRPr="006048E3">
        <w:rPr>
          <w:color w:val="000000" w:themeColor="text1"/>
          <w:sz w:val="28"/>
          <w:szCs w:val="28"/>
        </w:rPr>
        <w:t xml:space="preserve"> </w:t>
      </w:r>
      <w:r w:rsidR="003C7963" w:rsidRPr="006048E3">
        <w:rPr>
          <w:color w:val="000000" w:themeColor="text1"/>
          <w:sz w:val="28"/>
          <w:szCs w:val="28"/>
        </w:rPr>
        <w:t>vai reorganizācijas līgum</w:t>
      </w:r>
      <w:r w:rsidR="001A5899" w:rsidRPr="006048E3">
        <w:rPr>
          <w:color w:val="000000" w:themeColor="text1"/>
          <w:sz w:val="28"/>
          <w:szCs w:val="28"/>
        </w:rPr>
        <w:t>a reģistrācijai</w:t>
      </w:r>
      <w:r w:rsidR="003C7963" w:rsidRPr="006048E3">
        <w:rPr>
          <w:color w:val="000000" w:themeColor="text1"/>
          <w:sz w:val="28"/>
          <w:szCs w:val="28"/>
        </w:rPr>
        <w:t xml:space="preserve">, </w:t>
      </w:r>
      <w:r w:rsidR="007A2F80" w:rsidRPr="006048E3">
        <w:rPr>
          <w:color w:val="000000" w:themeColor="text1"/>
          <w:sz w:val="28"/>
          <w:szCs w:val="28"/>
        </w:rPr>
        <w:t>nepieciešam</w:t>
      </w:r>
      <w:r w:rsidR="00DB19BD" w:rsidRPr="006048E3">
        <w:rPr>
          <w:color w:val="000000" w:themeColor="text1"/>
          <w:sz w:val="28"/>
          <w:szCs w:val="28"/>
        </w:rPr>
        <w:t xml:space="preserve">a </w:t>
      </w:r>
      <w:r w:rsidR="007A2F80" w:rsidRPr="006048E3">
        <w:rPr>
          <w:color w:val="000000" w:themeColor="text1"/>
          <w:sz w:val="28"/>
          <w:szCs w:val="28"/>
        </w:rPr>
        <w:t xml:space="preserve">Latvijas Zvērinātu advokātu padomes piekrišana. </w:t>
      </w:r>
      <w:r w:rsidR="00DB19BD" w:rsidRPr="006048E3">
        <w:rPr>
          <w:color w:val="000000" w:themeColor="text1"/>
          <w:sz w:val="28"/>
          <w:szCs w:val="28"/>
        </w:rPr>
        <w:t>Piekrišanas</w:t>
      </w:r>
      <w:r w:rsidR="007A2F80" w:rsidRPr="006048E3">
        <w:rPr>
          <w:color w:val="000000" w:themeColor="text1"/>
          <w:sz w:val="28"/>
          <w:szCs w:val="28"/>
        </w:rPr>
        <w:t xml:space="preserve"> saņemšanai </w:t>
      </w:r>
      <w:r w:rsidR="00DB19BD" w:rsidRPr="006048E3">
        <w:rPr>
          <w:color w:val="000000" w:themeColor="text1"/>
          <w:sz w:val="28"/>
          <w:szCs w:val="28"/>
        </w:rPr>
        <w:t xml:space="preserve">par zvērinātu advokātu biroja dibināšanu, </w:t>
      </w:r>
      <w:r w:rsidR="007A2F80" w:rsidRPr="006048E3">
        <w:rPr>
          <w:color w:val="000000" w:themeColor="text1"/>
          <w:sz w:val="28"/>
          <w:szCs w:val="28"/>
        </w:rPr>
        <w:t xml:space="preserve">zvērinātu advokātu biroja dibinātājs Latvijas Zvērinātu advokātu padomei iesniedz iesniegumu un </w:t>
      </w:r>
      <w:r w:rsidR="00B13730" w:rsidRPr="006048E3">
        <w:rPr>
          <w:color w:val="000000" w:themeColor="text1"/>
          <w:sz w:val="28"/>
          <w:szCs w:val="28"/>
        </w:rPr>
        <w:t>statūtus</w:t>
      </w:r>
      <w:r w:rsidR="00811B41" w:rsidRPr="006048E3">
        <w:rPr>
          <w:color w:val="000000" w:themeColor="text1"/>
          <w:sz w:val="28"/>
          <w:szCs w:val="28"/>
        </w:rPr>
        <w:t xml:space="preserve">, un dibināšanas </w:t>
      </w:r>
      <w:r w:rsidR="00E17913" w:rsidRPr="006048E3">
        <w:rPr>
          <w:color w:val="000000" w:themeColor="text1"/>
          <w:sz w:val="28"/>
          <w:szCs w:val="28"/>
        </w:rPr>
        <w:t xml:space="preserve">lēmumu un </w:t>
      </w:r>
      <w:r w:rsidR="00811B41" w:rsidRPr="006048E3">
        <w:rPr>
          <w:color w:val="000000" w:themeColor="text1"/>
          <w:sz w:val="28"/>
          <w:szCs w:val="28"/>
        </w:rPr>
        <w:t>līgumu</w:t>
      </w:r>
      <w:r w:rsidR="00B13730" w:rsidRPr="006048E3">
        <w:rPr>
          <w:color w:val="000000" w:themeColor="text1"/>
          <w:sz w:val="28"/>
          <w:szCs w:val="28"/>
        </w:rPr>
        <w:t xml:space="preserve">, ja zvērinātu advokātu birojs ir sabiedrība ar ierobežotu atbildību, vai sabiedrības līgumu, ja </w:t>
      </w:r>
      <w:r w:rsidR="00F178B5">
        <w:rPr>
          <w:color w:val="000000" w:themeColor="text1"/>
          <w:sz w:val="28"/>
          <w:szCs w:val="28"/>
        </w:rPr>
        <w:t xml:space="preserve">zvērinātu advokātu </w:t>
      </w:r>
      <w:r w:rsidR="00B13730" w:rsidRPr="006048E3">
        <w:rPr>
          <w:color w:val="000000" w:themeColor="text1"/>
          <w:sz w:val="28"/>
          <w:szCs w:val="28"/>
        </w:rPr>
        <w:t xml:space="preserve">birojs ir </w:t>
      </w:r>
      <w:r w:rsidR="00032645" w:rsidRPr="006048E3">
        <w:rPr>
          <w:color w:val="000000" w:themeColor="text1"/>
          <w:sz w:val="28"/>
          <w:szCs w:val="28"/>
        </w:rPr>
        <w:lastRenderedPageBreak/>
        <w:t>personālsabiedrība</w:t>
      </w:r>
      <w:r w:rsidR="00DB19BD" w:rsidRPr="006048E3">
        <w:rPr>
          <w:color w:val="000000" w:themeColor="text1"/>
          <w:sz w:val="28"/>
          <w:szCs w:val="28"/>
        </w:rPr>
        <w:t xml:space="preserve">. </w:t>
      </w:r>
      <w:bookmarkStart w:id="4" w:name="_Hlk17196341"/>
      <w:r w:rsidR="00DF14EB" w:rsidRPr="006048E3">
        <w:rPr>
          <w:color w:val="000000" w:themeColor="text1"/>
          <w:sz w:val="28"/>
          <w:szCs w:val="28"/>
        </w:rPr>
        <w:t>Norādīto d</w:t>
      </w:r>
      <w:r w:rsidR="001A5899" w:rsidRPr="006048E3">
        <w:rPr>
          <w:color w:val="000000" w:themeColor="text1"/>
          <w:sz w:val="28"/>
          <w:szCs w:val="28"/>
        </w:rPr>
        <w:t>okumentu reģistrācijai vai i</w:t>
      </w:r>
      <w:r w:rsidR="00DB19BD" w:rsidRPr="006048E3">
        <w:rPr>
          <w:color w:val="000000" w:themeColor="text1"/>
          <w:sz w:val="28"/>
          <w:szCs w:val="28"/>
        </w:rPr>
        <w:t xml:space="preserve">zmaiņu veikšanai komercreģistra </w:t>
      </w:r>
      <w:r w:rsidR="002A6B14" w:rsidRPr="006048E3">
        <w:rPr>
          <w:color w:val="000000" w:themeColor="text1"/>
          <w:sz w:val="28"/>
          <w:szCs w:val="28"/>
        </w:rPr>
        <w:t>ierakstos</w:t>
      </w:r>
      <w:r w:rsidR="00DB19BD" w:rsidRPr="006048E3">
        <w:rPr>
          <w:color w:val="000000" w:themeColor="text1"/>
          <w:sz w:val="28"/>
          <w:szCs w:val="28"/>
        </w:rPr>
        <w:t xml:space="preserve"> zvērinātu advokātu biroja vadītājs vai viņa pilnvarojumā cits biroja pārstāvis Latvijas Zvērinātu advokātu padomei iesniedz attiecīgo izmaiņu apstiprinošus dokumentus</w:t>
      </w:r>
      <w:r w:rsidR="007A2F80" w:rsidRPr="006048E3">
        <w:rPr>
          <w:color w:val="000000" w:themeColor="text1"/>
          <w:sz w:val="28"/>
          <w:szCs w:val="28"/>
        </w:rPr>
        <w:t>.</w:t>
      </w:r>
    </w:p>
    <w:bookmarkEnd w:id="4"/>
    <w:p w14:paraId="0C46899F" w14:textId="77777777" w:rsidR="007A2F80" w:rsidRPr="006048E3" w:rsidRDefault="007A2F80" w:rsidP="003C1151">
      <w:pPr>
        <w:tabs>
          <w:tab w:val="left" w:pos="993"/>
        </w:tabs>
        <w:autoSpaceDE w:val="0"/>
        <w:autoSpaceDN w:val="0"/>
        <w:adjustRightInd w:val="0"/>
        <w:ind w:firstLine="720"/>
        <w:jc w:val="both"/>
        <w:rPr>
          <w:color w:val="000000" w:themeColor="text1"/>
          <w:sz w:val="28"/>
          <w:szCs w:val="28"/>
        </w:rPr>
      </w:pPr>
    </w:p>
    <w:p w14:paraId="75F2AD8B" w14:textId="68D5A1DE" w:rsidR="00D64ED4" w:rsidRPr="006048E3" w:rsidRDefault="007A2F80" w:rsidP="00AF2F45">
      <w:pPr>
        <w:tabs>
          <w:tab w:val="left" w:pos="993"/>
        </w:tabs>
        <w:autoSpaceDE w:val="0"/>
        <w:autoSpaceDN w:val="0"/>
        <w:adjustRightInd w:val="0"/>
        <w:ind w:firstLine="720"/>
        <w:jc w:val="both"/>
        <w:rPr>
          <w:color w:val="000000" w:themeColor="text1"/>
          <w:sz w:val="28"/>
          <w:szCs w:val="28"/>
        </w:rPr>
      </w:pPr>
      <w:r w:rsidRPr="006048E3">
        <w:rPr>
          <w:color w:val="000000" w:themeColor="text1"/>
          <w:sz w:val="28"/>
          <w:szCs w:val="28"/>
        </w:rPr>
        <w:t xml:space="preserve">Latvijas Zvērinātu advokātu padome 30 dienu laikā izskata iesniegtos dokumentus un lemj par piekrišanu </w:t>
      </w:r>
      <w:r w:rsidR="00E43873" w:rsidRPr="006048E3">
        <w:rPr>
          <w:color w:val="000000" w:themeColor="text1"/>
          <w:sz w:val="28"/>
          <w:szCs w:val="28"/>
        </w:rPr>
        <w:t xml:space="preserve">vai atteikumu dot piekrišanu </w:t>
      </w:r>
      <w:r w:rsidR="00F178B5">
        <w:rPr>
          <w:color w:val="000000" w:themeColor="text1"/>
          <w:sz w:val="28"/>
          <w:szCs w:val="28"/>
        </w:rPr>
        <w:t xml:space="preserve">zvērinātu advokātu </w:t>
      </w:r>
      <w:r w:rsidRPr="006048E3">
        <w:rPr>
          <w:color w:val="000000" w:themeColor="text1"/>
          <w:sz w:val="28"/>
          <w:szCs w:val="28"/>
        </w:rPr>
        <w:t xml:space="preserve">biroja reģistrēšanai </w:t>
      </w:r>
      <w:r w:rsidR="00DB19BD" w:rsidRPr="006048E3">
        <w:rPr>
          <w:color w:val="000000" w:themeColor="text1"/>
          <w:sz w:val="28"/>
          <w:szCs w:val="28"/>
        </w:rPr>
        <w:t>vai izmaiņu veikšanai</w:t>
      </w:r>
      <w:r w:rsidR="009A50AD" w:rsidRPr="006048E3">
        <w:rPr>
          <w:color w:val="000000" w:themeColor="text1"/>
          <w:sz w:val="28"/>
          <w:szCs w:val="28"/>
        </w:rPr>
        <w:t xml:space="preserve"> komercreģistra </w:t>
      </w:r>
      <w:r w:rsidR="002A6B14" w:rsidRPr="006048E3">
        <w:rPr>
          <w:color w:val="000000" w:themeColor="text1"/>
          <w:sz w:val="28"/>
          <w:szCs w:val="28"/>
        </w:rPr>
        <w:t>ierakstos</w:t>
      </w:r>
      <w:r w:rsidR="00DB19BD" w:rsidRPr="006048E3">
        <w:rPr>
          <w:color w:val="000000" w:themeColor="text1"/>
          <w:sz w:val="28"/>
          <w:szCs w:val="28"/>
        </w:rPr>
        <w:t>,</w:t>
      </w:r>
      <w:r w:rsidR="00E43873" w:rsidRPr="006048E3">
        <w:rPr>
          <w:color w:val="000000" w:themeColor="text1"/>
          <w:sz w:val="28"/>
          <w:szCs w:val="28"/>
        </w:rPr>
        <w:t xml:space="preserve"> </w:t>
      </w:r>
      <w:r w:rsidR="00135074" w:rsidRPr="006048E3">
        <w:rPr>
          <w:color w:val="000000" w:themeColor="text1"/>
          <w:sz w:val="28"/>
          <w:szCs w:val="28"/>
        </w:rPr>
        <w:t xml:space="preserve">ziņās par </w:t>
      </w:r>
      <w:r w:rsidR="008826D4">
        <w:rPr>
          <w:color w:val="000000" w:themeColor="text1"/>
          <w:sz w:val="28"/>
          <w:szCs w:val="28"/>
        </w:rPr>
        <w:t xml:space="preserve">zvērinātu advokātu </w:t>
      </w:r>
      <w:r w:rsidR="00135074" w:rsidRPr="006048E3">
        <w:rPr>
          <w:color w:val="000000" w:themeColor="text1"/>
          <w:sz w:val="28"/>
          <w:szCs w:val="28"/>
        </w:rPr>
        <w:t>biroja biedriem vai dalībniekiem</w:t>
      </w:r>
      <w:r w:rsidR="003C7963" w:rsidRPr="006048E3">
        <w:rPr>
          <w:color w:val="000000" w:themeColor="text1"/>
          <w:sz w:val="28"/>
          <w:szCs w:val="28"/>
        </w:rPr>
        <w:t>,</w:t>
      </w:r>
      <w:r w:rsidR="00135074" w:rsidRPr="006048E3">
        <w:rPr>
          <w:color w:val="000000" w:themeColor="text1"/>
          <w:sz w:val="28"/>
          <w:szCs w:val="28"/>
        </w:rPr>
        <w:t xml:space="preserve"> statūtu grozījum</w:t>
      </w:r>
      <w:r w:rsidR="00E43873" w:rsidRPr="006048E3">
        <w:rPr>
          <w:color w:val="000000" w:themeColor="text1"/>
          <w:sz w:val="28"/>
          <w:szCs w:val="28"/>
        </w:rPr>
        <w:t>os vai reorganizācijas līgumā</w:t>
      </w:r>
      <w:r w:rsidRPr="006048E3">
        <w:rPr>
          <w:color w:val="000000" w:themeColor="text1"/>
          <w:sz w:val="28"/>
          <w:szCs w:val="28"/>
        </w:rPr>
        <w:t>.</w:t>
      </w:r>
      <w:r w:rsidR="00783962" w:rsidRPr="006048E3">
        <w:rPr>
          <w:color w:val="000000" w:themeColor="text1"/>
          <w:sz w:val="28"/>
          <w:szCs w:val="28"/>
        </w:rPr>
        <w:t xml:space="preserve"> </w:t>
      </w:r>
    </w:p>
    <w:p w14:paraId="38133374" w14:textId="77777777" w:rsidR="00D64ED4" w:rsidRPr="006048E3" w:rsidRDefault="00D64ED4" w:rsidP="003C1151">
      <w:pPr>
        <w:tabs>
          <w:tab w:val="left" w:pos="993"/>
        </w:tabs>
        <w:autoSpaceDE w:val="0"/>
        <w:autoSpaceDN w:val="0"/>
        <w:adjustRightInd w:val="0"/>
        <w:ind w:firstLine="720"/>
        <w:jc w:val="both"/>
        <w:rPr>
          <w:color w:val="000000" w:themeColor="text1"/>
          <w:sz w:val="28"/>
          <w:szCs w:val="28"/>
        </w:rPr>
      </w:pPr>
    </w:p>
    <w:p w14:paraId="4131FAE3" w14:textId="79AEFBA0" w:rsidR="00D64ED4" w:rsidRPr="006048E3" w:rsidRDefault="00D64ED4" w:rsidP="00AF2F45">
      <w:pPr>
        <w:tabs>
          <w:tab w:val="left" w:pos="993"/>
        </w:tabs>
        <w:autoSpaceDE w:val="0"/>
        <w:autoSpaceDN w:val="0"/>
        <w:adjustRightInd w:val="0"/>
        <w:ind w:firstLine="720"/>
        <w:jc w:val="both"/>
        <w:rPr>
          <w:color w:val="000000"/>
          <w:sz w:val="28"/>
          <w:szCs w:val="28"/>
        </w:rPr>
      </w:pPr>
      <w:r w:rsidRPr="006048E3">
        <w:rPr>
          <w:color w:val="000000"/>
          <w:sz w:val="28"/>
          <w:szCs w:val="28"/>
        </w:rPr>
        <w:t xml:space="preserve">Latvijas Zvērinātu advokātu padome atsaka dot šā panta otrajā daļā minēto piekrišanu, ja: </w:t>
      </w:r>
    </w:p>
    <w:p w14:paraId="35729E8C" w14:textId="164BEE14" w:rsidR="00D64ED4" w:rsidRPr="006048E3" w:rsidRDefault="00994324" w:rsidP="00AF2F45">
      <w:pPr>
        <w:tabs>
          <w:tab w:val="left" w:pos="993"/>
        </w:tabs>
        <w:autoSpaceDE w:val="0"/>
        <w:autoSpaceDN w:val="0"/>
        <w:adjustRightInd w:val="0"/>
        <w:ind w:firstLine="720"/>
        <w:jc w:val="both"/>
        <w:rPr>
          <w:color w:val="000000"/>
          <w:sz w:val="28"/>
          <w:szCs w:val="28"/>
        </w:rPr>
      </w:pPr>
      <w:r>
        <w:rPr>
          <w:color w:val="000000"/>
          <w:sz w:val="28"/>
          <w:szCs w:val="28"/>
        </w:rPr>
        <w:t>1) </w:t>
      </w:r>
      <w:r w:rsidR="00D64ED4" w:rsidRPr="006048E3">
        <w:rPr>
          <w:color w:val="000000"/>
          <w:sz w:val="28"/>
          <w:szCs w:val="28"/>
        </w:rPr>
        <w:t xml:space="preserve">zvērinātu advokātu biroja </w:t>
      </w:r>
      <w:r w:rsidR="00EF422F" w:rsidRPr="006048E3">
        <w:rPr>
          <w:color w:val="000000"/>
          <w:sz w:val="28"/>
          <w:szCs w:val="28"/>
        </w:rPr>
        <w:t xml:space="preserve">dibinātāju, </w:t>
      </w:r>
      <w:r w:rsidR="00D64ED4" w:rsidRPr="006048E3">
        <w:rPr>
          <w:color w:val="000000"/>
          <w:sz w:val="28"/>
          <w:szCs w:val="28"/>
        </w:rPr>
        <w:t>biedru, dalībnieku, izpildinstitūcijas locekļu, padomes locekļu sastāvs neatbilst šā likuma prasībām;</w:t>
      </w:r>
    </w:p>
    <w:p w14:paraId="093930A9" w14:textId="3A269A7B" w:rsidR="00D64ED4" w:rsidRPr="00AF2F45" w:rsidRDefault="00994324" w:rsidP="00AF2F45">
      <w:pPr>
        <w:tabs>
          <w:tab w:val="left" w:pos="993"/>
        </w:tabs>
        <w:autoSpaceDE w:val="0"/>
        <w:autoSpaceDN w:val="0"/>
        <w:adjustRightInd w:val="0"/>
        <w:ind w:firstLine="720"/>
        <w:jc w:val="both"/>
        <w:rPr>
          <w:color w:val="000000"/>
          <w:sz w:val="28"/>
          <w:szCs w:val="28"/>
        </w:rPr>
      </w:pPr>
      <w:r>
        <w:rPr>
          <w:color w:val="000000"/>
          <w:sz w:val="28"/>
          <w:szCs w:val="28"/>
        </w:rPr>
        <w:t>2) </w:t>
      </w:r>
      <w:r w:rsidR="00D64ED4" w:rsidRPr="006048E3">
        <w:rPr>
          <w:color w:val="000000"/>
          <w:sz w:val="28"/>
          <w:szCs w:val="28"/>
        </w:rPr>
        <w:t>zvērinātu advokātu biroja</w:t>
      </w:r>
      <w:r w:rsidR="00270193" w:rsidRPr="006048E3">
        <w:rPr>
          <w:color w:val="000000"/>
          <w:sz w:val="28"/>
          <w:szCs w:val="28"/>
        </w:rPr>
        <w:t xml:space="preserve"> dibinā</w:t>
      </w:r>
      <w:r w:rsidR="00EF422F" w:rsidRPr="006048E3">
        <w:rPr>
          <w:color w:val="000000"/>
          <w:sz w:val="28"/>
          <w:szCs w:val="28"/>
        </w:rPr>
        <w:t>tāji,</w:t>
      </w:r>
      <w:r w:rsidR="00D64ED4" w:rsidRPr="006048E3">
        <w:rPr>
          <w:color w:val="000000"/>
          <w:sz w:val="28"/>
          <w:szCs w:val="28"/>
        </w:rPr>
        <w:t xml:space="preserve"> biedri vai dalībnieki ir cita advokātu biroja biedri vai dalībnieki;</w:t>
      </w:r>
    </w:p>
    <w:p w14:paraId="720C8807" w14:textId="20F5843F" w:rsidR="00D64ED4" w:rsidRPr="006048E3" w:rsidRDefault="00994324" w:rsidP="00AF2F45">
      <w:pPr>
        <w:tabs>
          <w:tab w:val="left" w:pos="993"/>
        </w:tabs>
        <w:autoSpaceDE w:val="0"/>
        <w:autoSpaceDN w:val="0"/>
        <w:adjustRightInd w:val="0"/>
        <w:ind w:firstLine="720"/>
        <w:jc w:val="both"/>
        <w:rPr>
          <w:sz w:val="28"/>
          <w:szCs w:val="28"/>
          <w:u w:val="single"/>
        </w:rPr>
      </w:pPr>
      <w:r>
        <w:rPr>
          <w:color w:val="000000"/>
          <w:sz w:val="28"/>
          <w:szCs w:val="28"/>
        </w:rPr>
        <w:t>3) </w:t>
      </w:r>
      <w:r w:rsidR="00D64ED4" w:rsidRPr="006048E3">
        <w:rPr>
          <w:color w:val="000000"/>
          <w:sz w:val="28"/>
          <w:szCs w:val="28"/>
        </w:rPr>
        <w:t>zvērinātu advokātu biroja tiesiskā forma neatbilst šā likuma prasībām;</w:t>
      </w:r>
    </w:p>
    <w:p w14:paraId="4D1D8E74" w14:textId="27645811" w:rsidR="00D64ED4" w:rsidRPr="006048E3" w:rsidRDefault="00994324" w:rsidP="00AF2F45">
      <w:pPr>
        <w:tabs>
          <w:tab w:val="left" w:pos="993"/>
        </w:tabs>
        <w:autoSpaceDE w:val="0"/>
        <w:autoSpaceDN w:val="0"/>
        <w:adjustRightInd w:val="0"/>
        <w:ind w:firstLine="720"/>
        <w:jc w:val="both"/>
        <w:rPr>
          <w:sz w:val="28"/>
          <w:szCs w:val="28"/>
          <w:u w:val="single"/>
        </w:rPr>
      </w:pPr>
      <w:r>
        <w:rPr>
          <w:color w:val="000000"/>
          <w:sz w:val="28"/>
          <w:szCs w:val="28"/>
        </w:rPr>
        <w:t>4) </w:t>
      </w:r>
      <w:r w:rsidR="00D64ED4" w:rsidRPr="006048E3">
        <w:rPr>
          <w:color w:val="000000"/>
          <w:sz w:val="28"/>
          <w:szCs w:val="28"/>
        </w:rPr>
        <w:t>zvērinātu advokātu biroja statūti</w:t>
      </w:r>
      <w:r w:rsidR="00BB6476" w:rsidRPr="006048E3">
        <w:rPr>
          <w:color w:val="000000"/>
          <w:sz w:val="28"/>
          <w:szCs w:val="28"/>
        </w:rPr>
        <w:t>, dibināšanas līgums</w:t>
      </w:r>
      <w:r w:rsidR="00130DF6" w:rsidRPr="006048E3">
        <w:rPr>
          <w:color w:val="000000"/>
          <w:sz w:val="28"/>
          <w:szCs w:val="28"/>
        </w:rPr>
        <w:t xml:space="preserve">, dibināšanas lēmums </w:t>
      </w:r>
      <w:r w:rsidR="00BB6476" w:rsidRPr="006048E3">
        <w:rPr>
          <w:color w:val="000000"/>
          <w:sz w:val="28"/>
          <w:szCs w:val="28"/>
        </w:rPr>
        <w:t>vai sabiedrības līgums</w:t>
      </w:r>
      <w:r w:rsidR="00D64ED4" w:rsidRPr="006048E3">
        <w:rPr>
          <w:color w:val="000000"/>
          <w:sz w:val="28"/>
          <w:szCs w:val="28"/>
        </w:rPr>
        <w:t xml:space="preserve"> neatbilst šā likuma prasībām.</w:t>
      </w:r>
    </w:p>
    <w:p w14:paraId="6931DBFB" w14:textId="4AF9EB23" w:rsidR="00E43873" w:rsidRPr="006048E3" w:rsidRDefault="00E43873" w:rsidP="003C1151">
      <w:pPr>
        <w:tabs>
          <w:tab w:val="left" w:pos="709"/>
        </w:tabs>
        <w:autoSpaceDE w:val="0"/>
        <w:autoSpaceDN w:val="0"/>
        <w:adjustRightInd w:val="0"/>
        <w:ind w:firstLine="720"/>
        <w:jc w:val="both"/>
        <w:rPr>
          <w:color w:val="000000" w:themeColor="text1"/>
          <w:sz w:val="28"/>
          <w:szCs w:val="28"/>
        </w:rPr>
      </w:pPr>
    </w:p>
    <w:p w14:paraId="2D2E5ED5" w14:textId="47F48723" w:rsidR="00783962" w:rsidRPr="006048E3" w:rsidRDefault="00E43873" w:rsidP="00E27447">
      <w:pPr>
        <w:tabs>
          <w:tab w:val="left" w:pos="709"/>
        </w:tabs>
        <w:autoSpaceDE w:val="0"/>
        <w:autoSpaceDN w:val="0"/>
        <w:adjustRightInd w:val="0"/>
        <w:ind w:firstLine="720"/>
        <w:jc w:val="both"/>
        <w:rPr>
          <w:sz w:val="28"/>
          <w:szCs w:val="28"/>
        </w:rPr>
      </w:pPr>
      <w:r w:rsidRPr="00CA62F1">
        <w:rPr>
          <w:sz w:val="28"/>
          <w:szCs w:val="28"/>
        </w:rPr>
        <w:t>Termiņ</w:t>
      </w:r>
      <w:r w:rsidR="00E27447" w:rsidRPr="00CA62F1">
        <w:rPr>
          <w:sz w:val="28"/>
          <w:szCs w:val="28"/>
        </w:rPr>
        <w:t>u</w:t>
      </w:r>
      <w:r w:rsidRPr="00CA62F1">
        <w:rPr>
          <w:sz w:val="28"/>
          <w:szCs w:val="28"/>
        </w:rPr>
        <w:t xml:space="preserve">, kas Komerclikumā </w:t>
      </w:r>
      <w:r w:rsidR="00E27447" w:rsidRPr="00CA62F1">
        <w:rPr>
          <w:sz w:val="28"/>
          <w:szCs w:val="28"/>
        </w:rPr>
        <w:t>noteikts ziņu</w:t>
      </w:r>
      <w:r w:rsidR="00CA62F1" w:rsidRPr="00CA62F1">
        <w:rPr>
          <w:sz w:val="28"/>
          <w:szCs w:val="28"/>
        </w:rPr>
        <w:t xml:space="preserve"> iesniegšanai</w:t>
      </w:r>
      <w:r w:rsidR="00E27447" w:rsidRPr="00CA62F1">
        <w:rPr>
          <w:sz w:val="28"/>
          <w:szCs w:val="28"/>
        </w:rPr>
        <w:t xml:space="preserve">, uz kuru pamata izdarāmi jauni ieraksti komercreģistrā, vai </w:t>
      </w:r>
      <w:r w:rsidRPr="00CA62F1">
        <w:rPr>
          <w:sz w:val="28"/>
          <w:szCs w:val="28"/>
        </w:rPr>
        <w:t xml:space="preserve">iesniedzami </w:t>
      </w:r>
      <w:r w:rsidR="00D44DC4" w:rsidRPr="00CA62F1">
        <w:rPr>
          <w:sz w:val="28"/>
          <w:szCs w:val="28"/>
        </w:rPr>
        <w:t>likumā noteiktie dokumenti komercreģistra iestādei</w:t>
      </w:r>
      <w:r w:rsidRPr="00CA62F1">
        <w:rPr>
          <w:sz w:val="28"/>
          <w:szCs w:val="28"/>
        </w:rPr>
        <w:t>,</w:t>
      </w:r>
      <w:r w:rsidR="00D44DC4" w:rsidRPr="00CA62F1">
        <w:rPr>
          <w:sz w:val="28"/>
          <w:szCs w:val="28"/>
        </w:rPr>
        <w:t xml:space="preserve"> </w:t>
      </w:r>
      <w:r w:rsidRPr="00CA62F1">
        <w:rPr>
          <w:sz w:val="28"/>
          <w:szCs w:val="28"/>
        </w:rPr>
        <w:t>skait</w:t>
      </w:r>
      <w:r w:rsidR="00E27447" w:rsidRPr="00CA62F1">
        <w:rPr>
          <w:sz w:val="28"/>
          <w:szCs w:val="28"/>
        </w:rPr>
        <w:t>a</w:t>
      </w:r>
      <w:r w:rsidRPr="00CA62F1">
        <w:rPr>
          <w:sz w:val="28"/>
          <w:szCs w:val="28"/>
        </w:rPr>
        <w:t xml:space="preserve"> no </w:t>
      </w:r>
      <w:r w:rsidRPr="00CA62F1">
        <w:rPr>
          <w:color w:val="000000"/>
          <w:sz w:val="28"/>
          <w:szCs w:val="28"/>
        </w:rPr>
        <w:t>Latvijas Zvērinātu advokātu padomes lēmuma paziņošanas dienas.</w:t>
      </w:r>
      <w:r w:rsidRPr="006048E3">
        <w:rPr>
          <w:color w:val="000000"/>
          <w:sz w:val="28"/>
          <w:szCs w:val="28"/>
        </w:rPr>
        <w:t xml:space="preserve"> </w:t>
      </w:r>
    </w:p>
    <w:p w14:paraId="02E43D2C" w14:textId="77777777" w:rsidR="00E43873" w:rsidRPr="006048E3" w:rsidRDefault="00E43873" w:rsidP="003C1151">
      <w:pPr>
        <w:tabs>
          <w:tab w:val="left" w:pos="709"/>
        </w:tabs>
        <w:autoSpaceDE w:val="0"/>
        <w:autoSpaceDN w:val="0"/>
        <w:adjustRightInd w:val="0"/>
        <w:ind w:firstLine="720"/>
        <w:jc w:val="both"/>
        <w:rPr>
          <w:sz w:val="28"/>
          <w:szCs w:val="28"/>
        </w:rPr>
      </w:pPr>
    </w:p>
    <w:p w14:paraId="6248B269" w14:textId="1BBC649C" w:rsidR="00132FDC" w:rsidRPr="006048E3" w:rsidRDefault="007A2F80" w:rsidP="00AF2F45">
      <w:pPr>
        <w:autoSpaceDE w:val="0"/>
        <w:autoSpaceDN w:val="0"/>
        <w:adjustRightInd w:val="0"/>
        <w:ind w:firstLine="720"/>
        <w:jc w:val="both"/>
        <w:rPr>
          <w:color w:val="000000" w:themeColor="text1"/>
          <w:sz w:val="28"/>
          <w:szCs w:val="28"/>
        </w:rPr>
      </w:pPr>
      <w:r w:rsidRPr="006048E3">
        <w:rPr>
          <w:b/>
          <w:bCs/>
          <w:color w:val="000000" w:themeColor="text1"/>
          <w:sz w:val="28"/>
          <w:szCs w:val="28"/>
        </w:rPr>
        <w:t>116.</w:t>
      </w:r>
      <w:r w:rsidRPr="006048E3">
        <w:rPr>
          <w:b/>
          <w:bCs/>
          <w:color w:val="000000" w:themeColor="text1"/>
          <w:sz w:val="28"/>
          <w:szCs w:val="28"/>
          <w:vertAlign w:val="superscript"/>
        </w:rPr>
        <w:t>2</w:t>
      </w:r>
      <w:r w:rsidR="00863CEE" w:rsidRPr="006048E3">
        <w:rPr>
          <w:color w:val="000000" w:themeColor="text1"/>
          <w:sz w:val="28"/>
          <w:szCs w:val="28"/>
        </w:rPr>
        <w:t> </w:t>
      </w:r>
      <w:r w:rsidR="00132FDC" w:rsidRPr="006048E3">
        <w:rPr>
          <w:color w:val="000000" w:themeColor="text1"/>
          <w:sz w:val="28"/>
          <w:szCs w:val="28"/>
        </w:rPr>
        <w:t xml:space="preserve">Reģistrējot zvērinātu advokātu biroju </w:t>
      </w:r>
      <w:r w:rsidR="00197E21" w:rsidRPr="006048E3">
        <w:rPr>
          <w:color w:val="000000" w:themeColor="text1"/>
          <w:sz w:val="28"/>
          <w:szCs w:val="28"/>
        </w:rPr>
        <w:t>komercreģistra iestādē</w:t>
      </w:r>
      <w:r w:rsidR="00D44DC4" w:rsidRPr="006048E3">
        <w:rPr>
          <w:color w:val="000000" w:themeColor="text1"/>
          <w:sz w:val="28"/>
          <w:szCs w:val="28"/>
        </w:rPr>
        <w:t>, ziņ</w:t>
      </w:r>
      <w:r w:rsidR="003C7963" w:rsidRPr="006048E3">
        <w:rPr>
          <w:color w:val="000000" w:themeColor="text1"/>
          <w:sz w:val="28"/>
          <w:szCs w:val="28"/>
        </w:rPr>
        <w:t>a</w:t>
      </w:r>
      <w:r w:rsidR="00D44DC4" w:rsidRPr="006048E3">
        <w:rPr>
          <w:color w:val="000000" w:themeColor="text1"/>
          <w:sz w:val="28"/>
          <w:szCs w:val="28"/>
        </w:rPr>
        <w:t xml:space="preserve">s par </w:t>
      </w:r>
      <w:r w:rsidR="008826D4">
        <w:rPr>
          <w:color w:val="000000" w:themeColor="text1"/>
          <w:sz w:val="28"/>
          <w:szCs w:val="28"/>
        </w:rPr>
        <w:t>tā</w:t>
      </w:r>
      <w:r w:rsidR="008826D4" w:rsidRPr="006048E3">
        <w:rPr>
          <w:color w:val="000000" w:themeColor="text1"/>
          <w:sz w:val="28"/>
          <w:szCs w:val="28"/>
        </w:rPr>
        <w:t xml:space="preserve"> </w:t>
      </w:r>
      <w:r w:rsidR="00D44DC4" w:rsidRPr="006048E3">
        <w:rPr>
          <w:color w:val="000000" w:themeColor="text1"/>
          <w:sz w:val="28"/>
          <w:szCs w:val="28"/>
        </w:rPr>
        <w:t>biedriem vai dalībniekiem</w:t>
      </w:r>
      <w:r w:rsidR="003C7963" w:rsidRPr="006048E3">
        <w:rPr>
          <w:color w:val="000000" w:themeColor="text1"/>
          <w:sz w:val="28"/>
          <w:szCs w:val="28"/>
        </w:rPr>
        <w:t xml:space="preserve">, </w:t>
      </w:r>
      <w:r w:rsidR="00D44DC4" w:rsidRPr="006048E3">
        <w:rPr>
          <w:color w:val="000000" w:themeColor="text1"/>
          <w:sz w:val="28"/>
          <w:szCs w:val="28"/>
        </w:rPr>
        <w:t>statūtu grozījumu</w:t>
      </w:r>
      <w:r w:rsidR="003C7963" w:rsidRPr="006048E3">
        <w:rPr>
          <w:color w:val="000000" w:themeColor="text1"/>
          <w:sz w:val="28"/>
          <w:szCs w:val="28"/>
        </w:rPr>
        <w:t>s</w:t>
      </w:r>
      <w:r w:rsidR="00D44DC4" w:rsidRPr="006048E3">
        <w:rPr>
          <w:color w:val="000000" w:themeColor="text1"/>
          <w:sz w:val="28"/>
          <w:szCs w:val="28"/>
        </w:rPr>
        <w:t xml:space="preserve"> </w:t>
      </w:r>
      <w:r w:rsidR="003C7963" w:rsidRPr="006048E3">
        <w:rPr>
          <w:color w:val="000000" w:themeColor="text1"/>
          <w:sz w:val="28"/>
          <w:szCs w:val="28"/>
        </w:rPr>
        <w:t>vai reorganizācijas līgumu</w:t>
      </w:r>
      <w:r w:rsidR="00D44DC4" w:rsidRPr="006048E3">
        <w:rPr>
          <w:color w:val="000000" w:themeColor="text1"/>
          <w:sz w:val="28"/>
          <w:szCs w:val="28"/>
        </w:rPr>
        <w:t>,</w:t>
      </w:r>
      <w:r w:rsidR="003C68E0" w:rsidRPr="006048E3">
        <w:rPr>
          <w:color w:val="000000" w:themeColor="text1"/>
          <w:sz w:val="28"/>
          <w:szCs w:val="28"/>
        </w:rPr>
        <w:t xml:space="preserve"> </w:t>
      </w:r>
      <w:r w:rsidR="00DB19BD" w:rsidRPr="006048E3">
        <w:rPr>
          <w:color w:val="000000" w:themeColor="text1"/>
          <w:sz w:val="28"/>
          <w:szCs w:val="28"/>
        </w:rPr>
        <w:t xml:space="preserve">vai veicot izmaiņas komercreģistra </w:t>
      </w:r>
      <w:r w:rsidR="002A6B14" w:rsidRPr="006048E3">
        <w:rPr>
          <w:color w:val="000000" w:themeColor="text1"/>
          <w:sz w:val="28"/>
          <w:szCs w:val="28"/>
        </w:rPr>
        <w:t>ierakstos</w:t>
      </w:r>
      <w:r w:rsidR="00132FDC" w:rsidRPr="006048E3">
        <w:rPr>
          <w:color w:val="000000" w:themeColor="text1"/>
          <w:sz w:val="28"/>
          <w:szCs w:val="28"/>
        </w:rPr>
        <w:t xml:space="preserve">, papildus Komerclikumā </w:t>
      </w:r>
      <w:r w:rsidR="00DB19BD" w:rsidRPr="006048E3">
        <w:rPr>
          <w:color w:val="000000" w:themeColor="text1"/>
          <w:sz w:val="28"/>
          <w:szCs w:val="28"/>
        </w:rPr>
        <w:t>minētajiem</w:t>
      </w:r>
      <w:r w:rsidR="00132FDC" w:rsidRPr="006048E3">
        <w:rPr>
          <w:color w:val="000000" w:themeColor="text1"/>
          <w:sz w:val="28"/>
          <w:szCs w:val="28"/>
        </w:rPr>
        <w:t xml:space="preserve"> personālsabiedrības vai sabiedrības ar ierobežotu atbildību reģistrēšanas dokumentiem pievieno Latvijas Zvērinātu advokātu padomes piekrišan</w:t>
      </w:r>
      <w:r w:rsidR="008826D4">
        <w:rPr>
          <w:color w:val="000000" w:themeColor="text1"/>
          <w:sz w:val="28"/>
          <w:szCs w:val="28"/>
        </w:rPr>
        <w:t>u</w:t>
      </w:r>
      <w:r w:rsidR="00132FDC" w:rsidRPr="006048E3">
        <w:rPr>
          <w:color w:val="000000" w:themeColor="text1"/>
          <w:sz w:val="28"/>
          <w:szCs w:val="28"/>
        </w:rPr>
        <w:t xml:space="preserve"> reģistrēt zvērinātu advokātu biroju</w:t>
      </w:r>
      <w:r w:rsidR="00DB19BD" w:rsidRPr="006048E3">
        <w:rPr>
          <w:color w:val="000000" w:themeColor="text1"/>
          <w:sz w:val="28"/>
          <w:szCs w:val="28"/>
        </w:rPr>
        <w:t xml:space="preserve"> vai veikt izmaiņas komercreģistra </w:t>
      </w:r>
      <w:r w:rsidR="00470BCF" w:rsidRPr="006048E3">
        <w:rPr>
          <w:color w:val="000000" w:themeColor="text1"/>
          <w:sz w:val="28"/>
          <w:szCs w:val="28"/>
        </w:rPr>
        <w:t>ierakstos</w:t>
      </w:r>
      <w:r w:rsidR="00132FDC" w:rsidRPr="006048E3">
        <w:rPr>
          <w:color w:val="000000" w:themeColor="text1"/>
          <w:sz w:val="28"/>
          <w:szCs w:val="28"/>
        </w:rPr>
        <w:t>.</w:t>
      </w:r>
    </w:p>
    <w:p w14:paraId="5CF8EFDE" w14:textId="5516FE86" w:rsidR="007A2F80" w:rsidRPr="006048E3" w:rsidRDefault="007A2F80" w:rsidP="003C1151">
      <w:pPr>
        <w:autoSpaceDE w:val="0"/>
        <w:autoSpaceDN w:val="0"/>
        <w:adjustRightInd w:val="0"/>
        <w:ind w:firstLine="720"/>
        <w:jc w:val="both"/>
        <w:rPr>
          <w:color w:val="000000" w:themeColor="text1"/>
          <w:sz w:val="28"/>
          <w:szCs w:val="28"/>
        </w:rPr>
      </w:pPr>
    </w:p>
    <w:p w14:paraId="3C6B175F" w14:textId="30B1BB14" w:rsidR="00856C42" w:rsidRPr="006048E3" w:rsidRDefault="007A2F80" w:rsidP="001E11EC">
      <w:pPr>
        <w:ind w:firstLine="720"/>
        <w:jc w:val="both"/>
        <w:rPr>
          <w:color w:val="000000" w:themeColor="text1"/>
          <w:sz w:val="28"/>
          <w:szCs w:val="28"/>
        </w:rPr>
      </w:pPr>
      <w:r w:rsidRPr="006048E3">
        <w:rPr>
          <w:b/>
          <w:bCs/>
          <w:color w:val="000000" w:themeColor="text1"/>
          <w:sz w:val="28"/>
          <w:szCs w:val="28"/>
        </w:rPr>
        <w:t>116.</w:t>
      </w:r>
      <w:r w:rsidRPr="006048E3">
        <w:rPr>
          <w:b/>
          <w:bCs/>
          <w:color w:val="000000" w:themeColor="text1"/>
          <w:sz w:val="28"/>
          <w:szCs w:val="28"/>
          <w:vertAlign w:val="superscript"/>
        </w:rPr>
        <w:t>3</w:t>
      </w:r>
      <w:r w:rsidR="00863CEE" w:rsidRPr="006048E3">
        <w:rPr>
          <w:color w:val="000000" w:themeColor="text1"/>
          <w:sz w:val="28"/>
          <w:szCs w:val="28"/>
        </w:rPr>
        <w:t> </w:t>
      </w:r>
      <w:r w:rsidR="00856C42" w:rsidRPr="006048E3">
        <w:rPr>
          <w:color w:val="000000" w:themeColor="text1"/>
          <w:sz w:val="28"/>
          <w:szCs w:val="28"/>
        </w:rPr>
        <w:t xml:space="preserve">Zvērinātu advokātu birojs savā nosaukumā </w:t>
      </w:r>
      <w:r w:rsidR="005C5A6A" w:rsidRPr="006048E3">
        <w:rPr>
          <w:color w:val="000000" w:themeColor="text1"/>
          <w:sz w:val="28"/>
          <w:szCs w:val="28"/>
        </w:rPr>
        <w:t xml:space="preserve">papildus </w:t>
      </w:r>
      <w:r w:rsidR="00856C42" w:rsidRPr="006048E3">
        <w:rPr>
          <w:color w:val="000000" w:themeColor="text1"/>
          <w:sz w:val="28"/>
          <w:szCs w:val="28"/>
        </w:rPr>
        <w:t>lieto apzīmējumu "zvērinātu advokātu birojs" vai tā saīsinājumu "ZAB". Tikai zvērinātu advokātu birojiem ir tiesības savā nosaukumā lietot iepriekš minēto apzīmējumu</w:t>
      </w:r>
      <w:r w:rsidR="003C1151">
        <w:rPr>
          <w:color w:val="000000" w:themeColor="text1"/>
          <w:sz w:val="28"/>
          <w:szCs w:val="28"/>
        </w:rPr>
        <w:t xml:space="preserve"> un tā saīsinājumu</w:t>
      </w:r>
      <w:r w:rsidR="001E11EC">
        <w:rPr>
          <w:color w:val="000000" w:themeColor="text1"/>
          <w:sz w:val="28"/>
          <w:szCs w:val="28"/>
        </w:rPr>
        <w:t>.</w:t>
      </w:r>
    </w:p>
    <w:p w14:paraId="67133930" w14:textId="2E102513" w:rsidR="00342654" w:rsidRPr="006048E3" w:rsidRDefault="00342654" w:rsidP="003C1151">
      <w:pPr>
        <w:autoSpaceDE w:val="0"/>
        <w:autoSpaceDN w:val="0"/>
        <w:adjustRightInd w:val="0"/>
        <w:ind w:firstLine="720"/>
        <w:jc w:val="both"/>
        <w:rPr>
          <w:color w:val="000000" w:themeColor="text1"/>
          <w:sz w:val="28"/>
          <w:szCs w:val="28"/>
        </w:rPr>
      </w:pPr>
    </w:p>
    <w:p w14:paraId="3AA0D7DC" w14:textId="0A12220E" w:rsidR="00B80919" w:rsidRPr="006048E3" w:rsidRDefault="007A2F80" w:rsidP="00AF2F45">
      <w:pPr>
        <w:tabs>
          <w:tab w:val="left" w:pos="851"/>
          <w:tab w:val="left" w:pos="1134"/>
        </w:tabs>
        <w:autoSpaceDE w:val="0"/>
        <w:autoSpaceDN w:val="0"/>
        <w:adjustRightInd w:val="0"/>
        <w:ind w:firstLine="720"/>
        <w:jc w:val="both"/>
        <w:rPr>
          <w:color w:val="000000" w:themeColor="text1"/>
          <w:sz w:val="28"/>
          <w:szCs w:val="28"/>
        </w:rPr>
      </w:pPr>
      <w:r w:rsidRPr="006048E3">
        <w:rPr>
          <w:b/>
          <w:bCs/>
          <w:color w:val="000000" w:themeColor="text1"/>
          <w:sz w:val="28"/>
          <w:szCs w:val="28"/>
        </w:rPr>
        <w:t>116.</w:t>
      </w:r>
      <w:r w:rsidRPr="006048E3">
        <w:rPr>
          <w:b/>
          <w:bCs/>
          <w:color w:val="000000" w:themeColor="text1"/>
          <w:sz w:val="28"/>
          <w:szCs w:val="28"/>
          <w:vertAlign w:val="superscript"/>
        </w:rPr>
        <w:t>4</w:t>
      </w:r>
      <w:r w:rsidR="00863CEE" w:rsidRPr="006048E3">
        <w:rPr>
          <w:color w:val="000000" w:themeColor="text1"/>
          <w:sz w:val="28"/>
          <w:szCs w:val="28"/>
        </w:rPr>
        <w:t> </w:t>
      </w:r>
      <w:r w:rsidR="00054966" w:rsidRPr="006048E3">
        <w:rPr>
          <w:color w:val="000000" w:themeColor="text1"/>
          <w:sz w:val="28"/>
          <w:szCs w:val="28"/>
        </w:rPr>
        <w:t xml:space="preserve"> </w:t>
      </w:r>
      <w:r w:rsidR="00D1496C" w:rsidRPr="006048E3">
        <w:rPr>
          <w:color w:val="000000" w:themeColor="text1"/>
          <w:sz w:val="28"/>
          <w:szCs w:val="28"/>
        </w:rPr>
        <w:t>Ja zvērināts advokāts, kurš praktizē zvērinātu advokātu birojā, š</w:t>
      </w:r>
      <w:r w:rsidR="008826D4">
        <w:rPr>
          <w:color w:val="000000" w:themeColor="text1"/>
          <w:sz w:val="28"/>
          <w:szCs w:val="28"/>
        </w:rPr>
        <w:t>ajā</w:t>
      </w:r>
      <w:r w:rsidR="00D1496C" w:rsidRPr="006048E3">
        <w:rPr>
          <w:color w:val="000000" w:themeColor="text1"/>
          <w:sz w:val="28"/>
          <w:szCs w:val="28"/>
        </w:rPr>
        <w:t xml:space="preserve"> likum</w:t>
      </w:r>
      <w:r w:rsidR="008826D4">
        <w:rPr>
          <w:color w:val="000000" w:themeColor="text1"/>
          <w:sz w:val="28"/>
          <w:szCs w:val="28"/>
        </w:rPr>
        <w:t>ā</w:t>
      </w:r>
      <w:r w:rsidR="00D1496C" w:rsidRPr="006048E3">
        <w:rPr>
          <w:color w:val="000000" w:themeColor="text1"/>
          <w:sz w:val="28"/>
          <w:szCs w:val="28"/>
        </w:rPr>
        <w:t xml:space="preserve"> noteiktajos gadījumos tiek izslēgts no zvērinātu advokātu skaita</w:t>
      </w:r>
      <w:r w:rsidR="00903141" w:rsidRPr="006048E3">
        <w:rPr>
          <w:color w:val="000000" w:themeColor="text1"/>
          <w:sz w:val="28"/>
          <w:szCs w:val="28"/>
        </w:rPr>
        <w:t>,</w:t>
      </w:r>
      <w:r w:rsidR="00D1496C" w:rsidRPr="006048E3" w:rsidDel="00D1496C">
        <w:rPr>
          <w:color w:val="000000" w:themeColor="text1"/>
          <w:sz w:val="28"/>
          <w:szCs w:val="28"/>
        </w:rPr>
        <w:t xml:space="preserve"> </w:t>
      </w:r>
      <w:r w:rsidR="00054966" w:rsidRPr="006048E3">
        <w:rPr>
          <w:color w:val="000000" w:themeColor="text1"/>
          <w:sz w:val="28"/>
          <w:szCs w:val="28"/>
        </w:rPr>
        <w:t xml:space="preserve">Latvijas Zvērinātu advokātu padome </w:t>
      </w:r>
      <w:r w:rsidR="00D1496C" w:rsidRPr="006048E3">
        <w:rPr>
          <w:color w:val="000000" w:themeColor="text1"/>
          <w:sz w:val="28"/>
          <w:szCs w:val="28"/>
        </w:rPr>
        <w:t xml:space="preserve">šo informāciju iekļauj </w:t>
      </w:r>
      <w:r w:rsidR="00054966" w:rsidRPr="006048E3">
        <w:rPr>
          <w:color w:val="000000" w:themeColor="text1"/>
          <w:sz w:val="28"/>
          <w:szCs w:val="28"/>
        </w:rPr>
        <w:t>Latvijas Zvērinātu advokātu padomes tīmekļa vietnes advokātu un advokātu biroja reģistrā</w:t>
      </w:r>
      <w:r w:rsidR="00487723">
        <w:rPr>
          <w:color w:val="000000" w:themeColor="text1"/>
          <w:sz w:val="28"/>
          <w:szCs w:val="28"/>
        </w:rPr>
        <w:t xml:space="preserve">, kā arī nosūta </w:t>
      </w:r>
      <w:r w:rsidR="00487723" w:rsidRPr="006048E3">
        <w:rPr>
          <w:rFonts w:ascii="New" w:hAnsi="New"/>
          <w:color w:val="000000"/>
          <w:sz w:val="28"/>
          <w:szCs w:val="28"/>
        </w:rPr>
        <w:t xml:space="preserve">izsludināšanai </w:t>
      </w:r>
      <w:r w:rsidR="00487723" w:rsidRPr="006048E3">
        <w:rPr>
          <w:rFonts w:ascii="New" w:hAnsi="New"/>
          <w:sz w:val="28"/>
          <w:szCs w:val="28"/>
        </w:rPr>
        <w:t>oficiālajā izdevumā "Latvijas Vēstnesis"</w:t>
      </w:r>
      <w:r w:rsidR="00054966" w:rsidRPr="006048E3">
        <w:rPr>
          <w:color w:val="000000" w:themeColor="text1"/>
          <w:sz w:val="28"/>
          <w:szCs w:val="28"/>
        </w:rPr>
        <w:t xml:space="preserve">. </w:t>
      </w:r>
      <w:r w:rsidR="002D7118" w:rsidRPr="006048E3">
        <w:rPr>
          <w:color w:val="000000" w:themeColor="text1"/>
          <w:sz w:val="28"/>
          <w:szCs w:val="28"/>
        </w:rPr>
        <w:t xml:space="preserve">Latvijas Zvērinātu advokātu padome </w:t>
      </w:r>
      <w:r w:rsidR="002D7118" w:rsidRPr="006048E3">
        <w:rPr>
          <w:color w:val="000000"/>
          <w:sz w:val="28"/>
          <w:szCs w:val="28"/>
        </w:rPr>
        <w:t xml:space="preserve">pēc tam, kad stājies spēkā galīgais lēmums par advokāta </w:t>
      </w:r>
      <w:r w:rsidR="002D7118" w:rsidRPr="006048E3">
        <w:rPr>
          <w:color w:val="000000"/>
          <w:sz w:val="28"/>
          <w:szCs w:val="28"/>
        </w:rPr>
        <w:lastRenderedPageBreak/>
        <w:t xml:space="preserve">izslēgšanu, </w:t>
      </w:r>
      <w:r w:rsidR="002D7118" w:rsidRPr="006048E3">
        <w:rPr>
          <w:color w:val="000000" w:themeColor="text1"/>
          <w:sz w:val="28"/>
          <w:szCs w:val="28"/>
        </w:rPr>
        <w:t xml:space="preserve">nosūta </w:t>
      </w:r>
      <w:r w:rsidR="00E34B57" w:rsidRPr="006048E3">
        <w:rPr>
          <w:color w:val="000000" w:themeColor="text1"/>
          <w:sz w:val="28"/>
          <w:szCs w:val="28"/>
        </w:rPr>
        <w:t xml:space="preserve">to </w:t>
      </w:r>
      <w:r w:rsidR="002D7118" w:rsidRPr="006048E3">
        <w:rPr>
          <w:color w:val="000000" w:themeColor="text1"/>
          <w:sz w:val="28"/>
          <w:szCs w:val="28"/>
        </w:rPr>
        <w:t xml:space="preserve">zvērinātu advokātu birojam, </w:t>
      </w:r>
      <w:r w:rsidR="002D7118" w:rsidRPr="006048E3">
        <w:rPr>
          <w:color w:val="000000"/>
          <w:sz w:val="28"/>
          <w:szCs w:val="28"/>
        </w:rPr>
        <w:t xml:space="preserve">kurā izslēgtais advokāts bija dalībnieks, biedrs, valdes vai padomes loceklis. </w:t>
      </w:r>
      <w:r w:rsidR="002D7118" w:rsidRPr="006048E3">
        <w:rPr>
          <w:color w:val="000000" w:themeColor="text1"/>
          <w:sz w:val="28"/>
          <w:szCs w:val="28"/>
        </w:rPr>
        <w:t xml:space="preserve">Zvērinātu advokātu biroja vadītājam vai viņa pilnvarojumā citam pārstāvim ir pienākums sagatavot pieteikumu komercreģistra iestādei par izmaiņu veikšanu </w:t>
      </w:r>
      <w:r w:rsidR="009964A5">
        <w:rPr>
          <w:color w:val="000000" w:themeColor="text1"/>
          <w:sz w:val="28"/>
          <w:szCs w:val="28"/>
        </w:rPr>
        <w:t xml:space="preserve">zvērinātu advokātu </w:t>
      </w:r>
      <w:r w:rsidR="009964A5" w:rsidRPr="006048E3">
        <w:rPr>
          <w:color w:val="000000" w:themeColor="text1"/>
          <w:sz w:val="28"/>
          <w:szCs w:val="28"/>
        </w:rPr>
        <w:t xml:space="preserve">biroja </w:t>
      </w:r>
      <w:r w:rsidR="002D7118" w:rsidRPr="006048E3">
        <w:rPr>
          <w:color w:val="000000" w:themeColor="text1"/>
          <w:sz w:val="28"/>
          <w:szCs w:val="28"/>
        </w:rPr>
        <w:t xml:space="preserve">biedru vai dalībnieku sarakstā, valdes vai padomes sastāvā. </w:t>
      </w:r>
    </w:p>
    <w:p w14:paraId="0E37266D" w14:textId="77777777" w:rsidR="00CA62EB" w:rsidRPr="006048E3" w:rsidRDefault="00CA62EB" w:rsidP="003C1151">
      <w:pPr>
        <w:tabs>
          <w:tab w:val="left" w:pos="851"/>
          <w:tab w:val="left" w:pos="1134"/>
        </w:tabs>
        <w:autoSpaceDE w:val="0"/>
        <w:autoSpaceDN w:val="0"/>
        <w:adjustRightInd w:val="0"/>
        <w:ind w:firstLine="720"/>
        <w:jc w:val="both"/>
        <w:rPr>
          <w:color w:val="000000" w:themeColor="text1"/>
          <w:sz w:val="28"/>
          <w:szCs w:val="28"/>
        </w:rPr>
      </w:pPr>
    </w:p>
    <w:p w14:paraId="557DBA5E" w14:textId="4C4256D1" w:rsidR="006E4C9F" w:rsidRPr="006048E3" w:rsidRDefault="002B3FCC" w:rsidP="00AF2F45">
      <w:pPr>
        <w:tabs>
          <w:tab w:val="left" w:pos="851"/>
          <w:tab w:val="left" w:pos="1134"/>
        </w:tabs>
        <w:ind w:firstLine="720"/>
        <w:jc w:val="both"/>
        <w:rPr>
          <w:bCs/>
          <w:color w:val="000000" w:themeColor="text1"/>
          <w:sz w:val="28"/>
          <w:szCs w:val="28"/>
        </w:rPr>
      </w:pPr>
      <w:r w:rsidRPr="006048E3">
        <w:rPr>
          <w:bCs/>
          <w:color w:val="000000" w:themeColor="text1"/>
          <w:sz w:val="28"/>
          <w:szCs w:val="28"/>
        </w:rPr>
        <w:t xml:space="preserve">No advokātu skaita izslēgtais zvērinātais advokāts </w:t>
      </w:r>
      <w:r w:rsidR="00DB4CCC" w:rsidRPr="006048E3">
        <w:rPr>
          <w:bCs/>
          <w:color w:val="000000" w:themeColor="text1"/>
          <w:sz w:val="28"/>
          <w:szCs w:val="28"/>
        </w:rPr>
        <w:t>sev piederošās</w:t>
      </w:r>
      <w:r w:rsidRPr="006048E3">
        <w:rPr>
          <w:bCs/>
          <w:color w:val="000000" w:themeColor="text1"/>
          <w:sz w:val="28"/>
          <w:szCs w:val="28"/>
        </w:rPr>
        <w:t xml:space="preserve"> </w:t>
      </w:r>
      <w:r w:rsidR="009C7325" w:rsidRPr="006048E3">
        <w:rPr>
          <w:bCs/>
          <w:color w:val="000000" w:themeColor="text1"/>
          <w:sz w:val="28"/>
          <w:szCs w:val="28"/>
        </w:rPr>
        <w:t xml:space="preserve">pamatkapitāla daļas </w:t>
      </w:r>
      <w:r w:rsidR="00963056" w:rsidRPr="006048E3">
        <w:rPr>
          <w:bCs/>
          <w:color w:val="000000" w:themeColor="text1"/>
          <w:sz w:val="28"/>
          <w:szCs w:val="28"/>
        </w:rPr>
        <w:t xml:space="preserve">viena mēneša laikā </w:t>
      </w:r>
      <w:r w:rsidR="00EC14B9" w:rsidRPr="006048E3">
        <w:rPr>
          <w:bCs/>
          <w:color w:val="000000" w:themeColor="text1"/>
          <w:sz w:val="28"/>
          <w:szCs w:val="28"/>
        </w:rPr>
        <w:t>atsavina</w:t>
      </w:r>
      <w:r w:rsidR="00B80919" w:rsidRPr="006048E3">
        <w:rPr>
          <w:bCs/>
          <w:color w:val="000000" w:themeColor="text1"/>
          <w:sz w:val="28"/>
          <w:szCs w:val="28"/>
        </w:rPr>
        <w:t xml:space="preserve"> </w:t>
      </w:r>
      <w:r w:rsidR="00466942" w:rsidRPr="006048E3">
        <w:rPr>
          <w:bCs/>
          <w:color w:val="000000" w:themeColor="text1"/>
          <w:sz w:val="28"/>
          <w:szCs w:val="28"/>
        </w:rPr>
        <w:t xml:space="preserve">zvērinātu </w:t>
      </w:r>
      <w:r w:rsidR="00B80919" w:rsidRPr="006048E3">
        <w:rPr>
          <w:bCs/>
          <w:color w:val="000000" w:themeColor="text1"/>
          <w:sz w:val="28"/>
          <w:szCs w:val="28"/>
        </w:rPr>
        <w:t>advokātu birojam</w:t>
      </w:r>
      <w:r w:rsidR="007905AD" w:rsidRPr="006048E3">
        <w:rPr>
          <w:bCs/>
          <w:color w:val="000000" w:themeColor="text1"/>
          <w:sz w:val="28"/>
          <w:szCs w:val="28"/>
        </w:rPr>
        <w:t xml:space="preserve">, </w:t>
      </w:r>
      <w:r w:rsidR="00B80919" w:rsidRPr="006048E3">
        <w:rPr>
          <w:bCs/>
          <w:color w:val="000000" w:themeColor="text1"/>
          <w:sz w:val="28"/>
          <w:szCs w:val="28"/>
        </w:rPr>
        <w:t>kurā viņš praktizēja</w:t>
      </w:r>
      <w:r w:rsidR="00963056" w:rsidRPr="006048E3">
        <w:rPr>
          <w:bCs/>
          <w:color w:val="000000" w:themeColor="text1"/>
          <w:sz w:val="28"/>
          <w:szCs w:val="28"/>
        </w:rPr>
        <w:t xml:space="preserve">. </w:t>
      </w:r>
      <w:r w:rsidR="007A52B7">
        <w:rPr>
          <w:bCs/>
          <w:color w:val="000000" w:themeColor="text1"/>
          <w:sz w:val="28"/>
          <w:szCs w:val="28"/>
        </w:rPr>
        <w:t>J</w:t>
      </w:r>
      <w:r w:rsidR="00963056" w:rsidRPr="006048E3">
        <w:rPr>
          <w:bCs/>
          <w:color w:val="000000" w:themeColor="text1"/>
          <w:sz w:val="28"/>
          <w:szCs w:val="28"/>
        </w:rPr>
        <w:t xml:space="preserve">a viena mēneša laikā advokāts sev piederošās </w:t>
      </w:r>
      <w:r w:rsidR="009C7325" w:rsidRPr="006048E3">
        <w:rPr>
          <w:bCs/>
          <w:color w:val="000000" w:themeColor="text1"/>
          <w:sz w:val="28"/>
          <w:szCs w:val="28"/>
        </w:rPr>
        <w:t xml:space="preserve">pamatkapitāla daļas </w:t>
      </w:r>
      <w:r w:rsidR="00EC14B9" w:rsidRPr="006048E3">
        <w:rPr>
          <w:bCs/>
          <w:color w:val="000000" w:themeColor="text1"/>
          <w:sz w:val="28"/>
          <w:szCs w:val="28"/>
        </w:rPr>
        <w:t>neatsavina</w:t>
      </w:r>
      <w:r w:rsidR="00963056" w:rsidRPr="006048E3">
        <w:rPr>
          <w:bCs/>
          <w:color w:val="000000" w:themeColor="text1"/>
          <w:sz w:val="28"/>
          <w:szCs w:val="28"/>
        </w:rPr>
        <w:t xml:space="preserve"> zvērinātu advokātu birojam, birojs </w:t>
      </w:r>
      <w:r w:rsidR="00B80919" w:rsidRPr="006048E3">
        <w:rPr>
          <w:bCs/>
          <w:color w:val="000000" w:themeColor="text1"/>
          <w:sz w:val="28"/>
          <w:szCs w:val="28"/>
        </w:rPr>
        <w:t xml:space="preserve">izmaksā </w:t>
      </w:r>
      <w:r w:rsidR="00983E10" w:rsidRPr="006048E3">
        <w:rPr>
          <w:bCs/>
          <w:color w:val="000000" w:themeColor="text1"/>
          <w:sz w:val="28"/>
          <w:szCs w:val="28"/>
        </w:rPr>
        <w:t>advokātam</w:t>
      </w:r>
      <w:r w:rsidR="00B80919" w:rsidRPr="006048E3">
        <w:rPr>
          <w:bCs/>
          <w:color w:val="000000" w:themeColor="text1"/>
          <w:sz w:val="28"/>
          <w:szCs w:val="28"/>
        </w:rPr>
        <w:t xml:space="preserve"> kompensāciju</w:t>
      </w:r>
      <w:r w:rsidR="00EC14B9" w:rsidRPr="006048E3">
        <w:rPr>
          <w:bCs/>
          <w:color w:val="000000" w:themeColor="text1"/>
          <w:sz w:val="28"/>
          <w:szCs w:val="28"/>
        </w:rPr>
        <w:t xml:space="preserve">, kura nevar būt mazāka par </w:t>
      </w:r>
      <w:r w:rsidR="009C7325" w:rsidRPr="006048E3">
        <w:rPr>
          <w:bCs/>
          <w:color w:val="000000" w:themeColor="text1"/>
          <w:sz w:val="28"/>
          <w:szCs w:val="28"/>
        </w:rPr>
        <w:t xml:space="preserve">pamatkapitāla daļu </w:t>
      </w:r>
      <w:r w:rsidR="00EC14B9" w:rsidRPr="006048E3">
        <w:rPr>
          <w:bCs/>
          <w:color w:val="000000" w:themeColor="text1"/>
          <w:sz w:val="28"/>
          <w:szCs w:val="28"/>
        </w:rPr>
        <w:t xml:space="preserve">nominālvērtību, </w:t>
      </w:r>
      <w:r w:rsidR="00B80919" w:rsidRPr="006048E3">
        <w:rPr>
          <w:bCs/>
          <w:color w:val="000000" w:themeColor="text1"/>
          <w:sz w:val="28"/>
          <w:szCs w:val="28"/>
        </w:rPr>
        <w:t xml:space="preserve">un </w:t>
      </w:r>
      <w:r w:rsidR="009C7325" w:rsidRPr="006048E3">
        <w:rPr>
          <w:bCs/>
          <w:color w:val="000000" w:themeColor="text1"/>
          <w:sz w:val="28"/>
          <w:szCs w:val="28"/>
        </w:rPr>
        <w:t xml:space="preserve">pamatkapitāla daļas </w:t>
      </w:r>
      <w:r w:rsidR="00B80919" w:rsidRPr="006048E3">
        <w:rPr>
          <w:bCs/>
          <w:color w:val="000000" w:themeColor="text1"/>
          <w:sz w:val="28"/>
          <w:szCs w:val="28"/>
        </w:rPr>
        <w:t>dzēš</w:t>
      </w:r>
      <w:r w:rsidR="002976D2" w:rsidRPr="006048E3">
        <w:rPr>
          <w:bCs/>
          <w:color w:val="000000" w:themeColor="text1"/>
          <w:sz w:val="28"/>
          <w:szCs w:val="28"/>
        </w:rPr>
        <w:t xml:space="preserve"> Komerclikuma noteiktajā kārtībā</w:t>
      </w:r>
      <w:r w:rsidR="00B80919" w:rsidRPr="006048E3">
        <w:rPr>
          <w:bCs/>
          <w:color w:val="000000" w:themeColor="text1"/>
          <w:sz w:val="28"/>
          <w:szCs w:val="28"/>
        </w:rPr>
        <w:t xml:space="preserve">. </w:t>
      </w:r>
    </w:p>
    <w:p w14:paraId="4E41ADD0" w14:textId="48B5E6B8" w:rsidR="00610F02" w:rsidRPr="006048E3" w:rsidRDefault="00610F02" w:rsidP="003C1151">
      <w:pPr>
        <w:tabs>
          <w:tab w:val="left" w:pos="851"/>
          <w:tab w:val="left" w:pos="1134"/>
        </w:tabs>
        <w:ind w:firstLine="720"/>
        <w:jc w:val="both"/>
        <w:rPr>
          <w:bCs/>
          <w:color w:val="000000" w:themeColor="text1"/>
          <w:sz w:val="28"/>
          <w:szCs w:val="28"/>
        </w:rPr>
      </w:pPr>
    </w:p>
    <w:p w14:paraId="4B85023F" w14:textId="035EF360" w:rsidR="00D877B9" w:rsidRPr="006048E3" w:rsidRDefault="00C5513F" w:rsidP="00AF2F45">
      <w:pPr>
        <w:tabs>
          <w:tab w:val="left" w:pos="851"/>
          <w:tab w:val="left" w:pos="1134"/>
        </w:tabs>
        <w:autoSpaceDE w:val="0"/>
        <w:autoSpaceDN w:val="0"/>
        <w:adjustRightInd w:val="0"/>
        <w:ind w:firstLine="720"/>
        <w:jc w:val="both"/>
        <w:rPr>
          <w:color w:val="000000"/>
          <w:sz w:val="28"/>
          <w:szCs w:val="28"/>
        </w:rPr>
      </w:pPr>
      <w:r w:rsidRPr="006048E3">
        <w:rPr>
          <w:color w:val="000000"/>
          <w:sz w:val="28"/>
          <w:szCs w:val="28"/>
        </w:rPr>
        <w:t>Ja</w:t>
      </w:r>
      <w:r w:rsidR="00D877B9" w:rsidRPr="006048E3">
        <w:rPr>
          <w:color w:val="000000"/>
          <w:sz w:val="28"/>
          <w:szCs w:val="28"/>
        </w:rPr>
        <w:t xml:space="preserve"> iestājas vienīgā zvērinātu advokātu biroja dalībnieka nāve, Latvijas Zvērinātu advokātu padome triju darba dienu laikā </w:t>
      </w:r>
      <w:r w:rsidR="00D877B9" w:rsidRPr="006048E3">
        <w:rPr>
          <w:rFonts w:ascii="New" w:hAnsi="New"/>
          <w:color w:val="000000"/>
          <w:sz w:val="28"/>
          <w:szCs w:val="28"/>
        </w:rPr>
        <w:t xml:space="preserve">nosūta lēmumu </w:t>
      </w:r>
      <w:r w:rsidR="00C71345" w:rsidRPr="006048E3">
        <w:rPr>
          <w:rFonts w:ascii="New" w:hAnsi="New"/>
          <w:color w:val="000000"/>
          <w:sz w:val="28"/>
          <w:szCs w:val="28"/>
        </w:rPr>
        <w:t xml:space="preserve">par advokāta atskaitīšanu </w:t>
      </w:r>
      <w:r w:rsidR="00D877B9" w:rsidRPr="006048E3">
        <w:rPr>
          <w:rFonts w:ascii="New" w:hAnsi="New"/>
          <w:color w:val="000000"/>
          <w:sz w:val="28"/>
          <w:szCs w:val="28"/>
        </w:rPr>
        <w:t xml:space="preserve">izsludināšanai </w:t>
      </w:r>
      <w:r w:rsidR="00D877B9" w:rsidRPr="006048E3">
        <w:rPr>
          <w:rFonts w:ascii="New" w:hAnsi="New"/>
          <w:sz w:val="28"/>
          <w:szCs w:val="28"/>
        </w:rPr>
        <w:t xml:space="preserve">oficiālajā izdevumā "Latvijas Vēstnesis". </w:t>
      </w:r>
      <w:r w:rsidR="00D877B9" w:rsidRPr="006048E3">
        <w:rPr>
          <w:color w:val="000000"/>
          <w:sz w:val="28"/>
          <w:szCs w:val="28"/>
        </w:rPr>
        <w:t>Komercreģistra iestāde vienīgā zvērinātu advokātu biroja dalībnieka nāves gadījumā</w:t>
      </w:r>
      <w:r w:rsidR="004A18F6" w:rsidRPr="006048E3">
        <w:rPr>
          <w:color w:val="000000"/>
          <w:sz w:val="28"/>
          <w:szCs w:val="28"/>
        </w:rPr>
        <w:t xml:space="preserve"> saskaņā ar Komerclikumu pieņem lēmumu par zvērinātu advokātu biroja darbības izbeigšanu un</w:t>
      </w:r>
      <w:r w:rsidR="00D877B9" w:rsidRPr="006048E3">
        <w:rPr>
          <w:color w:val="000000"/>
          <w:sz w:val="28"/>
          <w:szCs w:val="28"/>
        </w:rPr>
        <w:t xml:space="preserve"> izdara attiecīgu ierakstu komercreģistrā.</w:t>
      </w:r>
    </w:p>
    <w:p w14:paraId="2F1FB87C" w14:textId="77777777" w:rsidR="00D877B9" w:rsidRPr="006048E3" w:rsidRDefault="00D877B9" w:rsidP="00AF2F45">
      <w:pPr>
        <w:tabs>
          <w:tab w:val="left" w:pos="851"/>
          <w:tab w:val="left" w:pos="1134"/>
        </w:tabs>
        <w:autoSpaceDE w:val="0"/>
        <w:autoSpaceDN w:val="0"/>
        <w:adjustRightInd w:val="0"/>
        <w:ind w:firstLine="720"/>
        <w:jc w:val="both"/>
        <w:rPr>
          <w:color w:val="000000"/>
          <w:sz w:val="28"/>
          <w:szCs w:val="28"/>
        </w:rPr>
      </w:pPr>
    </w:p>
    <w:p w14:paraId="5750B47C" w14:textId="0E4CED95" w:rsidR="004A18F6" w:rsidRPr="006048E3" w:rsidRDefault="00D877B9" w:rsidP="00AF2F45">
      <w:pPr>
        <w:tabs>
          <w:tab w:val="left" w:pos="851"/>
          <w:tab w:val="left" w:pos="1134"/>
        </w:tabs>
        <w:autoSpaceDE w:val="0"/>
        <w:autoSpaceDN w:val="0"/>
        <w:adjustRightInd w:val="0"/>
        <w:ind w:firstLine="720"/>
        <w:jc w:val="both"/>
        <w:rPr>
          <w:color w:val="000000"/>
          <w:sz w:val="28"/>
          <w:szCs w:val="28"/>
        </w:rPr>
      </w:pPr>
      <w:r w:rsidRPr="006048E3">
        <w:rPr>
          <w:color w:val="000000"/>
          <w:sz w:val="28"/>
          <w:szCs w:val="28"/>
        </w:rPr>
        <w:t>Ja</w:t>
      </w:r>
      <w:r w:rsidR="00C5513F" w:rsidRPr="006048E3">
        <w:rPr>
          <w:color w:val="000000"/>
          <w:sz w:val="28"/>
          <w:szCs w:val="28"/>
        </w:rPr>
        <w:t xml:space="preserve"> vienīg</w:t>
      </w:r>
      <w:r w:rsidRPr="006048E3">
        <w:rPr>
          <w:color w:val="000000"/>
          <w:sz w:val="28"/>
          <w:szCs w:val="28"/>
        </w:rPr>
        <w:t>ais</w:t>
      </w:r>
      <w:r w:rsidR="00C5513F" w:rsidRPr="006048E3">
        <w:rPr>
          <w:color w:val="000000"/>
          <w:sz w:val="28"/>
          <w:szCs w:val="28"/>
        </w:rPr>
        <w:t xml:space="preserve"> zvērinātu advokātu biroja dalībniek</w:t>
      </w:r>
      <w:r w:rsidRPr="006048E3">
        <w:rPr>
          <w:color w:val="000000"/>
          <w:sz w:val="28"/>
          <w:szCs w:val="28"/>
        </w:rPr>
        <w:t xml:space="preserve">s </w:t>
      </w:r>
      <w:r w:rsidR="00C5513F" w:rsidRPr="006048E3">
        <w:rPr>
          <w:color w:val="000000"/>
          <w:sz w:val="28"/>
          <w:szCs w:val="28"/>
        </w:rPr>
        <w:t xml:space="preserve">tiek izslēgts no zvērinātu advokātu skaita, Latvijas Zvērinātu advokātu padome triju </w:t>
      </w:r>
      <w:r w:rsidR="00817DF6" w:rsidRPr="006048E3">
        <w:rPr>
          <w:color w:val="000000"/>
          <w:sz w:val="28"/>
          <w:szCs w:val="28"/>
        </w:rPr>
        <w:t xml:space="preserve">darba </w:t>
      </w:r>
      <w:r w:rsidR="00C5513F" w:rsidRPr="006048E3">
        <w:rPr>
          <w:color w:val="000000"/>
          <w:sz w:val="28"/>
          <w:szCs w:val="28"/>
        </w:rPr>
        <w:t xml:space="preserve">dienu laikā pēc tam, kad </w:t>
      </w:r>
      <w:r w:rsidR="0059499B" w:rsidRPr="006048E3">
        <w:rPr>
          <w:color w:val="000000"/>
          <w:sz w:val="28"/>
          <w:szCs w:val="28"/>
        </w:rPr>
        <w:t>stājies spēkā galīgais lēmums</w:t>
      </w:r>
      <w:r w:rsidR="00C5513F" w:rsidRPr="006048E3">
        <w:rPr>
          <w:color w:val="000000"/>
          <w:sz w:val="28"/>
          <w:szCs w:val="28"/>
        </w:rPr>
        <w:t xml:space="preserve"> par advokāta</w:t>
      </w:r>
      <w:r w:rsidR="0059499B" w:rsidRPr="006048E3">
        <w:rPr>
          <w:color w:val="000000"/>
          <w:sz w:val="28"/>
          <w:szCs w:val="28"/>
        </w:rPr>
        <w:t xml:space="preserve"> </w:t>
      </w:r>
      <w:r w:rsidR="00196941">
        <w:rPr>
          <w:color w:val="000000"/>
          <w:sz w:val="28"/>
          <w:szCs w:val="28"/>
        </w:rPr>
        <w:t>atskaitīšanu</w:t>
      </w:r>
      <w:r w:rsidR="00C5513F" w:rsidRPr="006048E3">
        <w:rPr>
          <w:color w:val="000000"/>
          <w:sz w:val="28"/>
          <w:szCs w:val="28"/>
        </w:rPr>
        <w:t>, nosūta komercreģistra iestādei informāciju par to, ka sabiedrības valdes loceklim beigušās pārstāvības tiesības. Komercreģistra iestāde uz šīs informācijas pamata izdara attiecīgu ierakstu komercreģistrā un saskaņā ar Komerclikumu pieņem lēmumu par zvērinātu advokātu biroja darbības izbeigšanu.</w:t>
      </w:r>
      <w:r w:rsidR="004A18F6" w:rsidRPr="006048E3">
        <w:rPr>
          <w:color w:val="000000"/>
          <w:sz w:val="28"/>
          <w:szCs w:val="28"/>
        </w:rPr>
        <w:t xml:space="preserve"> Zvērinātu advokātu biroja darbības izbeigšanai un likvidācijai piemēro Komerclikuma normas, kas regulē kapitālsabiedrības darbības izbeigšanu un likvidāciju gadījumā, kad kapitālsabiedrības darbība ir izbeigta, pamatojoties uz komercreģistra iestādes lēmumu.</w:t>
      </w:r>
    </w:p>
    <w:p w14:paraId="7A17CD76" w14:textId="77777777" w:rsidR="00FE5DEF" w:rsidRPr="006048E3" w:rsidRDefault="00FE5DEF" w:rsidP="00AF2F45">
      <w:pPr>
        <w:tabs>
          <w:tab w:val="left" w:pos="851"/>
          <w:tab w:val="left" w:pos="1134"/>
        </w:tabs>
        <w:autoSpaceDE w:val="0"/>
        <w:autoSpaceDN w:val="0"/>
        <w:adjustRightInd w:val="0"/>
        <w:ind w:firstLine="720"/>
        <w:jc w:val="both"/>
        <w:rPr>
          <w:bCs/>
          <w:color w:val="000000" w:themeColor="text1"/>
          <w:sz w:val="28"/>
          <w:szCs w:val="28"/>
        </w:rPr>
      </w:pPr>
    </w:p>
    <w:p w14:paraId="7335357F" w14:textId="678F1BD0" w:rsidR="00C4176E" w:rsidRPr="006048E3" w:rsidRDefault="00415403" w:rsidP="00AF2F45">
      <w:pPr>
        <w:tabs>
          <w:tab w:val="left" w:pos="851"/>
        </w:tabs>
        <w:autoSpaceDE w:val="0"/>
        <w:autoSpaceDN w:val="0"/>
        <w:adjustRightInd w:val="0"/>
        <w:ind w:firstLine="720"/>
        <w:jc w:val="both"/>
        <w:rPr>
          <w:color w:val="000000" w:themeColor="text1"/>
          <w:sz w:val="28"/>
          <w:szCs w:val="28"/>
        </w:rPr>
      </w:pPr>
      <w:r w:rsidRPr="006048E3">
        <w:rPr>
          <w:b/>
          <w:color w:val="000000" w:themeColor="text1"/>
          <w:sz w:val="28"/>
          <w:szCs w:val="28"/>
        </w:rPr>
        <w:t>116.</w:t>
      </w:r>
      <w:r w:rsidR="007039DA" w:rsidRPr="006048E3">
        <w:rPr>
          <w:b/>
          <w:color w:val="000000" w:themeColor="text1"/>
          <w:sz w:val="28"/>
          <w:szCs w:val="28"/>
          <w:vertAlign w:val="superscript"/>
        </w:rPr>
        <w:t>5</w:t>
      </w:r>
      <w:r w:rsidR="00863CEE" w:rsidRPr="006048E3">
        <w:rPr>
          <w:color w:val="000000" w:themeColor="text1"/>
          <w:sz w:val="28"/>
          <w:szCs w:val="28"/>
          <w:vertAlign w:val="superscript"/>
        </w:rPr>
        <w:t> </w:t>
      </w:r>
      <w:r w:rsidR="00C4176E" w:rsidRPr="006048E3">
        <w:rPr>
          <w:color w:val="000000" w:themeColor="text1"/>
          <w:sz w:val="28"/>
          <w:szCs w:val="28"/>
        </w:rPr>
        <w:t xml:space="preserve">Klientam ir tiesības prasīt no zvērināta advokāta, kurš tam sniedzis juridisko palīdzību, atlīdzību par zaudējumu. Klientam nelabvēlīgs lietas iznākums vai cits nelabvēlīgs juridiskās palīdzības sniegšanas rezultāts nav pamats </w:t>
      </w:r>
      <w:r w:rsidR="00545DD0" w:rsidRPr="006048E3">
        <w:rPr>
          <w:color w:val="000000" w:themeColor="text1"/>
          <w:sz w:val="28"/>
          <w:szCs w:val="28"/>
        </w:rPr>
        <w:t xml:space="preserve">zvērināta </w:t>
      </w:r>
      <w:r w:rsidR="00C4176E" w:rsidRPr="006048E3">
        <w:rPr>
          <w:color w:val="000000" w:themeColor="text1"/>
          <w:sz w:val="28"/>
          <w:szCs w:val="28"/>
        </w:rPr>
        <w:t>advokāta atbildībai, ja nav konstatēti visi zaudējumu atlīdzināšanas priekšnosacījumi.</w:t>
      </w:r>
      <w:r w:rsidR="006D10C1">
        <w:rPr>
          <w:color w:val="000000" w:themeColor="text1"/>
          <w:sz w:val="28"/>
          <w:szCs w:val="28"/>
        </w:rPr>
        <w:t>"</w:t>
      </w:r>
    </w:p>
    <w:p w14:paraId="5FD55AC9" w14:textId="0A6976CE" w:rsidR="00D274A6" w:rsidRPr="006048E3" w:rsidRDefault="00D274A6" w:rsidP="00AF2F45">
      <w:pPr>
        <w:tabs>
          <w:tab w:val="left" w:pos="851"/>
        </w:tabs>
        <w:autoSpaceDE w:val="0"/>
        <w:autoSpaceDN w:val="0"/>
        <w:adjustRightInd w:val="0"/>
        <w:ind w:firstLine="720"/>
        <w:jc w:val="both"/>
        <w:rPr>
          <w:color w:val="000000" w:themeColor="text1"/>
          <w:sz w:val="28"/>
          <w:szCs w:val="28"/>
        </w:rPr>
      </w:pPr>
    </w:p>
    <w:bookmarkEnd w:id="3"/>
    <w:p w14:paraId="407A7DA9" w14:textId="6B254833" w:rsidR="009B66F3" w:rsidRPr="006048E3" w:rsidRDefault="00994324" w:rsidP="00AF2F45">
      <w:pPr>
        <w:pStyle w:val="Sarakstarindkopa"/>
        <w:tabs>
          <w:tab w:val="left" w:pos="851"/>
        </w:tabs>
        <w:autoSpaceDE w:val="0"/>
        <w:autoSpaceDN w:val="0"/>
        <w:adjustRightInd w:val="0"/>
        <w:ind w:left="0" w:firstLine="720"/>
        <w:jc w:val="both"/>
        <w:rPr>
          <w:color w:val="000000" w:themeColor="text1"/>
          <w:sz w:val="28"/>
          <w:szCs w:val="28"/>
        </w:rPr>
      </w:pPr>
      <w:r>
        <w:rPr>
          <w:color w:val="000000" w:themeColor="text1"/>
          <w:sz w:val="28"/>
          <w:szCs w:val="28"/>
        </w:rPr>
        <w:t>26. </w:t>
      </w:r>
      <w:r w:rsidR="009B66F3" w:rsidRPr="006048E3">
        <w:rPr>
          <w:color w:val="000000" w:themeColor="text1"/>
          <w:sz w:val="28"/>
          <w:szCs w:val="28"/>
        </w:rPr>
        <w:t>Izteikt 117.</w:t>
      </w:r>
      <w:r w:rsidR="00F61DF9" w:rsidRPr="006048E3">
        <w:rPr>
          <w:color w:val="000000" w:themeColor="text1"/>
          <w:sz w:val="28"/>
          <w:szCs w:val="28"/>
        </w:rPr>
        <w:t>, 118. un 119. </w:t>
      </w:r>
      <w:r w:rsidR="009B66F3" w:rsidRPr="006048E3">
        <w:rPr>
          <w:color w:val="000000" w:themeColor="text1"/>
          <w:sz w:val="28"/>
          <w:szCs w:val="28"/>
        </w:rPr>
        <w:t>pantu šādā redakcijā:</w:t>
      </w:r>
    </w:p>
    <w:p w14:paraId="363384C7" w14:textId="20F0503B" w:rsidR="009B66F3" w:rsidRPr="006048E3" w:rsidRDefault="009B66F3" w:rsidP="00AF2F45">
      <w:pPr>
        <w:tabs>
          <w:tab w:val="left" w:pos="567"/>
          <w:tab w:val="left" w:pos="709"/>
          <w:tab w:val="left" w:pos="1134"/>
        </w:tabs>
        <w:autoSpaceDE w:val="0"/>
        <w:autoSpaceDN w:val="0"/>
        <w:adjustRightInd w:val="0"/>
        <w:ind w:firstLine="720"/>
        <w:jc w:val="both"/>
        <w:rPr>
          <w:color w:val="000000" w:themeColor="text1"/>
          <w:sz w:val="28"/>
          <w:szCs w:val="28"/>
        </w:rPr>
      </w:pPr>
      <w:r w:rsidRPr="006048E3">
        <w:rPr>
          <w:color w:val="000000" w:themeColor="text1"/>
          <w:sz w:val="28"/>
          <w:szCs w:val="28"/>
        </w:rPr>
        <w:t>"</w:t>
      </w:r>
      <w:r w:rsidRPr="006048E3">
        <w:rPr>
          <w:b/>
          <w:bCs/>
          <w:color w:val="000000" w:themeColor="text1"/>
          <w:sz w:val="28"/>
          <w:szCs w:val="28"/>
        </w:rPr>
        <w:t>117.</w:t>
      </w:r>
      <w:r w:rsidR="00863CEE" w:rsidRPr="006048E3">
        <w:rPr>
          <w:color w:val="000000" w:themeColor="text1"/>
          <w:sz w:val="28"/>
          <w:szCs w:val="28"/>
        </w:rPr>
        <w:t> </w:t>
      </w:r>
      <w:r w:rsidR="00BA4BD0" w:rsidRPr="006048E3">
        <w:rPr>
          <w:color w:val="000000" w:themeColor="text1"/>
          <w:sz w:val="28"/>
          <w:szCs w:val="28"/>
        </w:rPr>
        <w:t>Zvērināti a</w:t>
      </w:r>
      <w:r w:rsidRPr="006048E3">
        <w:rPr>
          <w:color w:val="000000" w:themeColor="text1"/>
          <w:sz w:val="28"/>
          <w:szCs w:val="28"/>
        </w:rPr>
        <w:t>dvokāti praktizē tieši un personiski, un viņi nav darba ņēmēji.</w:t>
      </w:r>
    </w:p>
    <w:p w14:paraId="364F30D8" w14:textId="4BBE2D97" w:rsidR="00295FC3" w:rsidRPr="006048E3" w:rsidRDefault="00295FC3" w:rsidP="003C1151">
      <w:pPr>
        <w:tabs>
          <w:tab w:val="left" w:pos="567"/>
          <w:tab w:val="left" w:pos="709"/>
          <w:tab w:val="left" w:pos="1134"/>
        </w:tabs>
        <w:autoSpaceDE w:val="0"/>
        <w:autoSpaceDN w:val="0"/>
        <w:adjustRightInd w:val="0"/>
        <w:ind w:firstLine="720"/>
        <w:jc w:val="both"/>
        <w:rPr>
          <w:color w:val="000000" w:themeColor="text1"/>
          <w:sz w:val="28"/>
          <w:szCs w:val="28"/>
        </w:rPr>
      </w:pPr>
    </w:p>
    <w:p w14:paraId="64E410BC" w14:textId="3827E124" w:rsidR="00226B80" w:rsidRPr="006048E3" w:rsidRDefault="00226B80" w:rsidP="003C1151">
      <w:pPr>
        <w:tabs>
          <w:tab w:val="left" w:pos="709"/>
        </w:tabs>
        <w:autoSpaceDE w:val="0"/>
        <w:autoSpaceDN w:val="0"/>
        <w:adjustRightInd w:val="0"/>
        <w:ind w:firstLine="720"/>
        <w:jc w:val="both"/>
        <w:rPr>
          <w:color w:val="000000" w:themeColor="text1"/>
          <w:sz w:val="28"/>
          <w:szCs w:val="28"/>
        </w:rPr>
      </w:pPr>
      <w:r w:rsidRPr="006048E3">
        <w:rPr>
          <w:b/>
          <w:bCs/>
          <w:color w:val="000000" w:themeColor="text1"/>
          <w:sz w:val="28"/>
          <w:szCs w:val="28"/>
        </w:rPr>
        <w:lastRenderedPageBreak/>
        <w:t>118.</w:t>
      </w:r>
      <w:r w:rsidR="00F61DF9" w:rsidRPr="006048E3">
        <w:rPr>
          <w:color w:val="000000" w:themeColor="text1"/>
          <w:sz w:val="28"/>
          <w:szCs w:val="28"/>
        </w:rPr>
        <w:t> </w:t>
      </w:r>
      <w:r w:rsidRPr="006048E3">
        <w:rPr>
          <w:color w:val="000000" w:themeColor="text1"/>
          <w:sz w:val="28"/>
          <w:szCs w:val="28"/>
        </w:rPr>
        <w:t>Zvērināti advokāti vai zvērinātu advokātu birojs uz darba līguma pamata var pieņemt darbā tehnisko, saimniecisko vai konsultatīvo personālu, kuram aizliegts nodarboties ar juridiskās palīdzības sniegšanu.</w:t>
      </w:r>
    </w:p>
    <w:p w14:paraId="33D6A1E6" w14:textId="77777777" w:rsidR="00E44766" w:rsidRPr="006048E3" w:rsidRDefault="00E44766" w:rsidP="003C1151">
      <w:pPr>
        <w:tabs>
          <w:tab w:val="left" w:pos="1134"/>
        </w:tabs>
        <w:autoSpaceDE w:val="0"/>
        <w:autoSpaceDN w:val="0"/>
        <w:adjustRightInd w:val="0"/>
        <w:ind w:firstLine="720"/>
        <w:jc w:val="both"/>
        <w:rPr>
          <w:color w:val="000000" w:themeColor="text1"/>
          <w:sz w:val="28"/>
          <w:szCs w:val="28"/>
        </w:rPr>
      </w:pPr>
    </w:p>
    <w:p w14:paraId="1182D7C1" w14:textId="1EDBB307" w:rsidR="00381257" w:rsidRPr="006048E3" w:rsidRDefault="00543F16" w:rsidP="003C1151">
      <w:pPr>
        <w:tabs>
          <w:tab w:val="left" w:pos="709"/>
        </w:tabs>
        <w:autoSpaceDE w:val="0"/>
        <w:autoSpaceDN w:val="0"/>
        <w:adjustRightInd w:val="0"/>
        <w:ind w:firstLine="720"/>
        <w:jc w:val="both"/>
        <w:rPr>
          <w:color w:val="000000" w:themeColor="text1"/>
          <w:sz w:val="28"/>
          <w:szCs w:val="28"/>
        </w:rPr>
      </w:pPr>
      <w:r w:rsidRPr="006048E3">
        <w:rPr>
          <w:b/>
          <w:bCs/>
          <w:color w:val="000000" w:themeColor="text1"/>
          <w:sz w:val="28"/>
          <w:szCs w:val="28"/>
        </w:rPr>
        <w:t>119.</w:t>
      </w:r>
      <w:r w:rsidR="00F61DF9" w:rsidRPr="006048E3">
        <w:rPr>
          <w:color w:val="000000" w:themeColor="text1"/>
          <w:sz w:val="28"/>
          <w:szCs w:val="28"/>
        </w:rPr>
        <w:t> </w:t>
      </w:r>
      <w:r w:rsidR="00E44766" w:rsidRPr="006048E3">
        <w:rPr>
          <w:color w:val="000000" w:themeColor="text1"/>
          <w:sz w:val="28"/>
          <w:szCs w:val="28"/>
        </w:rPr>
        <w:t>Zvērināti a</w:t>
      </w:r>
      <w:r w:rsidR="00B26C6A" w:rsidRPr="006048E3">
        <w:rPr>
          <w:color w:val="000000" w:themeColor="text1"/>
          <w:sz w:val="28"/>
          <w:szCs w:val="28"/>
        </w:rPr>
        <w:t>dvokāti kārto savu ieņēmumu un izdevumu uzskaiti kā fiziskas personas, kas veic saimniecisko darbību.</w:t>
      </w:r>
      <w:r w:rsidR="00381257" w:rsidRPr="006048E3">
        <w:rPr>
          <w:color w:val="000000" w:themeColor="text1"/>
          <w:sz w:val="28"/>
          <w:szCs w:val="28"/>
        </w:rPr>
        <w:t xml:space="preserve"> Zvērinātu advokātu biroji, to biedri un dalībnieki kārto savu ieņēmumu un izdevumu uzskaiti atbilstoši normatīvajos aktos noteiktajai kārtībai, kas paredzēta attiecīgai zvērinātu advokātu biroja tiesiskajai formai </w:t>
      </w:r>
      <w:r w:rsidR="00D222AD" w:rsidRPr="006048E3">
        <w:rPr>
          <w:color w:val="000000" w:themeColor="text1"/>
          <w:sz w:val="28"/>
          <w:szCs w:val="28"/>
        </w:rPr>
        <w:t xml:space="preserve">– </w:t>
      </w:r>
      <w:r w:rsidR="00381257" w:rsidRPr="006048E3">
        <w:rPr>
          <w:color w:val="000000" w:themeColor="text1"/>
          <w:sz w:val="28"/>
          <w:szCs w:val="28"/>
        </w:rPr>
        <w:t>sabiedrībai ar ierobežotu atbildību vai personālsabiedrībai, to biedriem un dalībniekiem.</w:t>
      </w:r>
    </w:p>
    <w:p w14:paraId="4457F75B" w14:textId="77777777" w:rsidR="00ED1354" w:rsidRPr="006048E3" w:rsidRDefault="00ED1354" w:rsidP="003C1151">
      <w:pPr>
        <w:tabs>
          <w:tab w:val="left" w:pos="567"/>
          <w:tab w:val="left" w:pos="1134"/>
        </w:tabs>
        <w:autoSpaceDE w:val="0"/>
        <w:autoSpaceDN w:val="0"/>
        <w:adjustRightInd w:val="0"/>
        <w:ind w:firstLine="720"/>
        <w:jc w:val="both"/>
        <w:rPr>
          <w:color w:val="000000" w:themeColor="text1"/>
          <w:sz w:val="28"/>
          <w:szCs w:val="28"/>
        </w:rPr>
      </w:pPr>
    </w:p>
    <w:p w14:paraId="0053FFA9" w14:textId="65B7F223" w:rsidR="00D274A6" w:rsidRPr="006048E3" w:rsidRDefault="00C376FB" w:rsidP="00AF2F45">
      <w:pPr>
        <w:tabs>
          <w:tab w:val="left" w:pos="567"/>
          <w:tab w:val="left" w:pos="1134"/>
        </w:tabs>
        <w:autoSpaceDE w:val="0"/>
        <w:autoSpaceDN w:val="0"/>
        <w:adjustRightInd w:val="0"/>
        <w:ind w:firstLine="720"/>
        <w:jc w:val="both"/>
        <w:rPr>
          <w:color w:val="000000" w:themeColor="text1"/>
          <w:sz w:val="28"/>
          <w:szCs w:val="28"/>
        </w:rPr>
      </w:pPr>
      <w:r w:rsidRPr="006048E3">
        <w:rPr>
          <w:color w:val="000000" w:themeColor="text1"/>
          <w:sz w:val="28"/>
          <w:szCs w:val="28"/>
        </w:rPr>
        <w:t>Ieņēmumus no</w:t>
      </w:r>
      <w:r w:rsidR="001118F0" w:rsidRPr="006048E3">
        <w:rPr>
          <w:color w:val="000000" w:themeColor="text1"/>
          <w:sz w:val="28"/>
          <w:szCs w:val="28"/>
        </w:rPr>
        <w:t xml:space="preserve"> zvērināta</w:t>
      </w:r>
      <w:r w:rsidRPr="006048E3">
        <w:rPr>
          <w:color w:val="000000" w:themeColor="text1"/>
          <w:sz w:val="28"/>
          <w:szCs w:val="28"/>
        </w:rPr>
        <w:t xml:space="preserve"> advokāta prakses veido klientu vai zvērinātu advokātu biroja maksājumi par sniegto juridisko palīdzību. </w:t>
      </w:r>
      <w:r w:rsidR="001118F0" w:rsidRPr="006048E3">
        <w:rPr>
          <w:color w:val="000000" w:themeColor="text1"/>
          <w:sz w:val="28"/>
          <w:szCs w:val="28"/>
        </w:rPr>
        <w:t>Zvērināta a</w:t>
      </w:r>
      <w:r w:rsidRPr="006048E3">
        <w:rPr>
          <w:color w:val="000000" w:themeColor="text1"/>
          <w:sz w:val="28"/>
          <w:szCs w:val="28"/>
        </w:rPr>
        <w:t xml:space="preserve">dvokāta prakses izdevumi ir izdevumi, kas saistīti ar </w:t>
      </w:r>
      <w:r w:rsidR="001118F0" w:rsidRPr="006048E3">
        <w:rPr>
          <w:color w:val="000000" w:themeColor="text1"/>
          <w:sz w:val="28"/>
          <w:szCs w:val="28"/>
        </w:rPr>
        <w:t xml:space="preserve">zvērināta </w:t>
      </w:r>
      <w:r w:rsidRPr="006048E3">
        <w:rPr>
          <w:color w:val="000000" w:themeColor="text1"/>
          <w:sz w:val="28"/>
          <w:szCs w:val="28"/>
        </w:rPr>
        <w:t>advokāta prakses uzturēšanu un juridiskās palīdzības sniegšanu."</w:t>
      </w:r>
    </w:p>
    <w:p w14:paraId="1A396C08" w14:textId="77777777" w:rsidR="00D67D90" w:rsidRPr="006048E3" w:rsidRDefault="00D67D90" w:rsidP="00AF2F45">
      <w:pPr>
        <w:tabs>
          <w:tab w:val="left" w:pos="567"/>
          <w:tab w:val="left" w:pos="1134"/>
        </w:tabs>
        <w:autoSpaceDE w:val="0"/>
        <w:autoSpaceDN w:val="0"/>
        <w:adjustRightInd w:val="0"/>
        <w:ind w:firstLine="720"/>
        <w:jc w:val="both"/>
        <w:rPr>
          <w:color w:val="000000" w:themeColor="text1"/>
          <w:sz w:val="28"/>
          <w:szCs w:val="28"/>
        </w:rPr>
      </w:pPr>
    </w:p>
    <w:p w14:paraId="0FE6F6D3" w14:textId="104FCFE1" w:rsidR="00C65A24" w:rsidRPr="006048E3" w:rsidRDefault="00994324" w:rsidP="00AF2F45">
      <w:pPr>
        <w:pStyle w:val="Sarakstarindkopa"/>
        <w:ind w:left="0" w:firstLine="720"/>
        <w:rPr>
          <w:color w:val="000000" w:themeColor="text1"/>
          <w:sz w:val="28"/>
          <w:szCs w:val="28"/>
        </w:rPr>
      </w:pPr>
      <w:r>
        <w:rPr>
          <w:color w:val="000000" w:themeColor="text1"/>
          <w:sz w:val="28"/>
          <w:szCs w:val="28"/>
        </w:rPr>
        <w:t>27. </w:t>
      </w:r>
      <w:r w:rsidR="00C65A24" w:rsidRPr="006048E3">
        <w:rPr>
          <w:color w:val="000000" w:themeColor="text1"/>
          <w:sz w:val="28"/>
          <w:szCs w:val="28"/>
        </w:rPr>
        <w:t xml:space="preserve">Papildināt ar </w:t>
      </w:r>
      <w:r w:rsidR="00F61DF9" w:rsidRPr="006048E3">
        <w:rPr>
          <w:color w:val="000000" w:themeColor="text1"/>
          <w:sz w:val="28"/>
          <w:szCs w:val="28"/>
        </w:rPr>
        <w:t xml:space="preserve">likumu ar </w:t>
      </w:r>
      <w:r w:rsidR="00C65A24" w:rsidRPr="006048E3">
        <w:rPr>
          <w:color w:val="000000" w:themeColor="text1"/>
          <w:sz w:val="28"/>
          <w:szCs w:val="28"/>
        </w:rPr>
        <w:t>119.</w:t>
      </w:r>
      <w:r w:rsidR="00C65A24" w:rsidRPr="006048E3">
        <w:rPr>
          <w:color w:val="000000" w:themeColor="text1"/>
          <w:sz w:val="28"/>
          <w:szCs w:val="28"/>
          <w:vertAlign w:val="superscript"/>
        </w:rPr>
        <w:t>1</w:t>
      </w:r>
      <w:r w:rsidR="00C65A24" w:rsidRPr="006048E3">
        <w:rPr>
          <w:color w:val="000000" w:themeColor="text1"/>
          <w:sz w:val="28"/>
          <w:szCs w:val="28"/>
        </w:rPr>
        <w:t xml:space="preserve"> </w:t>
      </w:r>
      <w:r w:rsidR="00F61DF9" w:rsidRPr="006048E3">
        <w:rPr>
          <w:color w:val="000000" w:themeColor="text1"/>
          <w:sz w:val="28"/>
          <w:szCs w:val="28"/>
        </w:rPr>
        <w:t>un 119.</w:t>
      </w:r>
      <w:r w:rsidR="00F61DF9" w:rsidRPr="006048E3">
        <w:rPr>
          <w:color w:val="000000" w:themeColor="text1"/>
          <w:sz w:val="28"/>
          <w:szCs w:val="28"/>
          <w:vertAlign w:val="superscript"/>
        </w:rPr>
        <w:t>2</w:t>
      </w:r>
      <w:r w:rsidR="00F61DF9" w:rsidRPr="006048E3">
        <w:rPr>
          <w:color w:val="000000" w:themeColor="text1"/>
          <w:sz w:val="28"/>
          <w:szCs w:val="28"/>
        </w:rPr>
        <w:t> </w:t>
      </w:r>
      <w:r w:rsidR="00C65A24" w:rsidRPr="006048E3">
        <w:rPr>
          <w:color w:val="000000" w:themeColor="text1"/>
          <w:sz w:val="28"/>
          <w:szCs w:val="28"/>
        </w:rPr>
        <w:t>pantu šādā redakcijā:</w:t>
      </w:r>
    </w:p>
    <w:p w14:paraId="42ACD641" w14:textId="5C1CE29C" w:rsidR="006D6DC6" w:rsidRPr="006048E3" w:rsidRDefault="00C65A24" w:rsidP="00AF2F45">
      <w:pPr>
        <w:tabs>
          <w:tab w:val="left" w:pos="1134"/>
        </w:tabs>
        <w:autoSpaceDE w:val="0"/>
        <w:autoSpaceDN w:val="0"/>
        <w:adjustRightInd w:val="0"/>
        <w:ind w:firstLine="720"/>
        <w:jc w:val="both"/>
        <w:rPr>
          <w:color w:val="000000" w:themeColor="text1"/>
          <w:sz w:val="28"/>
          <w:szCs w:val="28"/>
        </w:rPr>
      </w:pPr>
      <w:r w:rsidRPr="006048E3">
        <w:rPr>
          <w:color w:val="000000" w:themeColor="text1"/>
          <w:sz w:val="28"/>
          <w:szCs w:val="28"/>
        </w:rPr>
        <w:t>"</w:t>
      </w:r>
      <w:r w:rsidR="00F61DF9" w:rsidRPr="006048E3">
        <w:rPr>
          <w:b/>
          <w:bCs/>
          <w:color w:val="000000" w:themeColor="text1"/>
          <w:sz w:val="28"/>
          <w:szCs w:val="28"/>
        </w:rPr>
        <w:t>119.</w:t>
      </w:r>
      <w:r w:rsidR="00F61DF9" w:rsidRPr="006048E3">
        <w:rPr>
          <w:b/>
          <w:bCs/>
          <w:color w:val="000000" w:themeColor="text1"/>
          <w:sz w:val="28"/>
          <w:szCs w:val="28"/>
          <w:vertAlign w:val="superscript"/>
        </w:rPr>
        <w:t>1</w:t>
      </w:r>
      <w:r w:rsidR="00F61DF9" w:rsidRPr="006048E3">
        <w:rPr>
          <w:color w:val="000000" w:themeColor="text1"/>
          <w:sz w:val="28"/>
          <w:szCs w:val="28"/>
        </w:rPr>
        <w:t> </w:t>
      </w:r>
      <w:r w:rsidRPr="006048E3">
        <w:rPr>
          <w:color w:val="000000" w:themeColor="text1"/>
          <w:sz w:val="28"/>
          <w:szCs w:val="28"/>
        </w:rPr>
        <w:t xml:space="preserve">Zvērinātu advokātu biroja peļņas un zaudējumu noteikšanas, sadalīšanas un segšanas kārtību </w:t>
      </w:r>
      <w:r w:rsidR="00D055E7" w:rsidRPr="006048E3">
        <w:rPr>
          <w:color w:val="000000" w:themeColor="text1"/>
          <w:sz w:val="28"/>
          <w:szCs w:val="28"/>
        </w:rPr>
        <w:t>var noteikt</w:t>
      </w:r>
      <w:r w:rsidRPr="006048E3">
        <w:rPr>
          <w:color w:val="000000" w:themeColor="text1"/>
          <w:sz w:val="28"/>
          <w:szCs w:val="28"/>
        </w:rPr>
        <w:t xml:space="preserve"> zvērinātu advokātu biroja biedru </w:t>
      </w:r>
      <w:r w:rsidR="00381257" w:rsidRPr="006048E3">
        <w:rPr>
          <w:rFonts w:eastAsia="Times New Roman"/>
          <w:color w:val="000000" w:themeColor="text1"/>
          <w:sz w:val="28"/>
          <w:szCs w:val="28"/>
        </w:rPr>
        <w:t xml:space="preserve">vai dalībnieku </w:t>
      </w:r>
      <w:r w:rsidRPr="006048E3">
        <w:rPr>
          <w:color w:val="000000" w:themeColor="text1"/>
          <w:sz w:val="28"/>
          <w:szCs w:val="28"/>
        </w:rPr>
        <w:t>savstarpējā vienošanās.</w:t>
      </w:r>
    </w:p>
    <w:p w14:paraId="42016FA7" w14:textId="77777777" w:rsidR="00DF2493" w:rsidRPr="006048E3" w:rsidRDefault="00DF2493" w:rsidP="00AF2F45">
      <w:pPr>
        <w:tabs>
          <w:tab w:val="left" w:pos="1134"/>
        </w:tabs>
        <w:autoSpaceDE w:val="0"/>
        <w:autoSpaceDN w:val="0"/>
        <w:adjustRightInd w:val="0"/>
        <w:ind w:firstLine="720"/>
        <w:jc w:val="both"/>
        <w:rPr>
          <w:color w:val="000000" w:themeColor="text1"/>
          <w:sz w:val="28"/>
          <w:szCs w:val="28"/>
        </w:rPr>
      </w:pPr>
    </w:p>
    <w:p w14:paraId="26AC2329" w14:textId="7685BEF8" w:rsidR="007819E5" w:rsidRPr="006048E3" w:rsidRDefault="00175274" w:rsidP="00AF2F45">
      <w:pPr>
        <w:tabs>
          <w:tab w:val="left" w:pos="426"/>
          <w:tab w:val="left" w:pos="1134"/>
        </w:tabs>
        <w:autoSpaceDE w:val="0"/>
        <w:autoSpaceDN w:val="0"/>
        <w:adjustRightInd w:val="0"/>
        <w:ind w:firstLine="720"/>
        <w:jc w:val="both"/>
        <w:rPr>
          <w:color w:val="000000"/>
          <w:sz w:val="28"/>
          <w:szCs w:val="28"/>
        </w:rPr>
      </w:pPr>
      <w:r w:rsidRPr="006048E3">
        <w:rPr>
          <w:b/>
          <w:bCs/>
          <w:color w:val="000000" w:themeColor="text1"/>
          <w:sz w:val="28"/>
          <w:szCs w:val="28"/>
        </w:rPr>
        <w:t>119.</w:t>
      </w:r>
      <w:r w:rsidRPr="006048E3">
        <w:rPr>
          <w:b/>
          <w:bCs/>
          <w:color w:val="000000" w:themeColor="text1"/>
          <w:sz w:val="28"/>
          <w:szCs w:val="28"/>
          <w:vertAlign w:val="superscript"/>
        </w:rPr>
        <w:t>2</w:t>
      </w:r>
      <w:r w:rsidR="00F61DF9" w:rsidRPr="006048E3">
        <w:rPr>
          <w:color w:val="000000" w:themeColor="text1"/>
          <w:sz w:val="28"/>
          <w:szCs w:val="28"/>
        </w:rPr>
        <w:t> </w:t>
      </w:r>
      <w:r w:rsidR="007819E5" w:rsidRPr="006048E3">
        <w:rPr>
          <w:color w:val="000000"/>
          <w:sz w:val="28"/>
          <w:szCs w:val="28"/>
        </w:rPr>
        <w:t>Aizliegts</w:t>
      </w:r>
      <w:r w:rsidR="00897C5D" w:rsidRPr="006048E3">
        <w:rPr>
          <w:color w:val="000000"/>
          <w:sz w:val="28"/>
          <w:szCs w:val="28"/>
        </w:rPr>
        <w:t xml:space="preserve"> </w:t>
      </w:r>
      <w:r w:rsidR="007819E5" w:rsidRPr="006048E3">
        <w:rPr>
          <w:color w:val="000000"/>
          <w:sz w:val="28"/>
          <w:szCs w:val="28"/>
        </w:rPr>
        <w:t xml:space="preserve">ieķīlāt vai citādāk apgrūtināt ar lietu tiesībām zvērinātu advokātu biroja pamatkapitāla daļas. </w:t>
      </w:r>
    </w:p>
    <w:p w14:paraId="34CD9404" w14:textId="77777777" w:rsidR="007819E5" w:rsidRPr="006048E3" w:rsidRDefault="007819E5" w:rsidP="00AF2F45">
      <w:pPr>
        <w:tabs>
          <w:tab w:val="left" w:pos="567"/>
          <w:tab w:val="left" w:pos="1134"/>
        </w:tabs>
        <w:autoSpaceDE w:val="0"/>
        <w:autoSpaceDN w:val="0"/>
        <w:adjustRightInd w:val="0"/>
        <w:ind w:firstLine="720"/>
        <w:jc w:val="both"/>
        <w:rPr>
          <w:color w:val="000000"/>
          <w:sz w:val="28"/>
          <w:szCs w:val="28"/>
        </w:rPr>
      </w:pPr>
    </w:p>
    <w:p w14:paraId="50985A08" w14:textId="60E6AE3F" w:rsidR="006F68FE" w:rsidRPr="006048E3" w:rsidRDefault="006F68FE" w:rsidP="00AF2F45">
      <w:pPr>
        <w:tabs>
          <w:tab w:val="left" w:pos="567"/>
          <w:tab w:val="left" w:pos="709"/>
        </w:tabs>
        <w:autoSpaceDE w:val="0"/>
        <w:autoSpaceDN w:val="0"/>
        <w:adjustRightInd w:val="0"/>
        <w:ind w:firstLine="720"/>
        <w:jc w:val="both"/>
        <w:rPr>
          <w:rFonts w:ascii="New" w:hAnsi="New"/>
          <w:sz w:val="28"/>
          <w:szCs w:val="28"/>
        </w:rPr>
      </w:pPr>
      <w:r w:rsidRPr="006048E3">
        <w:rPr>
          <w:rFonts w:ascii="New" w:hAnsi="New"/>
          <w:sz w:val="28"/>
          <w:szCs w:val="28"/>
        </w:rPr>
        <w:t xml:space="preserve">Mantinieki, kuri nevēlas vai saskaņā ar šo likumu vai sabiedrības līgumu nevar būt par zvērinātu advokātu biroja </w:t>
      </w:r>
      <w:r w:rsidR="00E46079" w:rsidRPr="006048E3">
        <w:rPr>
          <w:rFonts w:ascii="New" w:hAnsi="New"/>
          <w:sz w:val="28"/>
          <w:szCs w:val="28"/>
        </w:rPr>
        <w:t xml:space="preserve">– </w:t>
      </w:r>
      <w:r w:rsidRPr="006048E3">
        <w:rPr>
          <w:rFonts w:ascii="New" w:hAnsi="New"/>
          <w:sz w:val="28"/>
          <w:szCs w:val="28"/>
        </w:rPr>
        <w:t xml:space="preserve">personālsabiedrības – biedriem vai kuru uzņemšanai par biedru nepiekrīt pārējie biedri, sabiedrībā neiestājas, bet mantojot iegūst tikai tiesības saņemt to, kas pienāktos mirušajam sabiedrības biedram (mantojuma atstājējam) pie galīgās norēķināšanās, ja sabiedrība tiktu izbeigta mantojuma atklāšanās brīdī. </w:t>
      </w:r>
    </w:p>
    <w:p w14:paraId="6548A483" w14:textId="77777777" w:rsidR="006F68FE" w:rsidRPr="006048E3" w:rsidRDefault="006F68FE" w:rsidP="00AF2F45">
      <w:pPr>
        <w:tabs>
          <w:tab w:val="left" w:pos="567"/>
          <w:tab w:val="left" w:pos="709"/>
        </w:tabs>
        <w:autoSpaceDE w:val="0"/>
        <w:autoSpaceDN w:val="0"/>
        <w:adjustRightInd w:val="0"/>
        <w:ind w:firstLine="720"/>
        <w:jc w:val="both"/>
        <w:rPr>
          <w:rFonts w:ascii="New" w:hAnsi="New"/>
          <w:sz w:val="28"/>
          <w:szCs w:val="28"/>
        </w:rPr>
      </w:pPr>
    </w:p>
    <w:p w14:paraId="7FC2BD8B" w14:textId="77777777" w:rsidR="006F68FE" w:rsidRPr="006048E3" w:rsidRDefault="006F68FE" w:rsidP="00AF2F45">
      <w:pPr>
        <w:tabs>
          <w:tab w:val="left" w:pos="567"/>
          <w:tab w:val="left" w:pos="709"/>
        </w:tabs>
        <w:autoSpaceDE w:val="0"/>
        <w:autoSpaceDN w:val="0"/>
        <w:adjustRightInd w:val="0"/>
        <w:ind w:firstLine="720"/>
        <w:jc w:val="both"/>
        <w:rPr>
          <w:rFonts w:ascii="New" w:hAnsi="New"/>
          <w:sz w:val="28"/>
          <w:szCs w:val="28"/>
        </w:rPr>
      </w:pPr>
      <w:r w:rsidRPr="006048E3">
        <w:rPr>
          <w:rFonts w:ascii="New" w:hAnsi="New"/>
          <w:sz w:val="28"/>
          <w:szCs w:val="28"/>
        </w:rPr>
        <w:t xml:space="preserve">Mantinieki, kuri nevēlas vai saskaņā ar šo likumu vai sabiedrības statūtiem nevar būt par zvērinātu advokātu biroja – sabiedrības ar ierobežotu atbildību – dalībniekiem, iegūst tiesības atsavināt mantotās pamatkapitāla daļas sabiedrībai un saņemt atlīdzību </w:t>
      </w:r>
      <w:r w:rsidRPr="006048E3">
        <w:rPr>
          <w:sz w:val="28"/>
          <w:szCs w:val="28"/>
        </w:rPr>
        <w:t>atbilstoši tai likvidācijas kvotai, kuru saņemtu mirušais dalībnieks mantojuma atklāšanās brīdī.</w:t>
      </w:r>
    </w:p>
    <w:p w14:paraId="67870D77" w14:textId="77777777" w:rsidR="00BE4B9A" w:rsidRPr="006048E3" w:rsidRDefault="00BE4B9A" w:rsidP="00994324">
      <w:pPr>
        <w:ind w:firstLine="720"/>
        <w:rPr>
          <w:i/>
          <w:iCs/>
          <w:sz w:val="26"/>
          <w:szCs w:val="26"/>
        </w:rPr>
      </w:pPr>
    </w:p>
    <w:p w14:paraId="36A1CDC9" w14:textId="0CF8B2D8" w:rsidR="00E76A49" w:rsidRPr="006048E3" w:rsidRDefault="007819E5" w:rsidP="00AF2F45">
      <w:pPr>
        <w:tabs>
          <w:tab w:val="left" w:pos="567"/>
          <w:tab w:val="left" w:pos="709"/>
        </w:tabs>
        <w:autoSpaceDE w:val="0"/>
        <w:autoSpaceDN w:val="0"/>
        <w:adjustRightInd w:val="0"/>
        <w:ind w:firstLine="720"/>
        <w:jc w:val="both"/>
        <w:rPr>
          <w:color w:val="000000"/>
          <w:sz w:val="28"/>
          <w:szCs w:val="28"/>
        </w:rPr>
      </w:pPr>
      <w:r w:rsidRPr="006048E3">
        <w:rPr>
          <w:color w:val="000000"/>
          <w:sz w:val="28"/>
          <w:szCs w:val="28"/>
        </w:rPr>
        <w:t xml:space="preserve">Zvērinātu advokātu biroja, kas dibināts kā sabiedrība ar ierobežotu atbildību, </w:t>
      </w:r>
      <w:r w:rsidR="003E4B46" w:rsidRPr="006048E3">
        <w:rPr>
          <w:color w:val="000000"/>
          <w:sz w:val="28"/>
          <w:szCs w:val="28"/>
        </w:rPr>
        <w:t xml:space="preserve">pamatkapitāla daļas </w:t>
      </w:r>
      <w:r w:rsidRPr="006048E3">
        <w:rPr>
          <w:color w:val="000000"/>
          <w:sz w:val="28"/>
          <w:szCs w:val="28"/>
        </w:rPr>
        <w:t xml:space="preserve">var atsavināt tikai zvērinātam advokātam vai </w:t>
      </w:r>
      <w:r w:rsidR="001118F0" w:rsidRPr="006048E3">
        <w:rPr>
          <w:color w:val="000000"/>
          <w:sz w:val="28"/>
          <w:szCs w:val="28"/>
        </w:rPr>
        <w:t xml:space="preserve">zvērinātam </w:t>
      </w:r>
      <w:r w:rsidRPr="006048E3">
        <w:rPr>
          <w:color w:val="000000"/>
          <w:sz w:val="28"/>
          <w:szCs w:val="28"/>
        </w:rPr>
        <w:t>advokātu birojam Komerclikumā vai šajā likumā paredzētajos gadījumos.</w:t>
      </w:r>
      <w:r w:rsidR="006D10C1">
        <w:rPr>
          <w:color w:val="000000"/>
          <w:sz w:val="28"/>
          <w:szCs w:val="28"/>
        </w:rPr>
        <w:t>"</w:t>
      </w:r>
    </w:p>
    <w:p w14:paraId="5B27D19A" w14:textId="6286034A" w:rsidR="0025664B" w:rsidRPr="006048E3" w:rsidRDefault="0025664B" w:rsidP="00AF2F45">
      <w:pPr>
        <w:tabs>
          <w:tab w:val="left" w:pos="567"/>
          <w:tab w:val="left" w:pos="709"/>
        </w:tabs>
        <w:autoSpaceDE w:val="0"/>
        <w:autoSpaceDN w:val="0"/>
        <w:adjustRightInd w:val="0"/>
        <w:ind w:firstLine="720"/>
        <w:jc w:val="both"/>
        <w:rPr>
          <w:color w:val="000000"/>
          <w:sz w:val="28"/>
          <w:szCs w:val="28"/>
        </w:rPr>
      </w:pPr>
    </w:p>
    <w:p w14:paraId="1C65BE93" w14:textId="2A42CB50" w:rsidR="00D274A6" w:rsidRPr="006048E3" w:rsidRDefault="00994324" w:rsidP="00AF2F45">
      <w:pPr>
        <w:pStyle w:val="Sarakstarindkopa"/>
        <w:tabs>
          <w:tab w:val="left" w:pos="567"/>
        </w:tabs>
        <w:autoSpaceDE w:val="0"/>
        <w:autoSpaceDN w:val="0"/>
        <w:adjustRightInd w:val="0"/>
        <w:ind w:left="0" w:firstLine="720"/>
        <w:jc w:val="both"/>
        <w:rPr>
          <w:color w:val="000000"/>
          <w:sz w:val="28"/>
          <w:szCs w:val="28"/>
        </w:rPr>
      </w:pPr>
      <w:r>
        <w:rPr>
          <w:color w:val="000000" w:themeColor="text1"/>
          <w:sz w:val="28"/>
          <w:szCs w:val="28"/>
        </w:rPr>
        <w:t>28. </w:t>
      </w:r>
      <w:r w:rsidR="0025664B" w:rsidRPr="006048E3">
        <w:rPr>
          <w:color w:val="000000" w:themeColor="text1"/>
          <w:sz w:val="28"/>
          <w:szCs w:val="28"/>
        </w:rPr>
        <w:t>Aizstāt 122. pantā vārdu "laikrakstā" ar vārdiem "oficiālajā izdevumā".</w:t>
      </w:r>
    </w:p>
    <w:p w14:paraId="1BC29961" w14:textId="77777777" w:rsidR="0025664B" w:rsidRPr="006048E3" w:rsidRDefault="0025664B" w:rsidP="00AF2F45">
      <w:pPr>
        <w:pStyle w:val="Sarakstarindkopa"/>
        <w:tabs>
          <w:tab w:val="left" w:pos="567"/>
          <w:tab w:val="left" w:pos="709"/>
        </w:tabs>
        <w:autoSpaceDE w:val="0"/>
        <w:autoSpaceDN w:val="0"/>
        <w:adjustRightInd w:val="0"/>
        <w:ind w:left="1440" w:firstLine="720"/>
        <w:jc w:val="both"/>
        <w:rPr>
          <w:color w:val="000000"/>
          <w:sz w:val="28"/>
          <w:szCs w:val="28"/>
        </w:rPr>
      </w:pPr>
    </w:p>
    <w:p w14:paraId="1BFE3BA0" w14:textId="6C89F4AE" w:rsidR="002D662E" w:rsidRPr="006048E3" w:rsidRDefault="00994324" w:rsidP="00AF2F45">
      <w:pPr>
        <w:pStyle w:val="Sarakstarindkopa"/>
        <w:tabs>
          <w:tab w:val="left" w:pos="567"/>
        </w:tabs>
        <w:autoSpaceDE w:val="0"/>
        <w:autoSpaceDN w:val="0"/>
        <w:adjustRightInd w:val="0"/>
        <w:ind w:left="0" w:firstLine="720"/>
        <w:jc w:val="both"/>
        <w:rPr>
          <w:color w:val="000000"/>
          <w:sz w:val="28"/>
          <w:szCs w:val="28"/>
        </w:rPr>
      </w:pPr>
      <w:bookmarkStart w:id="5" w:name="_Hlk11313431"/>
      <w:r>
        <w:rPr>
          <w:color w:val="000000" w:themeColor="text1"/>
          <w:sz w:val="28"/>
          <w:szCs w:val="28"/>
        </w:rPr>
        <w:lastRenderedPageBreak/>
        <w:t>29. </w:t>
      </w:r>
      <w:r w:rsidR="002D662E" w:rsidRPr="006048E3">
        <w:rPr>
          <w:color w:val="000000" w:themeColor="text1"/>
          <w:sz w:val="28"/>
          <w:szCs w:val="28"/>
        </w:rPr>
        <w:t xml:space="preserve">Papildināt pārejas noteikumus ar </w:t>
      </w:r>
      <w:r w:rsidR="007D1CFF" w:rsidRPr="006048E3">
        <w:rPr>
          <w:color w:val="000000" w:themeColor="text1"/>
          <w:sz w:val="28"/>
          <w:szCs w:val="28"/>
        </w:rPr>
        <w:t xml:space="preserve">11., </w:t>
      </w:r>
      <w:r w:rsidR="002D662E" w:rsidRPr="006048E3">
        <w:rPr>
          <w:color w:val="000000" w:themeColor="text1"/>
          <w:sz w:val="28"/>
          <w:szCs w:val="28"/>
        </w:rPr>
        <w:t>12.</w:t>
      </w:r>
      <w:r w:rsidR="00F61DF9" w:rsidRPr="006048E3">
        <w:rPr>
          <w:color w:val="000000" w:themeColor="text1"/>
          <w:sz w:val="28"/>
          <w:szCs w:val="28"/>
        </w:rPr>
        <w:t>, 13., 14., 15., 16.</w:t>
      </w:r>
      <w:r>
        <w:rPr>
          <w:color w:val="000000" w:themeColor="text1"/>
          <w:sz w:val="28"/>
          <w:szCs w:val="28"/>
        </w:rPr>
        <w:t xml:space="preserve">, </w:t>
      </w:r>
      <w:r w:rsidR="002D662E" w:rsidRPr="006048E3">
        <w:rPr>
          <w:color w:val="000000" w:themeColor="text1"/>
          <w:sz w:val="28"/>
          <w:szCs w:val="28"/>
        </w:rPr>
        <w:t>17.</w:t>
      </w:r>
      <w:r>
        <w:rPr>
          <w:color w:val="000000" w:themeColor="text1"/>
          <w:sz w:val="28"/>
          <w:szCs w:val="28"/>
        </w:rPr>
        <w:t xml:space="preserve"> un </w:t>
      </w:r>
      <w:r w:rsidR="00B23779">
        <w:rPr>
          <w:color w:val="000000" w:themeColor="text1"/>
          <w:sz w:val="28"/>
          <w:szCs w:val="28"/>
        </w:rPr>
        <w:t>18. </w:t>
      </w:r>
      <w:r w:rsidR="002D662E" w:rsidRPr="006048E3">
        <w:rPr>
          <w:color w:val="000000" w:themeColor="text1"/>
          <w:sz w:val="28"/>
          <w:szCs w:val="28"/>
        </w:rPr>
        <w:t>punktu šādā redakcijā:</w:t>
      </w:r>
    </w:p>
    <w:p w14:paraId="0BF3023A" w14:textId="77777777" w:rsidR="000D347C" w:rsidRPr="006048E3" w:rsidRDefault="000D347C" w:rsidP="00994324">
      <w:pPr>
        <w:tabs>
          <w:tab w:val="left" w:pos="1134"/>
        </w:tabs>
        <w:autoSpaceDE w:val="0"/>
        <w:autoSpaceDN w:val="0"/>
        <w:adjustRightInd w:val="0"/>
        <w:ind w:firstLine="720"/>
        <w:jc w:val="both"/>
        <w:rPr>
          <w:color w:val="000000" w:themeColor="text1"/>
          <w:sz w:val="28"/>
          <w:szCs w:val="28"/>
        </w:rPr>
      </w:pPr>
    </w:p>
    <w:p w14:paraId="6B78CC72" w14:textId="54C226A1" w:rsidR="007D1CFF" w:rsidRPr="006048E3" w:rsidRDefault="00E46079" w:rsidP="00994324">
      <w:pPr>
        <w:tabs>
          <w:tab w:val="left" w:pos="1134"/>
        </w:tabs>
        <w:autoSpaceDE w:val="0"/>
        <w:autoSpaceDN w:val="0"/>
        <w:adjustRightInd w:val="0"/>
        <w:ind w:firstLine="720"/>
        <w:jc w:val="both"/>
        <w:rPr>
          <w:color w:val="000000" w:themeColor="text1"/>
          <w:sz w:val="28"/>
          <w:szCs w:val="28"/>
        </w:rPr>
      </w:pPr>
      <w:r>
        <w:rPr>
          <w:color w:val="000000" w:themeColor="text1"/>
          <w:sz w:val="28"/>
          <w:szCs w:val="28"/>
        </w:rPr>
        <w:t>"</w:t>
      </w:r>
      <w:r w:rsidR="007D1CFF" w:rsidRPr="006048E3">
        <w:rPr>
          <w:color w:val="000000" w:themeColor="text1"/>
          <w:sz w:val="28"/>
          <w:szCs w:val="28"/>
        </w:rPr>
        <w:t>11.</w:t>
      </w:r>
      <w:r w:rsidR="00994324">
        <w:rPr>
          <w:color w:val="000000" w:themeColor="text1"/>
          <w:sz w:val="28"/>
          <w:szCs w:val="28"/>
        </w:rPr>
        <w:t> </w:t>
      </w:r>
      <w:r w:rsidR="007D1CFF" w:rsidRPr="006048E3">
        <w:rPr>
          <w:color w:val="000000" w:themeColor="text1"/>
          <w:sz w:val="28"/>
          <w:szCs w:val="28"/>
        </w:rPr>
        <w:t xml:space="preserve">Grozījumi šā likuma 14. panta </w:t>
      </w:r>
      <w:r>
        <w:rPr>
          <w:color w:val="000000" w:themeColor="text1"/>
          <w:sz w:val="28"/>
          <w:szCs w:val="28"/>
        </w:rPr>
        <w:t>pirmās</w:t>
      </w:r>
      <w:r w:rsidRPr="006048E3">
        <w:rPr>
          <w:color w:val="000000" w:themeColor="text1"/>
          <w:sz w:val="28"/>
          <w:szCs w:val="28"/>
        </w:rPr>
        <w:t xml:space="preserve"> </w:t>
      </w:r>
      <w:r w:rsidR="007D1CFF" w:rsidRPr="006048E3">
        <w:rPr>
          <w:color w:val="000000" w:themeColor="text1"/>
          <w:sz w:val="28"/>
          <w:szCs w:val="28"/>
        </w:rPr>
        <w:t>daļas 4.</w:t>
      </w:r>
      <w:r w:rsidR="00994324">
        <w:rPr>
          <w:color w:val="000000" w:themeColor="text1"/>
          <w:sz w:val="28"/>
          <w:szCs w:val="28"/>
        </w:rPr>
        <w:t> </w:t>
      </w:r>
      <w:r w:rsidR="007D1CFF" w:rsidRPr="006048E3">
        <w:rPr>
          <w:color w:val="000000" w:themeColor="text1"/>
          <w:sz w:val="28"/>
          <w:szCs w:val="28"/>
        </w:rPr>
        <w:t>punktā, kas noteic, ka par zvērinātiem advokātiem var uzņemt personas, kas ieguvušas maģistra grādu, piemērojam</w:t>
      </w:r>
      <w:r>
        <w:rPr>
          <w:color w:val="000000" w:themeColor="text1"/>
          <w:sz w:val="28"/>
          <w:szCs w:val="28"/>
        </w:rPr>
        <w:t>i</w:t>
      </w:r>
      <w:r w:rsidR="007D1CFF" w:rsidRPr="006048E3">
        <w:rPr>
          <w:color w:val="000000" w:themeColor="text1"/>
          <w:sz w:val="28"/>
          <w:szCs w:val="28"/>
        </w:rPr>
        <w:t xml:space="preserve"> personām, kuras tiek ieceltas amatā pēc šo grozījumu spēkā stāšanās. </w:t>
      </w:r>
    </w:p>
    <w:p w14:paraId="19984D37" w14:textId="77777777" w:rsidR="007D1CFF" w:rsidRPr="006048E3" w:rsidRDefault="007D1CFF" w:rsidP="003C1151">
      <w:pPr>
        <w:tabs>
          <w:tab w:val="left" w:pos="1134"/>
        </w:tabs>
        <w:autoSpaceDE w:val="0"/>
        <w:autoSpaceDN w:val="0"/>
        <w:adjustRightInd w:val="0"/>
        <w:ind w:firstLine="720"/>
        <w:jc w:val="both"/>
        <w:rPr>
          <w:color w:val="000000" w:themeColor="text1"/>
          <w:sz w:val="28"/>
          <w:szCs w:val="28"/>
        </w:rPr>
      </w:pPr>
    </w:p>
    <w:p w14:paraId="034220CD" w14:textId="099E545D" w:rsidR="002D662E" w:rsidRPr="006048E3" w:rsidRDefault="002D662E" w:rsidP="00994324">
      <w:pPr>
        <w:tabs>
          <w:tab w:val="left" w:pos="1134"/>
        </w:tabs>
        <w:autoSpaceDE w:val="0"/>
        <w:autoSpaceDN w:val="0"/>
        <w:adjustRightInd w:val="0"/>
        <w:ind w:firstLine="720"/>
        <w:jc w:val="both"/>
        <w:rPr>
          <w:color w:val="000000" w:themeColor="text1"/>
          <w:sz w:val="28"/>
          <w:szCs w:val="28"/>
        </w:rPr>
      </w:pPr>
      <w:r w:rsidRPr="006048E3">
        <w:rPr>
          <w:color w:val="000000" w:themeColor="text1"/>
          <w:sz w:val="28"/>
          <w:szCs w:val="28"/>
        </w:rPr>
        <w:t>12.</w:t>
      </w:r>
      <w:r w:rsidR="00F61DF9" w:rsidRPr="006048E3">
        <w:rPr>
          <w:color w:val="000000" w:themeColor="text1"/>
          <w:sz w:val="28"/>
          <w:szCs w:val="28"/>
        </w:rPr>
        <w:t> </w:t>
      </w:r>
      <w:r w:rsidRPr="006048E3">
        <w:rPr>
          <w:color w:val="000000" w:themeColor="text1"/>
          <w:sz w:val="28"/>
          <w:szCs w:val="28"/>
        </w:rPr>
        <w:t>Grozījumi šā likuma 14.</w:t>
      </w:r>
      <w:r w:rsidR="00F61DF9" w:rsidRPr="006048E3">
        <w:rPr>
          <w:color w:val="000000" w:themeColor="text1"/>
          <w:sz w:val="28"/>
          <w:szCs w:val="28"/>
        </w:rPr>
        <w:t> </w:t>
      </w:r>
      <w:r w:rsidRPr="006048E3">
        <w:rPr>
          <w:color w:val="000000" w:themeColor="text1"/>
          <w:sz w:val="28"/>
          <w:szCs w:val="28"/>
        </w:rPr>
        <w:t xml:space="preserve">panta otrajā daļā </w:t>
      </w:r>
      <w:r w:rsidR="003C68E0" w:rsidRPr="006048E3">
        <w:rPr>
          <w:color w:val="000000" w:themeColor="text1"/>
          <w:sz w:val="28"/>
          <w:szCs w:val="28"/>
        </w:rPr>
        <w:t>par to, ka tiesību zinātņu doktori kārto daļēj</w:t>
      </w:r>
      <w:r w:rsidR="00044561">
        <w:rPr>
          <w:color w:val="000000" w:themeColor="text1"/>
          <w:sz w:val="28"/>
          <w:szCs w:val="28"/>
        </w:rPr>
        <w:t>u</w:t>
      </w:r>
      <w:r w:rsidR="007547F4" w:rsidRPr="006048E3">
        <w:rPr>
          <w:color w:val="000000" w:themeColor="text1"/>
          <w:sz w:val="28"/>
          <w:szCs w:val="28"/>
        </w:rPr>
        <w:t xml:space="preserve"> </w:t>
      </w:r>
      <w:r w:rsidR="003C68E0" w:rsidRPr="006048E3">
        <w:rPr>
          <w:color w:val="000000" w:themeColor="text1"/>
          <w:sz w:val="28"/>
          <w:szCs w:val="28"/>
        </w:rPr>
        <w:t>eksāmen</w:t>
      </w:r>
      <w:r w:rsidR="00044561">
        <w:rPr>
          <w:color w:val="000000" w:themeColor="text1"/>
          <w:sz w:val="28"/>
          <w:szCs w:val="28"/>
        </w:rPr>
        <w:t>u</w:t>
      </w:r>
      <w:r w:rsidR="003C68E0" w:rsidRPr="006048E3">
        <w:rPr>
          <w:color w:val="000000" w:themeColor="text1"/>
          <w:sz w:val="28"/>
          <w:szCs w:val="28"/>
        </w:rPr>
        <w:t xml:space="preserve">, </w:t>
      </w:r>
      <w:r w:rsidRPr="006048E3">
        <w:rPr>
          <w:color w:val="000000" w:themeColor="text1"/>
          <w:sz w:val="28"/>
          <w:szCs w:val="28"/>
        </w:rPr>
        <w:t xml:space="preserve">neattiecas uz personām, kuras iesniegumu par uzņemšanu zvērinātu advokātu skaitā, iesniegušas līdz </w:t>
      </w:r>
      <w:r w:rsidR="004C3E33" w:rsidRPr="006048E3">
        <w:rPr>
          <w:color w:val="000000" w:themeColor="text1"/>
          <w:sz w:val="28"/>
          <w:szCs w:val="28"/>
        </w:rPr>
        <w:t>2020</w:t>
      </w:r>
      <w:r w:rsidR="00077DA5" w:rsidRPr="006048E3">
        <w:rPr>
          <w:color w:val="000000" w:themeColor="text1"/>
          <w:sz w:val="28"/>
          <w:szCs w:val="28"/>
        </w:rPr>
        <w:t>.</w:t>
      </w:r>
      <w:r w:rsidR="00F61DF9" w:rsidRPr="006048E3">
        <w:rPr>
          <w:color w:val="000000" w:themeColor="text1"/>
          <w:sz w:val="28"/>
          <w:szCs w:val="28"/>
        </w:rPr>
        <w:t> </w:t>
      </w:r>
      <w:r w:rsidR="00077DA5" w:rsidRPr="006048E3">
        <w:rPr>
          <w:color w:val="000000" w:themeColor="text1"/>
          <w:sz w:val="28"/>
          <w:szCs w:val="28"/>
        </w:rPr>
        <w:t xml:space="preserve">gada </w:t>
      </w:r>
      <w:r w:rsidR="006162F0" w:rsidRPr="006048E3">
        <w:rPr>
          <w:color w:val="000000" w:themeColor="text1"/>
          <w:sz w:val="28"/>
          <w:szCs w:val="28"/>
        </w:rPr>
        <w:t>3</w:t>
      </w:r>
      <w:r w:rsidR="003345A3" w:rsidRPr="006048E3">
        <w:rPr>
          <w:color w:val="000000" w:themeColor="text1"/>
          <w:sz w:val="28"/>
          <w:szCs w:val="28"/>
        </w:rPr>
        <w:t>0</w:t>
      </w:r>
      <w:r w:rsidR="006162F0" w:rsidRPr="006048E3">
        <w:rPr>
          <w:color w:val="000000" w:themeColor="text1"/>
          <w:sz w:val="28"/>
          <w:szCs w:val="28"/>
        </w:rPr>
        <w:t>. </w:t>
      </w:r>
      <w:r w:rsidR="003B5643" w:rsidRPr="006048E3">
        <w:rPr>
          <w:color w:val="000000" w:themeColor="text1"/>
          <w:sz w:val="28"/>
          <w:szCs w:val="28"/>
        </w:rPr>
        <w:t>novembrim</w:t>
      </w:r>
      <w:r w:rsidRPr="006048E3">
        <w:rPr>
          <w:color w:val="000000" w:themeColor="text1"/>
          <w:sz w:val="28"/>
          <w:szCs w:val="28"/>
        </w:rPr>
        <w:t>.</w:t>
      </w:r>
    </w:p>
    <w:p w14:paraId="1AF10A61" w14:textId="77777777" w:rsidR="002D662E" w:rsidRPr="006048E3" w:rsidRDefault="002D662E" w:rsidP="00994324">
      <w:pPr>
        <w:tabs>
          <w:tab w:val="left" w:pos="1134"/>
        </w:tabs>
        <w:autoSpaceDE w:val="0"/>
        <w:autoSpaceDN w:val="0"/>
        <w:adjustRightInd w:val="0"/>
        <w:ind w:firstLine="720"/>
        <w:jc w:val="both"/>
        <w:rPr>
          <w:color w:val="000000" w:themeColor="text1"/>
          <w:sz w:val="28"/>
          <w:szCs w:val="28"/>
        </w:rPr>
      </w:pPr>
    </w:p>
    <w:p w14:paraId="2890E6A9" w14:textId="1A171AFA" w:rsidR="006C5291" w:rsidRPr="006048E3" w:rsidRDefault="002D662E" w:rsidP="006D10C1">
      <w:pPr>
        <w:ind w:firstLine="720"/>
        <w:jc w:val="both"/>
        <w:rPr>
          <w:color w:val="000000"/>
          <w:sz w:val="28"/>
          <w:szCs w:val="28"/>
        </w:rPr>
      </w:pPr>
      <w:r w:rsidRPr="006048E3">
        <w:rPr>
          <w:color w:val="000000" w:themeColor="text1"/>
          <w:sz w:val="28"/>
          <w:szCs w:val="28"/>
        </w:rPr>
        <w:t>13.</w:t>
      </w:r>
      <w:r w:rsidR="00F61DF9" w:rsidRPr="006048E3">
        <w:rPr>
          <w:color w:val="000000" w:themeColor="text1"/>
          <w:sz w:val="28"/>
          <w:szCs w:val="28"/>
        </w:rPr>
        <w:t> </w:t>
      </w:r>
      <w:r w:rsidR="007D3949" w:rsidRPr="006048E3">
        <w:rPr>
          <w:color w:val="000000" w:themeColor="text1"/>
          <w:sz w:val="28"/>
          <w:szCs w:val="28"/>
        </w:rPr>
        <w:t>Zvērinātu advokātu birojiem pēc grozījumu šā likuma 116. pantā, kas paredz, ka zvērinātu advokātu birojus veido kā personālsabiedrības un sabiedrības ar ierobežotu atbildību un reģistrē komercreģistrā, spēkā stāšanās ir jāreģistrējas komercreģistrā līdz 2020. gada 30. novembrim</w:t>
      </w:r>
      <w:r w:rsidR="006C5291" w:rsidRPr="006048E3">
        <w:rPr>
          <w:color w:val="000000" w:themeColor="text1"/>
          <w:sz w:val="28"/>
          <w:szCs w:val="28"/>
        </w:rPr>
        <w:t xml:space="preserve">. </w:t>
      </w:r>
      <w:r w:rsidR="00E76A49" w:rsidRPr="006048E3">
        <w:rPr>
          <w:color w:val="000000" w:themeColor="text1"/>
          <w:sz w:val="28"/>
          <w:szCs w:val="28"/>
          <w:lang w:eastAsia="lv-LV"/>
        </w:rPr>
        <w:t>Ja zvērināt</w:t>
      </w:r>
      <w:r w:rsidR="00867E4A" w:rsidRPr="006048E3">
        <w:rPr>
          <w:color w:val="000000" w:themeColor="text1"/>
          <w:sz w:val="28"/>
          <w:szCs w:val="28"/>
          <w:lang w:eastAsia="lv-LV"/>
        </w:rPr>
        <w:t>u</w:t>
      </w:r>
      <w:r w:rsidR="00E76A49" w:rsidRPr="006048E3">
        <w:rPr>
          <w:color w:val="000000" w:themeColor="text1"/>
          <w:sz w:val="28"/>
          <w:szCs w:val="28"/>
          <w:lang w:eastAsia="lv-LV"/>
        </w:rPr>
        <w:t xml:space="preserve"> advokātu birojs saņem </w:t>
      </w:r>
      <w:r w:rsidR="00E76A49" w:rsidRPr="006048E3">
        <w:rPr>
          <w:color w:val="000000" w:themeColor="text1"/>
          <w:sz w:val="28"/>
          <w:szCs w:val="28"/>
        </w:rPr>
        <w:t>Latvijas Zvērinātu advokātu padomes piekrišanu</w:t>
      </w:r>
      <w:r w:rsidR="00E76A49" w:rsidRPr="006048E3">
        <w:rPr>
          <w:color w:val="000000"/>
          <w:sz w:val="28"/>
          <w:szCs w:val="28"/>
        </w:rPr>
        <w:t>, tas tiek reģistrēts</w:t>
      </w:r>
      <w:r w:rsidR="00D93509" w:rsidRPr="006048E3">
        <w:rPr>
          <w:color w:val="000000"/>
          <w:sz w:val="28"/>
          <w:szCs w:val="28"/>
        </w:rPr>
        <w:t xml:space="preserve"> komercreģistrā</w:t>
      </w:r>
      <w:r w:rsidR="00E76A49" w:rsidRPr="006048E3">
        <w:rPr>
          <w:color w:val="000000"/>
          <w:sz w:val="28"/>
          <w:szCs w:val="28"/>
        </w:rPr>
        <w:t xml:space="preserve"> kā jauns tiesību subjekts</w:t>
      </w:r>
      <w:r w:rsidR="00D93509" w:rsidRPr="006048E3">
        <w:rPr>
          <w:color w:val="000000"/>
          <w:sz w:val="28"/>
          <w:szCs w:val="28"/>
        </w:rPr>
        <w:t>.</w:t>
      </w:r>
      <w:r w:rsidR="00745A40" w:rsidRPr="006048E3">
        <w:rPr>
          <w:color w:val="000000"/>
          <w:sz w:val="28"/>
          <w:szCs w:val="28"/>
        </w:rPr>
        <w:t xml:space="preserve"> </w:t>
      </w:r>
      <w:r w:rsidR="006C5291" w:rsidRPr="006048E3">
        <w:rPr>
          <w:color w:val="000000"/>
          <w:sz w:val="28"/>
          <w:szCs w:val="28"/>
        </w:rPr>
        <w:t xml:space="preserve">Informāciju par piekrišanas došanu reģistrēšanai komercreģistrā šajā punktā minētajiem zvērinātu advokātu birojiem </w:t>
      </w:r>
      <w:r w:rsidR="00CC468A" w:rsidRPr="006048E3">
        <w:rPr>
          <w:color w:val="000000"/>
          <w:sz w:val="28"/>
          <w:szCs w:val="28"/>
        </w:rPr>
        <w:t>Latvijas Zvērinātu advokātu p</w:t>
      </w:r>
      <w:r w:rsidR="006C5291" w:rsidRPr="006048E3">
        <w:rPr>
          <w:color w:val="000000"/>
          <w:sz w:val="28"/>
          <w:szCs w:val="28"/>
        </w:rPr>
        <w:t xml:space="preserve">adome nosūta Valsts ieņēmumu dienestam. Ja </w:t>
      </w:r>
      <w:r w:rsidR="00044561">
        <w:rPr>
          <w:color w:val="000000"/>
          <w:sz w:val="28"/>
          <w:szCs w:val="28"/>
        </w:rPr>
        <w:t xml:space="preserve">zvērinātu advokātu </w:t>
      </w:r>
      <w:r w:rsidR="006C5291" w:rsidRPr="006048E3">
        <w:rPr>
          <w:color w:val="000000"/>
          <w:sz w:val="28"/>
          <w:szCs w:val="28"/>
        </w:rPr>
        <w:t>birojs šajā termiņā nav reģistrējies</w:t>
      </w:r>
      <w:r w:rsidR="00044561">
        <w:rPr>
          <w:color w:val="000000"/>
          <w:sz w:val="28"/>
          <w:szCs w:val="28"/>
        </w:rPr>
        <w:t xml:space="preserve"> komercreģistrā</w:t>
      </w:r>
      <w:r w:rsidR="006C5291" w:rsidRPr="006048E3">
        <w:rPr>
          <w:color w:val="000000"/>
          <w:sz w:val="28"/>
          <w:szCs w:val="28"/>
        </w:rPr>
        <w:t xml:space="preserve">, Latvijas Zvērinātu advokātu padome pieņem lēmumu par </w:t>
      </w:r>
      <w:r w:rsidR="00044561">
        <w:rPr>
          <w:color w:val="000000"/>
          <w:sz w:val="28"/>
          <w:szCs w:val="28"/>
        </w:rPr>
        <w:t>tā</w:t>
      </w:r>
      <w:r w:rsidR="00044561" w:rsidRPr="006048E3">
        <w:rPr>
          <w:color w:val="000000"/>
          <w:sz w:val="28"/>
          <w:szCs w:val="28"/>
        </w:rPr>
        <w:t xml:space="preserve"> </w:t>
      </w:r>
      <w:proofErr w:type="spellStart"/>
      <w:r w:rsidR="006C5291" w:rsidRPr="006048E3">
        <w:rPr>
          <w:color w:val="000000"/>
          <w:sz w:val="28"/>
          <w:szCs w:val="28"/>
        </w:rPr>
        <w:t>tiesībsubjektības</w:t>
      </w:r>
      <w:proofErr w:type="spellEnd"/>
      <w:r w:rsidR="006C5291" w:rsidRPr="006048E3">
        <w:rPr>
          <w:color w:val="000000"/>
          <w:sz w:val="28"/>
          <w:szCs w:val="28"/>
        </w:rPr>
        <w:t xml:space="preserve"> zaudēšanu un 14 darba dienu laikā nosūta to Valsts ieņēmumu dienestam. </w:t>
      </w:r>
      <w:r w:rsidR="006C5291" w:rsidRPr="006048E3">
        <w:rPr>
          <w:sz w:val="28"/>
          <w:szCs w:val="28"/>
          <w:lang w:eastAsia="lv-LV"/>
        </w:rPr>
        <w:t> </w:t>
      </w:r>
      <w:r w:rsidR="00CC468A" w:rsidRPr="006048E3">
        <w:rPr>
          <w:color w:val="000000"/>
          <w:sz w:val="28"/>
          <w:szCs w:val="28"/>
        </w:rPr>
        <w:t xml:space="preserve"> </w:t>
      </w:r>
    </w:p>
    <w:p w14:paraId="6C21B0E9" w14:textId="77777777" w:rsidR="00B66AF5" w:rsidRPr="006048E3" w:rsidRDefault="00B66AF5" w:rsidP="003C1151">
      <w:pPr>
        <w:ind w:firstLine="720"/>
        <w:jc w:val="both"/>
        <w:rPr>
          <w:color w:val="000000"/>
          <w:sz w:val="28"/>
          <w:szCs w:val="28"/>
        </w:rPr>
      </w:pPr>
    </w:p>
    <w:p w14:paraId="1C4E89E1" w14:textId="1848CD97" w:rsidR="00D65A57" w:rsidRPr="006048E3" w:rsidRDefault="00D65A57" w:rsidP="00994324">
      <w:pPr>
        <w:ind w:firstLine="720"/>
        <w:jc w:val="both"/>
        <w:rPr>
          <w:sz w:val="28"/>
          <w:szCs w:val="28"/>
          <w:lang w:eastAsia="lv-LV"/>
        </w:rPr>
      </w:pPr>
      <w:r w:rsidRPr="006048E3">
        <w:rPr>
          <w:color w:val="000000"/>
          <w:sz w:val="28"/>
          <w:szCs w:val="28"/>
        </w:rPr>
        <w:t>14. </w:t>
      </w:r>
      <w:r w:rsidRPr="006048E3">
        <w:rPr>
          <w:color w:val="000000" w:themeColor="text1"/>
          <w:sz w:val="28"/>
          <w:szCs w:val="28"/>
        </w:rPr>
        <w:t>Atbilstoši šo pārejas noteikumu 13. punktā noteiktajam</w:t>
      </w:r>
      <w:r w:rsidR="007D3949" w:rsidRPr="006048E3">
        <w:rPr>
          <w:color w:val="000000" w:themeColor="text1"/>
          <w:sz w:val="28"/>
          <w:szCs w:val="28"/>
        </w:rPr>
        <w:t>,</w:t>
      </w:r>
      <w:r w:rsidRPr="006048E3">
        <w:rPr>
          <w:color w:val="000000" w:themeColor="text1"/>
          <w:sz w:val="28"/>
          <w:szCs w:val="28"/>
        </w:rPr>
        <w:t xml:space="preserve"> komercreģistrā reģistrētais zvērinātu advokātu birojs ir attiecīgā zvērinātu advokātu biroja, kurš bija izveidots līdz grozījumu</w:t>
      </w:r>
      <w:r w:rsidR="007D3949" w:rsidRPr="006048E3">
        <w:rPr>
          <w:color w:val="000000" w:themeColor="text1"/>
          <w:sz w:val="28"/>
          <w:szCs w:val="28"/>
        </w:rPr>
        <w:t xml:space="preserve"> šā likuma 116. pantā spēkā stāšanās dienai</w:t>
      </w:r>
      <w:r w:rsidRPr="006048E3">
        <w:rPr>
          <w:color w:val="000000" w:themeColor="text1"/>
          <w:sz w:val="28"/>
          <w:szCs w:val="28"/>
        </w:rPr>
        <w:t>,</w:t>
      </w:r>
      <w:r w:rsidRPr="006048E3">
        <w:rPr>
          <w:color w:val="000000"/>
          <w:sz w:val="28"/>
          <w:szCs w:val="28"/>
        </w:rPr>
        <w:t xml:space="preserve"> tiesību un saistību pārņēmējs.</w:t>
      </w:r>
    </w:p>
    <w:p w14:paraId="13179762" w14:textId="77777777" w:rsidR="00005963" w:rsidRPr="006048E3" w:rsidRDefault="00005963" w:rsidP="00AF2F45">
      <w:pPr>
        <w:tabs>
          <w:tab w:val="left" w:pos="1134"/>
        </w:tabs>
        <w:autoSpaceDE w:val="0"/>
        <w:autoSpaceDN w:val="0"/>
        <w:adjustRightInd w:val="0"/>
        <w:ind w:firstLine="720"/>
        <w:jc w:val="both"/>
        <w:rPr>
          <w:color w:val="000000" w:themeColor="text1"/>
          <w:sz w:val="28"/>
          <w:szCs w:val="28"/>
        </w:rPr>
      </w:pPr>
    </w:p>
    <w:p w14:paraId="4274C5D5" w14:textId="56A7A560" w:rsidR="006C5291" w:rsidRPr="006048E3" w:rsidRDefault="002D662E" w:rsidP="00994324">
      <w:pPr>
        <w:ind w:firstLine="720"/>
        <w:jc w:val="both"/>
      </w:pPr>
      <w:r w:rsidRPr="006048E3">
        <w:rPr>
          <w:color w:val="000000" w:themeColor="text1"/>
          <w:sz w:val="28"/>
          <w:szCs w:val="28"/>
        </w:rPr>
        <w:t>1</w:t>
      </w:r>
      <w:r w:rsidR="00B66AF5" w:rsidRPr="006048E3">
        <w:rPr>
          <w:color w:val="000000" w:themeColor="text1"/>
          <w:sz w:val="28"/>
          <w:szCs w:val="28"/>
        </w:rPr>
        <w:t>5</w:t>
      </w:r>
      <w:r w:rsidRPr="006048E3">
        <w:rPr>
          <w:color w:val="000000" w:themeColor="text1"/>
          <w:sz w:val="28"/>
          <w:szCs w:val="28"/>
        </w:rPr>
        <w:t>.</w:t>
      </w:r>
      <w:r w:rsidR="00F61DF9" w:rsidRPr="006048E3">
        <w:rPr>
          <w:color w:val="000000" w:themeColor="text1"/>
          <w:sz w:val="28"/>
          <w:szCs w:val="28"/>
        </w:rPr>
        <w:t> </w:t>
      </w:r>
      <w:r w:rsidR="006C5291" w:rsidRPr="006048E3">
        <w:rPr>
          <w:color w:val="000000"/>
          <w:sz w:val="28"/>
          <w:szCs w:val="28"/>
        </w:rPr>
        <w:t xml:space="preserve">Komersantiem, kuri reģistrēti </w:t>
      </w:r>
      <w:r w:rsidR="006C5291" w:rsidRPr="006048E3">
        <w:rPr>
          <w:color w:val="000000" w:themeColor="text1"/>
          <w:sz w:val="28"/>
          <w:szCs w:val="28"/>
        </w:rPr>
        <w:t>komercreģistrā līdz grozījumu šā likuma 116.</w:t>
      </w:r>
      <w:r w:rsidR="00994324">
        <w:rPr>
          <w:color w:val="000000" w:themeColor="text1"/>
          <w:sz w:val="28"/>
          <w:szCs w:val="28"/>
        </w:rPr>
        <w:t> </w:t>
      </w:r>
      <w:r w:rsidR="006C5291" w:rsidRPr="006048E3">
        <w:rPr>
          <w:color w:val="000000" w:themeColor="text1"/>
          <w:sz w:val="28"/>
          <w:szCs w:val="28"/>
        </w:rPr>
        <w:t>pantā, kas paredz, ka zvērinātu advokātu birojus veido kā personālsabiedrības un sabiedrības ar ierobežotu atbildību un reģistrē komercreģistrā, spēkā stāšanās brīdim</w:t>
      </w:r>
      <w:r w:rsidR="006C5291" w:rsidRPr="006048E3">
        <w:rPr>
          <w:color w:val="000000"/>
          <w:sz w:val="28"/>
          <w:szCs w:val="28"/>
        </w:rPr>
        <w:t>, un lieto nosaukumā apzīmējumu "advokātu birojs", "zvērinātu advokātu birojs", vai tā saīsinājumu "ZAB", līdz 2020. gada 30. novembrim ir jāsaņem Latvijas Zvērinātu advokātu padomes piekrišana profesionālās darbības veikšanai zvērinātu advokātu birojā un jāiesniedz tā komercreģistrā 14 darba dienu laikā no piekrišanas saņemšanas dienas. Komersantu darbība, kuri nebūs izpildījuši šo prasību, tiek izbeigta Komerclikuma 314.</w:t>
      </w:r>
      <w:r w:rsidR="006D10C1">
        <w:rPr>
          <w:color w:val="000000"/>
          <w:sz w:val="28"/>
          <w:szCs w:val="28"/>
        </w:rPr>
        <w:t> </w:t>
      </w:r>
      <w:r w:rsidR="006C5291" w:rsidRPr="006048E3">
        <w:rPr>
          <w:color w:val="000000"/>
          <w:sz w:val="28"/>
          <w:szCs w:val="28"/>
        </w:rPr>
        <w:t>pantā noteiktajā kārtībā.</w:t>
      </w:r>
      <w:r w:rsidR="006C5291" w:rsidRPr="006048E3">
        <w:rPr>
          <w:lang w:eastAsia="lv-LV"/>
        </w:rPr>
        <w:t xml:space="preserve"> </w:t>
      </w:r>
    </w:p>
    <w:p w14:paraId="782C26F2" w14:textId="77777777" w:rsidR="006C1FB4" w:rsidRPr="006048E3" w:rsidRDefault="006C1FB4" w:rsidP="00AF2F45">
      <w:pPr>
        <w:tabs>
          <w:tab w:val="left" w:pos="1134"/>
        </w:tabs>
        <w:autoSpaceDE w:val="0"/>
        <w:autoSpaceDN w:val="0"/>
        <w:adjustRightInd w:val="0"/>
        <w:ind w:firstLine="720"/>
        <w:jc w:val="both"/>
        <w:rPr>
          <w:color w:val="000000"/>
          <w:sz w:val="28"/>
          <w:szCs w:val="28"/>
        </w:rPr>
      </w:pPr>
    </w:p>
    <w:p w14:paraId="1E24A43E" w14:textId="52A2F6A7" w:rsidR="00AA792C" w:rsidRPr="006048E3" w:rsidRDefault="002D662E" w:rsidP="00994324">
      <w:pPr>
        <w:autoSpaceDE w:val="0"/>
        <w:autoSpaceDN w:val="0"/>
        <w:adjustRightInd w:val="0"/>
        <w:ind w:firstLine="720"/>
        <w:jc w:val="both"/>
        <w:rPr>
          <w:color w:val="000000" w:themeColor="text1"/>
          <w:sz w:val="28"/>
          <w:szCs w:val="28"/>
        </w:rPr>
      </w:pPr>
      <w:r w:rsidRPr="006048E3">
        <w:rPr>
          <w:color w:val="000000" w:themeColor="text1"/>
          <w:sz w:val="28"/>
          <w:szCs w:val="28"/>
        </w:rPr>
        <w:t>1</w:t>
      </w:r>
      <w:r w:rsidR="00B66AF5" w:rsidRPr="006048E3">
        <w:rPr>
          <w:color w:val="000000" w:themeColor="text1"/>
          <w:sz w:val="28"/>
          <w:szCs w:val="28"/>
        </w:rPr>
        <w:t>6</w:t>
      </w:r>
      <w:r w:rsidRPr="006048E3">
        <w:rPr>
          <w:color w:val="000000" w:themeColor="text1"/>
          <w:sz w:val="28"/>
          <w:szCs w:val="28"/>
        </w:rPr>
        <w:t>.</w:t>
      </w:r>
      <w:r w:rsidR="00F61DF9" w:rsidRPr="006048E3">
        <w:rPr>
          <w:color w:val="000000" w:themeColor="text1"/>
          <w:sz w:val="28"/>
          <w:szCs w:val="28"/>
        </w:rPr>
        <w:t> </w:t>
      </w:r>
      <w:r w:rsidRPr="006048E3">
        <w:rPr>
          <w:color w:val="000000" w:themeColor="text1"/>
          <w:sz w:val="28"/>
          <w:szCs w:val="28"/>
        </w:rPr>
        <w:t xml:space="preserve">Ministru kabinets līdz </w:t>
      </w:r>
      <w:r w:rsidR="00CF15A7" w:rsidRPr="006048E3">
        <w:rPr>
          <w:color w:val="000000" w:themeColor="text1"/>
          <w:sz w:val="28"/>
          <w:szCs w:val="28"/>
        </w:rPr>
        <w:t>20</w:t>
      </w:r>
      <w:r w:rsidR="004C3E33" w:rsidRPr="006048E3">
        <w:rPr>
          <w:color w:val="000000" w:themeColor="text1"/>
          <w:sz w:val="28"/>
          <w:szCs w:val="28"/>
        </w:rPr>
        <w:t>20</w:t>
      </w:r>
      <w:r w:rsidR="00CF15A7" w:rsidRPr="006048E3">
        <w:rPr>
          <w:color w:val="000000" w:themeColor="text1"/>
          <w:sz w:val="28"/>
          <w:szCs w:val="28"/>
        </w:rPr>
        <w:t>.</w:t>
      </w:r>
      <w:r w:rsidR="00F61DF9" w:rsidRPr="006048E3">
        <w:rPr>
          <w:color w:val="000000" w:themeColor="text1"/>
          <w:sz w:val="28"/>
          <w:szCs w:val="28"/>
        </w:rPr>
        <w:t> </w:t>
      </w:r>
      <w:r w:rsidR="00CF15A7" w:rsidRPr="006048E3">
        <w:rPr>
          <w:color w:val="000000" w:themeColor="text1"/>
          <w:sz w:val="28"/>
          <w:szCs w:val="28"/>
        </w:rPr>
        <w:t>gada 3</w:t>
      </w:r>
      <w:r w:rsidR="00994324">
        <w:rPr>
          <w:color w:val="000000" w:themeColor="text1"/>
          <w:sz w:val="28"/>
          <w:szCs w:val="28"/>
        </w:rPr>
        <w:t>0</w:t>
      </w:r>
      <w:r w:rsidR="00CF15A7" w:rsidRPr="006048E3">
        <w:rPr>
          <w:color w:val="000000" w:themeColor="text1"/>
          <w:sz w:val="28"/>
          <w:szCs w:val="28"/>
        </w:rPr>
        <w:t>.</w:t>
      </w:r>
      <w:r w:rsidR="00F61DF9" w:rsidRPr="006048E3">
        <w:rPr>
          <w:color w:val="000000" w:themeColor="text1"/>
          <w:sz w:val="28"/>
          <w:szCs w:val="28"/>
        </w:rPr>
        <w:t> </w:t>
      </w:r>
      <w:r w:rsidR="00622DE3" w:rsidRPr="006048E3">
        <w:rPr>
          <w:color w:val="000000" w:themeColor="text1"/>
          <w:sz w:val="28"/>
          <w:szCs w:val="28"/>
        </w:rPr>
        <w:t xml:space="preserve">novembrim </w:t>
      </w:r>
      <w:r w:rsidR="00AA792C" w:rsidRPr="006048E3">
        <w:rPr>
          <w:color w:val="000000" w:themeColor="text1"/>
          <w:sz w:val="28"/>
          <w:szCs w:val="28"/>
        </w:rPr>
        <w:t>izdara</w:t>
      </w:r>
      <w:r w:rsidRPr="006048E3">
        <w:rPr>
          <w:color w:val="000000" w:themeColor="text1"/>
          <w:sz w:val="28"/>
          <w:szCs w:val="28"/>
        </w:rPr>
        <w:t xml:space="preserve"> grozījumus Ministru kabineta 2009.</w:t>
      </w:r>
      <w:r w:rsidR="00F61DF9" w:rsidRPr="006048E3">
        <w:rPr>
          <w:color w:val="000000" w:themeColor="text1"/>
          <w:sz w:val="28"/>
          <w:szCs w:val="28"/>
        </w:rPr>
        <w:t> </w:t>
      </w:r>
      <w:r w:rsidRPr="006048E3">
        <w:rPr>
          <w:color w:val="000000" w:themeColor="text1"/>
          <w:sz w:val="28"/>
          <w:szCs w:val="28"/>
        </w:rPr>
        <w:t>gada 10.</w:t>
      </w:r>
      <w:r w:rsidR="00F61DF9" w:rsidRPr="006048E3">
        <w:rPr>
          <w:color w:val="000000" w:themeColor="text1"/>
          <w:sz w:val="28"/>
          <w:szCs w:val="28"/>
        </w:rPr>
        <w:t> </w:t>
      </w:r>
      <w:r w:rsidRPr="006048E3">
        <w:rPr>
          <w:color w:val="000000" w:themeColor="text1"/>
          <w:sz w:val="28"/>
          <w:szCs w:val="28"/>
        </w:rPr>
        <w:t>marta noteikumos Nr.</w:t>
      </w:r>
      <w:r w:rsidR="00F61DF9" w:rsidRPr="006048E3">
        <w:rPr>
          <w:color w:val="000000" w:themeColor="text1"/>
          <w:sz w:val="28"/>
          <w:szCs w:val="28"/>
        </w:rPr>
        <w:t> </w:t>
      </w:r>
      <w:r w:rsidRPr="006048E3">
        <w:rPr>
          <w:color w:val="000000" w:themeColor="text1"/>
          <w:sz w:val="28"/>
          <w:szCs w:val="28"/>
        </w:rPr>
        <w:t>227 "Zvērināta advokāta eksāmena kārtība" un Ministru kabineta 2004.</w:t>
      </w:r>
      <w:r w:rsidR="00F61DF9" w:rsidRPr="006048E3">
        <w:rPr>
          <w:color w:val="000000" w:themeColor="text1"/>
          <w:sz w:val="28"/>
          <w:szCs w:val="28"/>
        </w:rPr>
        <w:t> </w:t>
      </w:r>
      <w:r w:rsidRPr="006048E3">
        <w:rPr>
          <w:color w:val="000000" w:themeColor="text1"/>
          <w:sz w:val="28"/>
          <w:szCs w:val="28"/>
        </w:rPr>
        <w:t>gada 20.</w:t>
      </w:r>
      <w:r w:rsidR="00F61DF9" w:rsidRPr="006048E3">
        <w:rPr>
          <w:color w:val="000000" w:themeColor="text1"/>
          <w:sz w:val="28"/>
          <w:szCs w:val="28"/>
        </w:rPr>
        <w:t> </w:t>
      </w:r>
      <w:r w:rsidRPr="006048E3">
        <w:rPr>
          <w:color w:val="000000" w:themeColor="text1"/>
          <w:sz w:val="28"/>
          <w:szCs w:val="28"/>
        </w:rPr>
        <w:t>jūlija noteikumos Nr.</w:t>
      </w:r>
      <w:r w:rsidR="00F61DF9" w:rsidRPr="006048E3">
        <w:rPr>
          <w:color w:val="000000" w:themeColor="text1"/>
          <w:sz w:val="28"/>
          <w:szCs w:val="28"/>
        </w:rPr>
        <w:t> </w:t>
      </w:r>
      <w:r w:rsidRPr="006048E3">
        <w:rPr>
          <w:color w:val="000000" w:themeColor="text1"/>
          <w:sz w:val="28"/>
          <w:szCs w:val="28"/>
        </w:rPr>
        <w:t xml:space="preserve">609 </w:t>
      </w:r>
      <w:r w:rsidRPr="006048E3">
        <w:rPr>
          <w:color w:val="000000" w:themeColor="text1"/>
          <w:sz w:val="28"/>
          <w:szCs w:val="28"/>
        </w:rPr>
        <w:lastRenderedPageBreak/>
        <w:t>"Noteikumi par advokāta eksāmena maksu"</w:t>
      </w:r>
      <w:r w:rsidR="00AA792C" w:rsidRPr="006048E3">
        <w:rPr>
          <w:color w:val="000000" w:themeColor="text1"/>
          <w:sz w:val="28"/>
          <w:szCs w:val="28"/>
        </w:rPr>
        <w:t xml:space="preserve"> atbilstoši grozījumiem šā likuma 41.</w:t>
      </w:r>
      <w:r w:rsidR="00AA792C" w:rsidRPr="006048E3">
        <w:rPr>
          <w:color w:val="000000" w:themeColor="text1"/>
          <w:sz w:val="28"/>
          <w:szCs w:val="28"/>
          <w:vertAlign w:val="superscript"/>
        </w:rPr>
        <w:t>2</w:t>
      </w:r>
      <w:r w:rsidR="00AA792C" w:rsidRPr="006048E3">
        <w:rPr>
          <w:color w:val="000000" w:themeColor="text1"/>
          <w:sz w:val="28"/>
          <w:szCs w:val="28"/>
        </w:rPr>
        <w:t> pant</w:t>
      </w:r>
      <w:r w:rsidR="009C1205">
        <w:rPr>
          <w:color w:val="000000" w:themeColor="text1"/>
          <w:sz w:val="28"/>
          <w:szCs w:val="28"/>
        </w:rPr>
        <w:t>ā</w:t>
      </w:r>
      <w:r w:rsidRPr="006048E3">
        <w:rPr>
          <w:color w:val="000000" w:themeColor="text1"/>
          <w:sz w:val="28"/>
          <w:szCs w:val="28"/>
        </w:rPr>
        <w:t>.</w:t>
      </w:r>
    </w:p>
    <w:p w14:paraId="49A25B27" w14:textId="77777777" w:rsidR="00AA792C" w:rsidRPr="006048E3" w:rsidRDefault="00AA792C" w:rsidP="006D10C1">
      <w:pPr>
        <w:autoSpaceDE w:val="0"/>
        <w:autoSpaceDN w:val="0"/>
        <w:adjustRightInd w:val="0"/>
        <w:ind w:firstLine="720"/>
        <w:jc w:val="both"/>
        <w:rPr>
          <w:color w:val="000000" w:themeColor="text1"/>
          <w:sz w:val="28"/>
          <w:szCs w:val="28"/>
        </w:rPr>
      </w:pPr>
    </w:p>
    <w:p w14:paraId="013F323C" w14:textId="514707EE" w:rsidR="002D662E" w:rsidRPr="006048E3" w:rsidRDefault="002D662E" w:rsidP="006D10C1">
      <w:pPr>
        <w:autoSpaceDE w:val="0"/>
        <w:autoSpaceDN w:val="0"/>
        <w:adjustRightInd w:val="0"/>
        <w:ind w:firstLine="720"/>
        <w:jc w:val="both"/>
        <w:rPr>
          <w:color w:val="000000" w:themeColor="text1"/>
          <w:sz w:val="28"/>
          <w:szCs w:val="28"/>
        </w:rPr>
      </w:pPr>
      <w:r w:rsidRPr="006048E3">
        <w:rPr>
          <w:color w:val="000000" w:themeColor="text1"/>
          <w:sz w:val="28"/>
          <w:szCs w:val="28"/>
        </w:rPr>
        <w:t>1</w:t>
      </w:r>
      <w:r w:rsidR="00B66AF5" w:rsidRPr="006048E3">
        <w:rPr>
          <w:color w:val="000000" w:themeColor="text1"/>
          <w:sz w:val="28"/>
          <w:szCs w:val="28"/>
        </w:rPr>
        <w:t>7</w:t>
      </w:r>
      <w:r w:rsidRPr="006048E3">
        <w:rPr>
          <w:color w:val="000000" w:themeColor="text1"/>
          <w:sz w:val="28"/>
          <w:szCs w:val="28"/>
        </w:rPr>
        <w:t>.</w:t>
      </w:r>
      <w:r w:rsidR="00F61DF9" w:rsidRPr="006048E3">
        <w:rPr>
          <w:color w:val="000000" w:themeColor="text1"/>
          <w:sz w:val="28"/>
          <w:szCs w:val="28"/>
        </w:rPr>
        <w:t> </w:t>
      </w:r>
      <w:r w:rsidRPr="006048E3">
        <w:rPr>
          <w:color w:val="000000" w:themeColor="text1"/>
          <w:sz w:val="28"/>
          <w:szCs w:val="28"/>
        </w:rPr>
        <w:t>Grozījumi šā likuma 114.</w:t>
      </w:r>
      <w:r w:rsidR="00F61DF9" w:rsidRPr="006048E3">
        <w:rPr>
          <w:color w:val="000000" w:themeColor="text1"/>
          <w:sz w:val="28"/>
          <w:szCs w:val="28"/>
        </w:rPr>
        <w:t> </w:t>
      </w:r>
      <w:r w:rsidRPr="006048E3">
        <w:rPr>
          <w:color w:val="000000" w:themeColor="text1"/>
          <w:sz w:val="28"/>
          <w:szCs w:val="28"/>
        </w:rPr>
        <w:t xml:space="preserve">pantā par zvērinātu advokātu un zvērinātu advokātu palīgu profesionālās darbības apdrošināšanu stājas spēkā </w:t>
      </w:r>
      <w:r w:rsidR="00CF15A7" w:rsidRPr="006048E3">
        <w:rPr>
          <w:color w:val="000000" w:themeColor="text1"/>
          <w:sz w:val="28"/>
          <w:szCs w:val="28"/>
        </w:rPr>
        <w:t>20</w:t>
      </w:r>
      <w:r w:rsidR="004C3E33" w:rsidRPr="006048E3">
        <w:rPr>
          <w:color w:val="000000" w:themeColor="text1"/>
          <w:sz w:val="28"/>
          <w:szCs w:val="28"/>
        </w:rPr>
        <w:t>20</w:t>
      </w:r>
      <w:r w:rsidR="00CF15A7" w:rsidRPr="006048E3">
        <w:rPr>
          <w:color w:val="000000" w:themeColor="text1"/>
          <w:sz w:val="28"/>
          <w:szCs w:val="28"/>
        </w:rPr>
        <w:t>.</w:t>
      </w:r>
      <w:r w:rsidR="00F61DF9" w:rsidRPr="006048E3">
        <w:rPr>
          <w:color w:val="000000" w:themeColor="text1"/>
          <w:sz w:val="28"/>
          <w:szCs w:val="28"/>
        </w:rPr>
        <w:t> </w:t>
      </w:r>
      <w:r w:rsidR="00CF15A7" w:rsidRPr="006048E3">
        <w:rPr>
          <w:color w:val="000000" w:themeColor="text1"/>
          <w:sz w:val="28"/>
          <w:szCs w:val="28"/>
        </w:rPr>
        <w:t>gada 1.</w:t>
      </w:r>
      <w:r w:rsidR="00F61DF9" w:rsidRPr="006048E3">
        <w:rPr>
          <w:color w:val="000000" w:themeColor="text1"/>
          <w:sz w:val="28"/>
          <w:szCs w:val="28"/>
        </w:rPr>
        <w:t> </w:t>
      </w:r>
      <w:r w:rsidR="00622DE3" w:rsidRPr="006048E3">
        <w:rPr>
          <w:color w:val="000000" w:themeColor="text1"/>
          <w:sz w:val="28"/>
          <w:szCs w:val="28"/>
        </w:rPr>
        <w:t>decembrī</w:t>
      </w:r>
      <w:r w:rsidRPr="006048E3">
        <w:rPr>
          <w:color w:val="000000" w:themeColor="text1"/>
          <w:sz w:val="28"/>
          <w:szCs w:val="28"/>
        </w:rPr>
        <w:t xml:space="preserve">. </w:t>
      </w:r>
    </w:p>
    <w:p w14:paraId="7076E5E9" w14:textId="77777777" w:rsidR="002D662E" w:rsidRPr="006048E3" w:rsidRDefault="002D662E" w:rsidP="007A52B7">
      <w:pPr>
        <w:autoSpaceDE w:val="0"/>
        <w:autoSpaceDN w:val="0"/>
        <w:adjustRightInd w:val="0"/>
        <w:ind w:firstLine="720"/>
        <w:jc w:val="both"/>
        <w:rPr>
          <w:color w:val="000000" w:themeColor="text1"/>
          <w:sz w:val="28"/>
          <w:szCs w:val="28"/>
        </w:rPr>
      </w:pPr>
    </w:p>
    <w:p w14:paraId="494740E3" w14:textId="5049EABE" w:rsidR="00C01CCF" w:rsidRPr="006048E3" w:rsidRDefault="002D662E">
      <w:pPr>
        <w:ind w:firstLine="720"/>
        <w:jc w:val="both"/>
        <w:rPr>
          <w:color w:val="000000" w:themeColor="text1"/>
          <w:sz w:val="28"/>
          <w:szCs w:val="28"/>
        </w:rPr>
      </w:pPr>
      <w:r w:rsidRPr="006048E3">
        <w:rPr>
          <w:color w:val="000000" w:themeColor="text1"/>
          <w:sz w:val="28"/>
          <w:szCs w:val="28"/>
        </w:rPr>
        <w:t>1</w:t>
      </w:r>
      <w:r w:rsidR="00B66AF5" w:rsidRPr="006048E3">
        <w:rPr>
          <w:color w:val="000000" w:themeColor="text1"/>
          <w:sz w:val="28"/>
          <w:szCs w:val="28"/>
        </w:rPr>
        <w:t>8</w:t>
      </w:r>
      <w:r w:rsidRPr="006048E3">
        <w:rPr>
          <w:color w:val="000000" w:themeColor="text1"/>
          <w:sz w:val="28"/>
          <w:szCs w:val="28"/>
        </w:rPr>
        <w:t>.</w:t>
      </w:r>
      <w:r w:rsidR="00F61DF9" w:rsidRPr="006048E3">
        <w:rPr>
          <w:color w:val="000000" w:themeColor="text1"/>
          <w:sz w:val="28"/>
          <w:szCs w:val="28"/>
        </w:rPr>
        <w:t> </w:t>
      </w:r>
      <w:r w:rsidRPr="003C1151">
        <w:rPr>
          <w:color w:val="000000" w:themeColor="text1"/>
          <w:sz w:val="28"/>
          <w:szCs w:val="28"/>
        </w:rPr>
        <w:t>Grozījumi šā likuma 41.</w:t>
      </w:r>
      <w:r w:rsidRPr="003C1151">
        <w:rPr>
          <w:color w:val="000000" w:themeColor="text1"/>
          <w:sz w:val="28"/>
          <w:szCs w:val="28"/>
          <w:vertAlign w:val="superscript"/>
        </w:rPr>
        <w:t>2</w:t>
      </w:r>
      <w:r w:rsidR="00F61DF9" w:rsidRPr="003C1151">
        <w:rPr>
          <w:color w:val="000000" w:themeColor="text1"/>
          <w:sz w:val="28"/>
          <w:szCs w:val="28"/>
        </w:rPr>
        <w:t> </w:t>
      </w:r>
      <w:r w:rsidRPr="003C1151">
        <w:rPr>
          <w:color w:val="000000" w:themeColor="text1"/>
          <w:sz w:val="28"/>
          <w:szCs w:val="28"/>
        </w:rPr>
        <w:t xml:space="preserve">pantā par </w:t>
      </w:r>
      <w:r w:rsidR="007547F4" w:rsidRPr="003C1151">
        <w:rPr>
          <w:color w:val="000000" w:themeColor="text1"/>
          <w:sz w:val="28"/>
          <w:szCs w:val="28"/>
        </w:rPr>
        <w:t>zvērināt</w:t>
      </w:r>
      <w:r w:rsidR="009C1205" w:rsidRPr="003C1151">
        <w:rPr>
          <w:color w:val="000000" w:themeColor="text1"/>
          <w:sz w:val="28"/>
          <w:szCs w:val="28"/>
        </w:rPr>
        <w:t>a</w:t>
      </w:r>
      <w:r w:rsidR="007547F4" w:rsidRPr="003C1151">
        <w:rPr>
          <w:color w:val="000000" w:themeColor="text1"/>
          <w:sz w:val="28"/>
          <w:szCs w:val="28"/>
        </w:rPr>
        <w:t xml:space="preserve"> advokāt</w:t>
      </w:r>
      <w:r w:rsidR="009C1205" w:rsidRPr="003C1151">
        <w:rPr>
          <w:color w:val="000000" w:themeColor="text1"/>
          <w:sz w:val="28"/>
          <w:szCs w:val="28"/>
        </w:rPr>
        <w:t>a</w:t>
      </w:r>
      <w:r w:rsidR="007547F4" w:rsidRPr="003C1151">
        <w:rPr>
          <w:color w:val="000000" w:themeColor="text1"/>
          <w:sz w:val="28"/>
          <w:szCs w:val="28"/>
        </w:rPr>
        <w:t xml:space="preserve"> </w:t>
      </w:r>
      <w:r w:rsidRPr="003C1151">
        <w:rPr>
          <w:color w:val="000000" w:themeColor="text1"/>
          <w:sz w:val="28"/>
          <w:szCs w:val="28"/>
        </w:rPr>
        <w:t xml:space="preserve">eksāmena </w:t>
      </w:r>
      <w:r w:rsidR="003840A3" w:rsidRPr="003C1151">
        <w:rPr>
          <w:color w:val="000000" w:themeColor="text1"/>
          <w:sz w:val="28"/>
          <w:szCs w:val="28"/>
        </w:rPr>
        <w:t xml:space="preserve">kārtību, </w:t>
      </w:r>
      <w:r w:rsidRPr="003C1151">
        <w:rPr>
          <w:color w:val="000000" w:themeColor="text1"/>
          <w:sz w:val="28"/>
          <w:szCs w:val="28"/>
        </w:rPr>
        <w:t>maksu</w:t>
      </w:r>
      <w:r w:rsidR="001E11EC" w:rsidRPr="003C1151">
        <w:rPr>
          <w:color w:val="000000" w:themeColor="text1"/>
          <w:sz w:val="28"/>
          <w:szCs w:val="28"/>
        </w:rPr>
        <w:t xml:space="preserve">, </w:t>
      </w:r>
      <w:r w:rsidRPr="003C1151">
        <w:rPr>
          <w:color w:val="000000" w:themeColor="text1"/>
          <w:sz w:val="28"/>
          <w:szCs w:val="28"/>
        </w:rPr>
        <w:t xml:space="preserve">jomām, kurās tiek pārbaudītas zvērināta advokāta amata pretendenta zināšanas un prasmes, kad persona daļēji atbrīvojama no </w:t>
      </w:r>
      <w:r w:rsidR="007547F4" w:rsidRPr="003C1151">
        <w:rPr>
          <w:color w:val="000000" w:themeColor="text1"/>
          <w:sz w:val="28"/>
          <w:szCs w:val="28"/>
        </w:rPr>
        <w:t xml:space="preserve">zvērinātu advokāta </w:t>
      </w:r>
      <w:r w:rsidRPr="003C1151">
        <w:rPr>
          <w:color w:val="000000" w:themeColor="text1"/>
          <w:sz w:val="28"/>
          <w:szCs w:val="28"/>
        </w:rPr>
        <w:t>eksāmena kārtošanas</w:t>
      </w:r>
      <w:r w:rsidR="00631686" w:rsidRPr="003C1151">
        <w:rPr>
          <w:color w:val="000000" w:themeColor="text1"/>
          <w:sz w:val="28"/>
          <w:szCs w:val="28"/>
        </w:rPr>
        <w:t>,</w:t>
      </w:r>
      <w:r w:rsidRPr="003C1151">
        <w:rPr>
          <w:color w:val="000000" w:themeColor="text1"/>
          <w:sz w:val="28"/>
          <w:szCs w:val="28"/>
        </w:rPr>
        <w:t xml:space="preserve"> stājas spēkā </w:t>
      </w:r>
      <w:r w:rsidR="004C3E33" w:rsidRPr="003C1151">
        <w:rPr>
          <w:color w:val="000000" w:themeColor="text1"/>
          <w:sz w:val="28"/>
          <w:szCs w:val="28"/>
        </w:rPr>
        <w:t xml:space="preserve">2020. gada </w:t>
      </w:r>
      <w:r w:rsidR="001872B5" w:rsidRPr="003C1151">
        <w:rPr>
          <w:color w:val="000000" w:themeColor="text1"/>
          <w:sz w:val="28"/>
          <w:szCs w:val="28"/>
        </w:rPr>
        <w:t>1</w:t>
      </w:r>
      <w:r w:rsidR="004C3E33" w:rsidRPr="003C1151">
        <w:rPr>
          <w:color w:val="000000" w:themeColor="text1"/>
          <w:sz w:val="28"/>
          <w:szCs w:val="28"/>
        </w:rPr>
        <w:t>.</w:t>
      </w:r>
      <w:r w:rsidR="001B2CDD" w:rsidRPr="003C1151">
        <w:rPr>
          <w:color w:val="000000" w:themeColor="text1"/>
          <w:sz w:val="28"/>
          <w:szCs w:val="28"/>
        </w:rPr>
        <w:t> </w:t>
      </w:r>
      <w:r w:rsidR="00622DE3" w:rsidRPr="003C1151">
        <w:rPr>
          <w:color w:val="000000" w:themeColor="text1"/>
          <w:sz w:val="28"/>
          <w:szCs w:val="28"/>
        </w:rPr>
        <w:t>decembrī</w:t>
      </w:r>
      <w:r w:rsidRPr="003C1151">
        <w:rPr>
          <w:color w:val="000000" w:themeColor="text1"/>
          <w:sz w:val="28"/>
          <w:szCs w:val="28"/>
        </w:rPr>
        <w:t>."</w:t>
      </w:r>
    </w:p>
    <w:bookmarkEnd w:id="5"/>
    <w:p w14:paraId="6DD296BA" w14:textId="77777777" w:rsidR="00291F12" w:rsidRPr="006048E3" w:rsidRDefault="00291F12" w:rsidP="003C1151">
      <w:pPr>
        <w:ind w:firstLine="720"/>
        <w:jc w:val="both"/>
        <w:rPr>
          <w:color w:val="000000" w:themeColor="text1"/>
          <w:sz w:val="28"/>
          <w:szCs w:val="28"/>
        </w:rPr>
      </w:pPr>
    </w:p>
    <w:p w14:paraId="680DB03A" w14:textId="77777777" w:rsidR="006D6DC6" w:rsidRPr="006048E3" w:rsidRDefault="006D6DC6" w:rsidP="003C1151">
      <w:pPr>
        <w:ind w:firstLine="720"/>
        <w:jc w:val="both"/>
        <w:rPr>
          <w:color w:val="000000" w:themeColor="text1"/>
          <w:sz w:val="28"/>
          <w:szCs w:val="28"/>
        </w:rPr>
      </w:pPr>
    </w:p>
    <w:p w14:paraId="3EF3D1CC" w14:textId="77777777" w:rsidR="00AC7E48" w:rsidRPr="006048E3" w:rsidRDefault="00AC7E48" w:rsidP="00994324">
      <w:pPr>
        <w:jc w:val="both"/>
        <w:rPr>
          <w:rFonts w:eastAsia="Times New Roman"/>
          <w:color w:val="000000" w:themeColor="text1"/>
          <w:sz w:val="28"/>
          <w:szCs w:val="28"/>
          <w:lang w:eastAsia="lv-LV"/>
        </w:rPr>
      </w:pPr>
      <w:r w:rsidRPr="006048E3">
        <w:rPr>
          <w:rFonts w:eastAsia="Times New Roman"/>
          <w:color w:val="000000" w:themeColor="text1"/>
          <w:sz w:val="28"/>
          <w:szCs w:val="28"/>
          <w:lang w:eastAsia="lv-LV"/>
        </w:rPr>
        <w:t>Ministru prezidenta biedrs,</w:t>
      </w:r>
    </w:p>
    <w:p w14:paraId="57A36D43" w14:textId="64844F71" w:rsidR="00014662" w:rsidRPr="006048E3" w:rsidRDefault="00AC7E48" w:rsidP="00994324">
      <w:pPr>
        <w:jc w:val="both"/>
        <w:rPr>
          <w:rFonts w:eastAsia="Times New Roman"/>
          <w:color w:val="000000" w:themeColor="text1"/>
          <w:sz w:val="28"/>
          <w:szCs w:val="28"/>
          <w:lang w:eastAsia="lv-LV"/>
        </w:rPr>
      </w:pPr>
      <w:r w:rsidRPr="006048E3">
        <w:rPr>
          <w:rFonts w:eastAsia="Times New Roman"/>
          <w:color w:val="000000" w:themeColor="text1"/>
          <w:sz w:val="28"/>
          <w:szCs w:val="28"/>
          <w:lang w:eastAsia="lv-LV"/>
        </w:rPr>
        <w:t>t</w:t>
      </w:r>
      <w:r w:rsidR="00191032" w:rsidRPr="006048E3">
        <w:rPr>
          <w:rFonts w:eastAsia="Times New Roman"/>
          <w:color w:val="000000" w:themeColor="text1"/>
          <w:sz w:val="28"/>
          <w:szCs w:val="28"/>
          <w:lang w:eastAsia="lv-LV"/>
        </w:rPr>
        <w:t>ieslietu ministrs</w:t>
      </w:r>
      <w:r w:rsidR="00DD637B" w:rsidRPr="006048E3">
        <w:rPr>
          <w:rFonts w:eastAsia="Times New Roman"/>
          <w:color w:val="000000" w:themeColor="text1"/>
          <w:sz w:val="28"/>
          <w:szCs w:val="28"/>
          <w:lang w:eastAsia="lv-LV"/>
        </w:rPr>
        <w:tab/>
      </w:r>
      <w:r w:rsidR="00DD637B" w:rsidRPr="006048E3">
        <w:rPr>
          <w:rFonts w:eastAsia="Times New Roman"/>
          <w:color w:val="000000" w:themeColor="text1"/>
          <w:sz w:val="28"/>
          <w:szCs w:val="28"/>
          <w:lang w:eastAsia="lv-LV"/>
        </w:rPr>
        <w:tab/>
      </w:r>
      <w:r w:rsidR="00DD637B" w:rsidRPr="006048E3">
        <w:rPr>
          <w:rFonts w:eastAsia="Times New Roman"/>
          <w:color w:val="000000" w:themeColor="text1"/>
          <w:sz w:val="28"/>
          <w:szCs w:val="28"/>
          <w:lang w:eastAsia="lv-LV"/>
        </w:rPr>
        <w:tab/>
      </w:r>
      <w:r w:rsidR="00DD637B" w:rsidRPr="006048E3">
        <w:rPr>
          <w:rFonts w:eastAsia="Times New Roman"/>
          <w:color w:val="000000" w:themeColor="text1"/>
          <w:sz w:val="28"/>
          <w:szCs w:val="28"/>
          <w:lang w:eastAsia="lv-LV"/>
        </w:rPr>
        <w:tab/>
      </w:r>
      <w:r w:rsidR="00DD637B" w:rsidRPr="006048E3">
        <w:rPr>
          <w:rFonts w:eastAsia="Times New Roman"/>
          <w:color w:val="000000" w:themeColor="text1"/>
          <w:sz w:val="28"/>
          <w:szCs w:val="28"/>
          <w:lang w:eastAsia="lv-LV"/>
        </w:rPr>
        <w:tab/>
      </w:r>
      <w:r w:rsidR="00DD637B" w:rsidRPr="006048E3">
        <w:rPr>
          <w:rFonts w:eastAsia="Times New Roman"/>
          <w:color w:val="000000" w:themeColor="text1"/>
          <w:sz w:val="28"/>
          <w:szCs w:val="28"/>
          <w:lang w:eastAsia="lv-LV"/>
        </w:rPr>
        <w:tab/>
      </w:r>
      <w:r w:rsidR="00B96091" w:rsidRPr="006048E3">
        <w:rPr>
          <w:rFonts w:eastAsia="Times New Roman"/>
          <w:color w:val="000000" w:themeColor="text1"/>
          <w:sz w:val="28"/>
          <w:szCs w:val="28"/>
          <w:lang w:eastAsia="lv-LV"/>
        </w:rPr>
        <w:tab/>
      </w:r>
      <w:r w:rsidR="00306CD2" w:rsidRPr="006048E3">
        <w:rPr>
          <w:rFonts w:eastAsia="Times New Roman"/>
          <w:color w:val="000000" w:themeColor="text1"/>
          <w:sz w:val="28"/>
          <w:szCs w:val="28"/>
          <w:lang w:eastAsia="lv-LV"/>
        </w:rPr>
        <w:t xml:space="preserve">             </w:t>
      </w:r>
      <w:r w:rsidR="00A42B58" w:rsidRPr="006048E3">
        <w:rPr>
          <w:rFonts w:eastAsia="Times New Roman"/>
          <w:color w:val="000000" w:themeColor="text1"/>
          <w:sz w:val="28"/>
          <w:szCs w:val="28"/>
          <w:lang w:eastAsia="lv-LV"/>
        </w:rPr>
        <w:t xml:space="preserve">Jānis </w:t>
      </w:r>
      <w:proofErr w:type="spellStart"/>
      <w:r w:rsidR="00A42B58" w:rsidRPr="006048E3">
        <w:rPr>
          <w:rFonts w:eastAsia="Times New Roman"/>
          <w:color w:val="000000" w:themeColor="text1"/>
          <w:sz w:val="28"/>
          <w:szCs w:val="28"/>
          <w:lang w:eastAsia="lv-LV"/>
        </w:rPr>
        <w:t>Bordāns</w:t>
      </w:r>
      <w:proofErr w:type="spellEnd"/>
    </w:p>
    <w:p w14:paraId="6D3A4828" w14:textId="0852F2CC" w:rsidR="00C9756C" w:rsidRPr="006048E3" w:rsidRDefault="00C9756C" w:rsidP="00AF2F45">
      <w:pPr>
        <w:ind w:firstLine="720"/>
        <w:jc w:val="both"/>
        <w:rPr>
          <w:rFonts w:eastAsia="Times New Roman"/>
          <w:color w:val="000000" w:themeColor="text1"/>
          <w:sz w:val="28"/>
          <w:szCs w:val="28"/>
          <w:lang w:eastAsia="lv-LV"/>
        </w:rPr>
      </w:pPr>
    </w:p>
    <w:p w14:paraId="020EB47F" w14:textId="77777777" w:rsidR="005D0715" w:rsidRPr="006048E3" w:rsidRDefault="005D0715" w:rsidP="00AF2F45">
      <w:pPr>
        <w:ind w:firstLine="720"/>
        <w:jc w:val="both"/>
        <w:rPr>
          <w:rFonts w:eastAsia="Times New Roman"/>
          <w:color w:val="000000" w:themeColor="text1"/>
          <w:sz w:val="28"/>
          <w:szCs w:val="28"/>
          <w:lang w:eastAsia="lv-LV"/>
        </w:rPr>
      </w:pPr>
    </w:p>
    <w:p w14:paraId="2547B9E1" w14:textId="77777777" w:rsidR="00621216" w:rsidRPr="006048E3" w:rsidRDefault="00621216" w:rsidP="00994324">
      <w:pPr>
        <w:jc w:val="both"/>
        <w:rPr>
          <w:rFonts w:eastAsia="Times New Roman"/>
          <w:color w:val="000000" w:themeColor="text1"/>
          <w:sz w:val="28"/>
          <w:szCs w:val="28"/>
          <w:lang w:eastAsia="lv-LV"/>
        </w:rPr>
      </w:pPr>
      <w:r w:rsidRPr="006048E3">
        <w:rPr>
          <w:rFonts w:eastAsia="Times New Roman"/>
          <w:color w:val="000000" w:themeColor="text1"/>
          <w:sz w:val="28"/>
          <w:szCs w:val="28"/>
          <w:lang w:eastAsia="lv-LV"/>
        </w:rPr>
        <w:t>Iesniedzējs:</w:t>
      </w:r>
    </w:p>
    <w:p w14:paraId="42E95705" w14:textId="720FD5A7" w:rsidR="00FC1BE7" w:rsidRPr="00D64ED4" w:rsidRDefault="00B96091" w:rsidP="00994324">
      <w:pPr>
        <w:jc w:val="both"/>
        <w:rPr>
          <w:rFonts w:eastAsia="Times New Roman"/>
          <w:color w:val="000000" w:themeColor="text1"/>
          <w:sz w:val="28"/>
          <w:szCs w:val="28"/>
          <w:lang w:eastAsia="lv-LV"/>
        </w:rPr>
      </w:pPr>
      <w:r w:rsidRPr="006048E3">
        <w:rPr>
          <w:rFonts w:eastAsia="Times New Roman"/>
          <w:color w:val="000000" w:themeColor="text1"/>
          <w:sz w:val="28"/>
          <w:szCs w:val="28"/>
          <w:lang w:eastAsia="lv-LV"/>
        </w:rPr>
        <w:t>Tieslietu ministrijas valsts sekretārs</w:t>
      </w:r>
      <w:r w:rsidR="00A029C6" w:rsidRPr="006048E3">
        <w:rPr>
          <w:rFonts w:eastAsia="Times New Roman"/>
          <w:color w:val="000000" w:themeColor="text1"/>
          <w:sz w:val="28"/>
          <w:szCs w:val="28"/>
          <w:lang w:eastAsia="lv-LV"/>
        </w:rPr>
        <w:tab/>
      </w:r>
      <w:r w:rsidR="00A029C6" w:rsidRPr="006048E3">
        <w:rPr>
          <w:rFonts w:eastAsia="Times New Roman"/>
          <w:color w:val="000000" w:themeColor="text1"/>
          <w:sz w:val="28"/>
          <w:szCs w:val="28"/>
          <w:lang w:eastAsia="lv-LV"/>
        </w:rPr>
        <w:tab/>
      </w:r>
      <w:r w:rsidR="00A029C6" w:rsidRPr="006048E3">
        <w:rPr>
          <w:rFonts w:eastAsia="Times New Roman"/>
          <w:color w:val="000000" w:themeColor="text1"/>
          <w:sz w:val="28"/>
          <w:szCs w:val="28"/>
          <w:lang w:eastAsia="lv-LV"/>
        </w:rPr>
        <w:tab/>
      </w:r>
      <w:r w:rsidR="00A42B58" w:rsidRPr="006048E3">
        <w:rPr>
          <w:rFonts w:eastAsia="Times New Roman"/>
          <w:color w:val="000000" w:themeColor="text1"/>
          <w:sz w:val="28"/>
          <w:szCs w:val="28"/>
          <w:lang w:eastAsia="lv-LV"/>
        </w:rPr>
        <w:tab/>
      </w:r>
      <w:r w:rsidR="00306CD2" w:rsidRPr="006048E3">
        <w:rPr>
          <w:rFonts w:eastAsia="Times New Roman"/>
          <w:color w:val="000000" w:themeColor="text1"/>
          <w:sz w:val="28"/>
          <w:szCs w:val="28"/>
          <w:lang w:eastAsia="lv-LV"/>
        </w:rPr>
        <w:t xml:space="preserve">        </w:t>
      </w:r>
      <w:r w:rsidRPr="006048E3">
        <w:rPr>
          <w:rFonts w:eastAsia="Times New Roman"/>
          <w:color w:val="000000" w:themeColor="text1"/>
          <w:sz w:val="28"/>
          <w:szCs w:val="28"/>
          <w:lang w:eastAsia="lv-LV"/>
        </w:rPr>
        <w:t>Raivis Kronbergs</w:t>
      </w:r>
    </w:p>
    <w:sectPr w:rsidR="00FC1BE7" w:rsidRPr="00D64ED4" w:rsidSect="00CB75A9">
      <w:headerReference w:type="even" r:id="rId12"/>
      <w:headerReference w:type="default" r:id="rId13"/>
      <w:footerReference w:type="even" r:id="rId14"/>
      <w:footerReference w:type="default" r:id="rId15"/>
      <w:headerReference w:type="first" r:id="rId16"/>
      <w:footerReference w:type="first" r:id="rId17"/>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1E955" w14:textId="77777777" w:rsidR="00FD356B" w:rsidRDefault="00FD356B" w:rsidP="00F83D0E">
      <w:r>
        <w:separator/>
      </w:r>
    </w:p>
  </w:endnote>
  <w:endnote w:type="continuationSeparator" w:id="0">
    <w:p w14:paraId="60F40864" w14:textId="77777777" w:rsidR="00FD356B" w:rsidRDefault="00FD356B" w:rsidP="00F8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C746" w14:textId="77777777" w:rsidR="00CB75A9" w:rsidRDefault="00CB75A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58653" w14:textId="5F97889F" w:rsidR="00B62BDD" w:rsidRPr="00CB75A9" w:rsidRDefault="00B96091" w:rsidP="00D921BB">
    <w:pPr>
      <w:pStyle w:val="Kjene"/>
      <w:tabs>
        <w:tab w:val="clear" w:pos="8306"/>
        <w:tab w:val="right" w:pos="9072"/>
      </w:tabs>
      <w:jc w:val="both"/>
      <w:rPr>
        <w:sz w:val="20"/>
        <w:szCs w:val="20"/>
      </w:rPr>
    </w:pPr>
    <w:r>
      <w:rPr>
        <w:sz w:val="20"/>
        <w:szCs w:val="20"/>
      </w:rPr>
      <w:t>TMLik_</w:t>
    </w:r>
    <w:r w:rsidR="00BE4B9A">
      <w:rPr>
        <w:sz w:val="20"/>
        <w:szCs w:val="20"/>
      </w:rPr>
      <w:t>1</w:t>
    </w:r>
    <w:r w:rsidR="008B07BB">
      <w:rPr>
        <w:sz w:val="20"/>
        <w:szCs w:val="20"/>
      </w:rPr>
      <w:t>7</w:t>
    </w:r>
    <w:r w:rsidR="00CD114A">
      <w:rPr>
        <w:sz w:val="20"/>
        <w:szCs w:val="20"/>
      </w:rPr>
      <w:t>0919</w:t>
    </w:r>
    <w:r>
      <w:rPr>
        <w:sz w:val="20"/>
        <w:szCs w:val="20"/>
      </w:rPr>
      <w:t>_Advok_lik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C8824" w14:textId="51B6E1E3" w:rsidR="00B62BDD" w:rsidRPr="005A6F8B" w:rsidRDefault="00B96091" w:rsidP="00185C76">
    <w:pPr>
      <w:pStyle w:val="Kjene"/>
      <w:tabs>
        <w:tab w:val="clear" w:pos="8306"/>
        <w:tab w:val="right" w:pos="9072"/>
      </w:tabs>
      <w:jc w:val="both"/>
      <w:rPr>
        <w:sz w:val="20"/>
        <w:szCs w:val="20"/>
      </w:rPr>
    </w:pPr>
    <w:r>
      <w:rPr>
        <w:sz w:val="20"/>
        <w:szCs w:val="20"/>
      </w:rPr>
      <w:t>TMLik_</w:t>
    </w:r>
    <w:r w:rsidR="006E72E8">
      <w:rPr>
        <w:sz w:val="20"/>
        <w:szCs w:val="20"/>
      </w:rPr>
      <w:t>1</w:t>
    </w:r>
    <w:r w:rsidR="008B07BB">
      <w:rPr>
        <w:sz w:val="20"/>
        <w:szCs w:val="20"/>
      </w:rPr>
      <w:t>7</w:t>
    </w:r>
    <w:r w:rsidR="006E72E8">
      <w:rPr>
        <w:sz w:val="20"/>
        <w:szCs w:val="20"/>
      </w:rPr>
      <w:t>0919</w:t>
    </w:r>
    <w:r>
      <w:rPr>
        <w:sz w:val="20"/>
        <w:szCs w:val="20"/>
      </w:rPr>
      <w:t>_Advok_lik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756B4" w14:textId="77777777" w:rsidR="00FD356B" w:rsidRDefault="00FD356B" w:rsidP="00F83D0E">
      <w:r>
        <w:separator/>
      </w:r>
    </w:p>
  </w:footnote>
  <w:footnote w:type="continuationSeparator" w:id="0">
    <w:p w14:paraId="469E98C9" w14:textId="77777777" w:rsidR="00FD356B" w:rsidRDefault="00FD356B" w:rsidP="00F83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86E29" w14:textId="77777777" w:rsidR="00CB75A9" w:rsidRDefault="00CB75A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7211896"/>
      <w:docPartObj>
        <w:docPartGallery w:val="Page Numbers (Top of Page)"/>
        <w:docPartUnique/>
      </w:docPartObj>
    </w:sdtPr>
    <w:sdtEndPr/>
    <w:sdtContent>
      <w:p w14:paraId="3749CE7F" w14:textId="1AB00C5E" w:rsidR="00EA6ACC" w:rsidRDefault="00EA6ACC">
        <w:pPr>
          <w:pStyle w:val="Galvene"/>
          <w:jc w:val="center"/>
        </w:pPr>
        <w:r>
          <w:fldChar w:fldCharType="begin"/>
        </w:r>
        <w:r>
          <w:instrText>PAGE   \* MERGEFORMAT</w:instrText>
        </w:r>
        <w:r>
          <w:fldChar w:fldCharType="separate"/>
        </w:r>
        <w:r w:rsidR="004124E4">
          <w:rPr>
            <w:noProof/>
          </w:rPr>
          <w:t>10</w:t>
        </w:r>
        <w:r>
          <w:fldChar w:fldCharType="end"/>
        </w:r>
      </w:p>
    </w:sdtContent>
  </w:sdt>
  <w:p w14:paraId="2583B907" w14:textId="77777777" w:rsidR="00B62BDD" w:rsidRDefault="00B62BD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E0AF5" w14:textId="77777777" w:rsidR="00CB75A9" w:rsidRDefault="00CB75A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91F32"/>
    <w:multiLevelType w:val="hybridMultilevel"/>
    <w:tmpl w:val="162AB68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B267C6"/>
    <w:multiLevelType w:val="hybridMultilevel"/>
    <w:tmpl w:val="4AF05A22"/>
    <w:lvl w:ilvl="0" w:tplc="A44C8D8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E5774C2"/>
    <w:multiLevelType w:val="hybridMultilevel"/>
    <w:tmpl w:val="9B604856"/>
    <w:lvl w:ilvl="0" w:tplc="278C8C5E">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3" w15:restartNumberingAfterBreak="0">
    <w:nsid w:val="39B34939"/>
    <w:multiLevelType w:val="hybridMultilevel"/>
    <w:tmpl w:val="35DEED66"/>
    <w:lvl w:ilvl="0" w:tplc="4704C7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C717115"/>
    <w:multiLevelType w:val="hybridMultilevel"/>
    <w:tmpl w:val="D9621DC6"/>
    <w:lvl w:ilvl="0" w:tplc="A1CA66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DBA40B4"/>
    <w:multiLevelType w:val="hybridMultilevel"/>
    <w:tmpl w:val="F77C00CE"/>
    <w:lvl w:ilvl="0" w:tplc="FA78510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498C536C"/>
    <w:multiLevelType w:val="hybridMultilevel"/>
    <w:tmpl w:val="EB4A26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372F65"/>
    <w:multiLevelType w:val="hybridMultilevel"/>
    <w:tmpl w:val="C2FE466C"/>
    <w:lvl w:ilvl="0" w:tplc="4470106E">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661E4EEF"/>
    <w:multiLevelType w:val="hybridMultilevel"/>
    <w:tmpl w:val="B3C2AD84"/>
    <w:lvl w:ilvl="0" w:tplc="0409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EE8028D"/>
    <w:multiLevelType w:val="hybridMultilevel"/>
    <w:tmpl w:val="666A57D8"/>
    <w:lvl w:ilvl="0" w:tplc="C908C4C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2631C88"/>
    <w:multiLevelType w:val="hybridMultilevel"/>
    <w:tmpl w:val="CE402B8E"/>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4DB49A8"/>
    <w:multiLevelType w:val="hybridMultilevel"/>
    <w:tmpl w:val="ED8497B6"/>
    <w:lvl w:ilvl="0" w:tplc="0409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75980F7F"/>
    <w:multiLevelType w:val="hybridMultilevel"/>
    <w:tmpl w:val="843C5934"/>
    <w:lvl w:ilvl="0" w:tplc="015A5808">
      <w:start w:val="13"/>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7B8A4111"/>
    <w:multiLevelType w:val="hybridMultilevel"/>
    <w:tmpl w:val="F1A4B6B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
    <w:lvlOverride w:ilvl="0">
      <w:lvl w:ilvl="0" w:tplc="A44C8D88">
        <w:start w:val="1"/>
        <w:numFmt w:val="decimal"/>
        <w:lvlText w:val="%1."/>
        <w:lvlJc w:val="left"/>
        <w:pPr>
          <w:ind w:left="1080" w:hanging="360"/>
        </w:pPr>
        <w:rPr>
          <w:rFonts w:hint="default"/>
        </w:rPr>
      </w:lvl>
    </w:lvlOverride>
    <w:lvlOverride w:ilvl="1">
      <w:lvl w:ilvl="1" w:tplc="04260019" w:tentative="1">
        <w:start w:val="1"/>
        <w:numFmt w:val="lowerLetter"/>
        <w:lvlText w:val="%2."/>
        <w:lvlJc w:val="left"/>
        <w:pPr>
          <w:ind w:left="1440" w:hanging="360"/>
        </w:pPr>
      </w:lvl>
    </w:lvlOverride>
    <w:lvlOverride w:ilvl="2">
      <w:lvl w:ilvl="2" w:tplc="0426001B" w:tentative="1">
        <w:start w:val="1"/>
        <w:numFmt w:val="lowerRoman"/>
        <w:lvlText w:val="%3."/>
        <w:lvlJc w:val="right"/>
        <w:pPr>
          <w:ind w:left="2160" w:hanging="180"/>
        </w:pPr>
      </w:lvl>
    </w:lvlOverride>
    <w:lvlOverride w:ilvl="3">
      <w:lvl w:ilvl="3" w:tplc="0426000F" w:tentative="1">
        <w:start w:val="1"/>
        <w:numFmt w:val="decimal"/>
        <w:lvlText w:val="%4."/>
        <w:lvlJc w:val="left"/>
        <w:pPr>
          <w:ind w:left="2880" w:hanging="360"/>
        </w:pPr>
      </w:lvl>
    </w:lvlOverride>
    <w:lvlOverride w:ilvl="4">
      <w:lvl w:ilvl="4" w:tplc="04260019" w:tentative="1">
        <w:start w:val="1"/>
        <w:numFmt w:val="lowerLetter"/>
        <w:lvlText w:val="%5."/>
        <w:lvlJc w:val="left"/>
        <w:pPr>
          <w:ind w:left="3600" w:hanging="360"/>
        </w:pPr>
      </w:lvl>
    </w:lvlOverride>
    <w:lvlOverride w:ilvl="5">
      <w:lvl w:ilvl="5" w:tplc="0426001B" w:tentative="1">
        <w:start w:val="1"/>
        <w:numFmt w:val="lowerRoman"/>
        <w:lvlText w:val="%6."/>
        <w:lvlJc w:val="right"/>
        <w:pPr>
          <w:ind w:left="4320" w:hanging="180"/>
        </w:pPr>
      </w:lvl>
    </w:lvlOverride>
    <w:lvlOverride w:ilvl="6">
      <w:lvl w:ilvl="6" w:tplc="0426000F" w:tentative="1">
        <w:start w:val="1"/>
        <w:numFmt w:val="decimal"/>
        <w:lvlText w:val="%7."/>
        <w:lvlJc w:val="left"/>
        <w:pPr>
          <w:ind w:left="5040" w:hanging="360"/>
        </w:pPr>
      </w:lvl>
    </w:lvlOverride>
    <w:lvlOverride w:ilvl="7">
      <w:lvl w:ilvl="7" w:tplc="04260019" w:tentative="1">
        <w:start w:val="1"/>
        <w:numFmt w:val="lowerLetter"/>
        <w:lvlText w:val="%8."/>
        <w:lvlJc w:val="left"/>
        <w:pPr>
          <w:ind w:left="5760" w:hanging="360"/>
        </w:pPr>
      </w:lvl>
    </w:lvlOverride>
    <w:lvlOverride w:ilvl="8">
      <w:lvl w:ilvl="8" w:tplc="0426001B" w:tentative="1">
        <w:start w:val="1"/>
        <w:numFmt w:val="lowerRoman"/>
        <w:lvlText w:val="%9."/>
        <w:lvlJc w:val="right"/>
        <w:pPr>
          <w:ind w:left="6480" w:hanging="180"/>
        </w:pPr>
      </w:lvl>
    </w:lvlOverride>
  </w:num>
  <w:num w:numId="4">
    <w:abstractNumId w:val="13"/>
  </w:num>
  <w:num w:numId="5">
    <w:abstractNumId w:val="6"/>
  </w:num>
  <w:num w:numId="6">
    <w:abstractNumId w:val="7"/>
  </w:num>
  <w:num w:numId="7">
    <w:abstractNumId w:val="10"/>
  </w:num>
  <w:num w:numId="8">
    <w:abstractNumId w:val="12"/>
  </w:num>
  <w:num w:numId="9">
    <w:abstractNumId w:val="0"/>
  </w:num>
  <w:num w:numId="10">
    <w:abstractNumId w:val="2"/>
  </w:num>
  <w:num w:numId="11">
    <w:abstractNumId w:val="5"/>
  </w:num>
  <w:num w:numId="12">
    <w:abstractNumId w:val="9"/>
  </w:num>
  <w:num w:numId="13">
    <w:abstractNumId w:val="8"/>
  </w:num>
  <w:num w:numId="14">
    <w:abstractNumId w:val="11"/>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D0E"/>
    <w:rsid w:val="000001F5"/>
    <w:rsid w:val="00001974"/>
    <w:rsid w:val="0000288D"/>
    <w:rsid w:val="00005963"/>
    <w:rsid w:val="00006E09"/>
    <w:rsid w:val="0001310A"/>
    <w:rsid w:val="00014662"/>
    <w:rsid w:val="00017747"/>
    <w:rsid w:val="00020E13"/>
    <w:rsid w:val="00031D0E"/>
    <w:rsid w:val="00032645"/>
    <w:rsid w:val="00034046"/>
    <w:rsid w:val="00037FB6"/>
    <w:rsid w:val="000402BA"/>
    <w:rsid w:val="00041959"/>
    <w:rsid w:val="00042CC7"/>
    <w:rsid w:val="00042D36"/>
    <w:rsid w:val="00044561"/>
    <w:rsid w:val="00044C02"/>
    <w:rsid w:val="000458C6"/>
    <w:rsid w:val="00047CCF"/>
    <w:rsid w:val="00051883"/>
    <w:rsid w:val="00052D36"/>
    <w:rsid w:val="00054966"/>
    <w:rsid w:val="0006360D"/>
    <w:rsid w:val="0006391B"/>
    <w:rsid w:val="00063F6A"/>
    <w:rsid w:val="0006563A"/>
    <w:rsid w:val="00065646"/>
    <w:rsid w:val="00065DEB"/>
    <w:rsid w:val="000678B7"/>
    <w:rsid w:val="00067D1E"/>
    <w:rsid w:val="0007109C"/>
    <w:rsid w:val="0007160A"/>
    <w:rsid w:val="0007267F"/>
    <w:rsid w:val="00073BCB"/>
    <w:rsid w:val="000743EE"/>
    <w:rsid w:val="000749CE"/>
    <w:rsid w:val="00077DA5"/>
    <w:rsid w:val="00081BB6"/>
    <w:rsid w:val="00083989"/>
    <w:rsid w:val="0008450F"/>
    <w:rsid w:val="00084786"/>
    <w:rsid w:val="000862ED"/>
    <w:rsid w:val="0009142C"/>
    <w:rsid w:val="00091549"/>
    <w:rsid w:val="000A097B"/>
    <w:rsid w:val="000A11D2"/>
    <w:rsid w:val="000A2649"/>
    <w:rsid w:val="000A2A80"/>
    <w:rsid w:val="000B0B3A"/>
    <w:rsid w:val="000B1376"/>
    <w:rsid w:val="000B2B55"/>
    <w:rsid w:val="000B36B8"/>
    <w:rsid w:val="000B3831"/>
    <w:rsid w:val="000B58BA"/>
    <w:rsid w:val="000B63C1"/>
    <w:rsid w:val="000B65EA"/>
    <w:rsid w:val="000B6654"/>
    <w:rsid w:val="000B765B"/>
    <w:rsid w:val="000C0CC0"/>
    <w:rsid w:val="000C1197"/>
    <w:rsid w:val="000C1354"/>
    <w:rsid w:val="000C1459"/>
    <w:rsid w:val="000C2FD0"/>
    <w:rsid w:val="000C38E6"/>
    <w:rsid w:val="000C63B5"/>
    <w:rsid w:val="000D0918"/>
    <w:rsid w:val="000D22C9"/>
    <w:rsid w:val="000D347C"/>
    <w:rsid w:val="000D62E1"/>
    <w:rsid w:val="000D643F"/>
    <w:rsid w:val="000D758D"/>
    <w:rsid w:val="000D7FC8"/>
    <w:rsid w:val="000E1B01"/>
    <w:rsid w:val="000E20E2"/>
    <w:rsid w:val="000E4916"/>
    <w:rsid w:val="000E4B17"/>
    <w:rsid w:val="000E6609"/>
    <w:rsid w:val="000E6A87"/>
    <w:rsid w:val="000E6E16"/>
    <w:rsid w:val="000E7F8A"/>
    <w:rsid w:val="000F0853"/>
    <w:rsid w:val="000F3065"/>
    <w:rsid w:val="000F35BC"/>
    <w:rsid w:val="000F3BE6"/>
    <w:rsid w:val="000F6359"/>
    <w:rsid w:val="000F6370"/>
    <w:rsid w:val="000F6C6D"/>
    <w:rsid w:val="000F75B8"/>
    <w:rsid w:val="00101F03"/>
    <w:rsid w:val="00104B2D"/>
    <w:rsid w:val="001055F2"/>
    <w:rsid w:val="00106004"/>
    <w:rsid w:val="00110949"/>
    <w:rsid w:val="0011096E"/>
    <w:rsid w:val="001118F0"/>
    <w:rsid w:val="00114982"/>
    <w:rsid w:val="00115507"/>
    <w:rsid w:val="00115909"/>
    <w:rsid w:val="00115EC9"/>
    <w:rsid w:val="0011624B"/>
    <w:rsid w:val="001204B3"/>
    <w:rsid w:val="00121871"/>
    <w:rsid w:val="00122A14"/>
    <w:rsid w:val="001248F3"/>
    <w:rsid w:val="0013054D"/>
    <w:rsid w:val="00130DF6"/>
    <w:rsid w:val="00131389"/>
    <w:rsid w:val="00131516"/>
    <w:rsid w:val="00131A23"/>
    <w:rsid w:val="00132FDC"/>
    <w:rsid w:val="0013308D"/>
    <w:rsid w:val="00133F77"/>
    <w:rsid w:val="00135074"/>
    <w:rsid w:val="00135704"/>
    <w:rsid w:val="00136D05"/>
    <w:rsid w:val="001410A1"/>
    <w:rsid w:val="00144063"/>
    <w:rsid w:val="00144A7A"/>
    <w:rsid w:val="00144D10"/>
    <w:rsid w:val="00144EDB"/>
    <w:rsid w:val="00144F82"/>
    <w:rsid w:val="00147D6D"/>
    <w:rsid w:val="00150729"/>
    <w:rsid w:val="00150C82"/>
    <w:rsid w:val="001523F7"/>
    <w:rsid w:val="001535AA"/>
    <w:rsid w:val="0015486D"/>
    <w:rsid w:val="00157864"/>
    <w:rsid w:val="0016043F"/>
    <w:rsid w:val="00160A72"/>
    <w:rsid w:val="001669BD"/>
    <w:rsid w:val="00166F20"/>
    <w:rsid w:val="0016775F"/>
    <w:rsid w:val="00167A80"/>
    <w:rsid w:val="00167C0A"/>
    <w:rsid w:val="00170574"/>
    <w:rsid w:val="00170FF9"/>
    <w:rsid w:val="00175274"/>
    <w:rsid w:val="0017570E"/>
    <w:rsid w:val="001760F3"/>
    <w:rsid w:val="00182734"/>
    <w:rsid w:val="00185C76"/>
    <w:rsid w:val="001862B4"/>
    <w:rsid w:val="001872B5"/>
    <w:rsid w:val="0019041C"/>
    <w:rsid w:val="001907F2"/>
    <w:rsid w:val="001909B6"/>
    <w:rsid w:val="00191032"/>
    <w:rsid w:val="00191537"/>
    <w:rsid w:val="0019156C"/>
    <w:rsid w:val="00191A56"/>
    <w:rsid w:val="00192A9B"/>
    <w:rsid w:val="00193527"/>
    <w:rsid w:val="00195980"/>
    <w:rsid w:val="00196941"/>
    <w:rsid w:val="00196E9B"/>
    <w:rsid w:val="0019701B"/>
    <w:rsid w:val="00197E21"/>
    <w:rsid w:val="001A09CB"/>
    <w:rsid w:val="001A0F40"/>
    <w:rsid w:val="001A11D7"/>
    <w:rsid w:val="001A12BA"/>
    <w:rsid w:val="001A2245"/>
    <w:rsid w:val="001A5899"/>
    <w:rsid w:val="001A6116"/>
    <w:rsid w:val="001B0631"/>
    <w:rsid w:val="001B0633"/>
    <w:rsid w:val="001B0892"/>
    <w:rsid w:val="001B2645"/>
    <w:rsid w:val="001B2891"/>
    <w:rsid w:val="001B2CDD"/>
    <w:rsid w:val="001B36D1"/>
    <w:rsid w:val="001B3F4A"/>
    <w:rsid w:val="001C0451"/>
    <w:rsid w:val="001C0784"/>
    <w:rsid w:val="001C142E"/>
    <w:rsid w:val="001C3AD1"/>
    <w:rsid w:val="001C4D77"/>
    <w:rsid w:val="001C7BF7"/>
    <w:rsid w:val="001D1CA3"/>
    <w:rsid w:val="001D2470"/>
    <w:rsid w:val="001D2A12"/>
    <w:rsid w:val="001D3CB8"/>
    <w:rsid w:val="001D3CFC"/>
    <w:rsid w:val="001D474D"/>
    <w:rsid w:val="001D7F27"/>
    <w:rsid w:val="001E11EC"/>
    <w:rsid w:val="001E2850"/>
    <w:rsid w:val="001E3AD5"/>
    <w:rsid w:val="001E56BB"/>
    <w:rsid w:val="001E6448"/>
    <w:rsid w:val="001E684B"/>
    <w:rsid w:val="001E6DDC"/>
    <w:rsid w:val="001E74E6"/>
    <w:rsid w:val="001E79C6"/>
    <w:rsid w:val="001E7E96"/>
    <w:rsid w:val="001F39FE"/>
    <w:rsid w:val="001F592A"/>
    <w:rsid w:val="001F750C"/>
    <w:rsid w:val="00202016"/>
    <w:rsid w:val="00203D72"/>
    <w:rsid w:val="00210790"/>
    <w:rsid w:val="002116AC"/>
    <w:rsid w:val="0021284E"/>
    <w:rsid w:val="0021298B"/>
    <w:rsid w:val="00212BDE"/>
    <w:rsid w:val="00212C84"/>
    <w:rsid w:val="00212F13"/>
    <w:rsid w:val="0021728C"/>
    <w:rsid w:val="0021790E"/>
    <w:rsid w:val="002228B9"/>
    <w:rsid w:val="0022344B"/>
    <w:rsid w:val="00225390"/>
    <w:rsid w:val="00226B80"/>
    <w:rsid w:val="0022712C"/>
    <w:rsid w:val="00231AC6"/>
    <w:rsid w:val="00232A95"/>
    <w:rsid w:val="00232C34"/>
    <w:rsid w:val="002338FF"/>
    <w:rsid w:val="00233FCC"/>
    <w:rsid w:val="002359CB"/>
    <w:rsid w:val="00237855"/>
    <w:rsid w:val="00237B46"/>
    <w:rsid w:val="00240E21"/>
    <w:rsid w:val="00241706"/>
    <w:rsid w:val="00242747"/>
    <w:rsid w:val="002441F3"/>
    <w:rsid w:val="0024495D"/>
    <w:rsid w:val="002449BE"/>
    <w:rsid w:val="00244E6D"/>
    <w:rsid w:val="00245543"/>
    <w:rsid w:val="002456D0"/>
    <w:rsid w:val="0024578E"/>
    <w:rsid w:val="00246908"/>
    <w:rsid w:val="00246D7B"/>
    <w:rsid w:val="0025013A"/>
    <w:rsid w:val="00254413"/>
    <w:rsid w:val="0025664B"/>
    <w:rsid w:val="0025721C"/>
    <w:rsid w:val="00260315"/>
    <w:rsid w:val="0026128B"/>
    <w:rsid w:val="002618CD"/>
    <w:rsid w:val="002632EF"/>
    <w:rsid w:val="002648A2"/>
    <w:rsid w:val="00265212"/>
    <w:rsid w:val="00265240"/>
    <w:rsid w:val="00270193"/>
    <w:rsid w:val="00270C0F"/>
    <w:rsid w:val="00271799"/>
    <w:rsid w:val="00272C0B"/>
    <w:rsid w:val="00273ADF"/>
    <w:rsid w:val="0027463A"/>
    <w:rsid w:val="00280F19"/>
    <w:rsid w:val="00284D82"/>
    <w:rsid w:val="00284F9B"/>
    <w:rsid w:val="002868FA"/>
    <w:rsid w:val="002901FD"/>
    <w:rsid w:val="00291BEC"/>
    <w:rsid w:val="00291F12"/>
    <w:rsid w:val="00293811"/>
    <w:rsid w:val="00295FC3"/>
    <w:rsid w:val="00296EDC"/>
    <w:rsid w:val="002973CA"/>
    <w:rsid w:val="002976D2"/>
    <w:rsid w:val="00297BD0"/>
    <w:rsid w:val="002A114F"/>
    <w:rsid w:val="002A203E"/>
    <w:rsid w:val="002A391E"/>
    <w:rsid w:val="002A45DF"/>
    <w:rsid w:val="002A4B3E"/>
    <w:rsid w:val="002A6B14"/>
    <w:rsid w:val="002A6DEC"/>
    <w:rsid w:val="002B0908"/>
    <w:rsid w:val="002B1345"/>
    <w:rsid w:val="002B33B1"/>
    <w:rsid w:val="002B3FCC"/>
    <w:rsid w:val="002B4E6E"/>
    <w:rsid w:val="002B6B6D"/>
    <w:rsid w:val="002C1875"/>
    <w:rsid w:val="002C3A9D"/>
    <w:rsid w:val="002C657C"/>
    <w:rsid w:val="002C6C6C"/>
    <w:rsid w:val="002D503A"/>
    <w:rsid w:val="002D59AE"/>
    <w:rsid w:val="002D662E"/>
    <w:rsid w:val="002D6847"/>
    <w:rsid w:val="002D7118"/>
    <w:rsid w:val="002D7876"/>
    <w:rsid w:val="002E032E"/>
    <w:rsid w:val="002E1D12"/>
    <w:rsid w:val="002E748E"/>
    <w:rsid w:val="002F19EA"/>
    <w:rsid w:val="002F28DC"/>
    <w:rsid w:val="002F432D"/>
    <w:rsid w:val="002F5260"/>
    <w:rsid w:val="002F7A1C"/>
    <w:rsid w:val="0030026F"/>
    <w:rsid w:val="003016DC"/>
    <w:rsid w:val="003023F8"/>
    <w:rsid w:val="00302DE2"/>
    <w:rsid w:val="003035A8"/>
    <w:rsid w:val="00304093"/>
    <w:rsid w:val="0030560B"/>
    <w:rsid w:val="003057CB"/>
    <w:rsid w:val="00306CD2"/>
    <w:rsid w:val="00310F38"/>
    <w:rsid w:val="00312CBF"/>
    <w:rsid w:val="003145BA"/>
    <w:rsid w:val="00315F94"/>
    <w:rsid w:val="00317219"/>
    <w:rsid w:val="00321014"/>
    <w:rsid w:val="00321FFF"/>
    <w:rsid w:val="00323E76"/>
    <w:rsid w:val="00324795"/>
    <w:rsid w:val="0032576E"/>
    <w:rsid w:val="00325F37"/>
    <w:rsid w:val="00325FFC"/>
    <w:rsid w:val="0032608A"/>
    <w:rsid w:val="003263BF"/>
    <w:rsid w:val="003318F9"/>
    <w:rsid w:val="003338C5"/>
    <w:rsid w:val="00334539"/>
    <w:rsid w:val="003345A3"/>
    <w:rsid w:val="003347C5"/>
    <w:rsid w:val="00335D15"/>
    <w:rsid w:val="003407EE"/>
    <w:rsid w:val="00342654"/>
    <w:rsid w:val="00344A7F"/>
    <w:rsid w:val="00344F45"/>
    <w:rsid w:val="0035037F"/>
    <w:rsid w:val="00351BE9"/>
    <w:rsid w:val="00353052"/>
    <w:rsid w:val="003547A3"/>
    <w:rsid w:val="00354C26"/>
    <w:rsid w:val="003571E0"/>
    <w:rsid w:val="00357CC1"/>
    <w:rsid w:val="00357CDC"/>
    <w:rsid w:val="00361720"/>
    <w:rsid w:val="00361E44"/>
    <w:rsid w:val="00361F9E"/>
    <w:rsid w:val="00362048"/>
    <w:rsid w:val="003732B9"/>
    <w:rsid w:val="00373B4F"/>
    <w:rsid w:val="003741DF"/>
    <w:rsid w:val="0037536B"/>
    <w:rsid w:val="003773A8"/>
    <w:rsid w:val="00381257"/>
    <w:rsid w:val="00382F68"/>
    <w:rsid w:val="003840A3"/>
    <w:rsid w:val="003869C4"/>
    <w:rsid w:val="003932F4"/>
    <w:rsid w:val="00394F2C"/>
    <w:rsid w:val="003A1FB1"/>
    <w:rsid w:val="003A24B9"/>
    <w:rsid w:val="003A4CB7"/>
    <w:rsid w:val="003A6D67"/>
    <w:rsid w:val="003B3298"/>
    <w:rsid w:val="003B336C"/>
    <w:rsid w:val="003B3848"/>
    <w:rsid w:val="003B3F91"/>
    <w:rsid w:val="003B5643"/>
    <w:rsid w:val="003B5D85"/>
    <w:rsid w:val="003B6248"/>
    <w:rsid w:val="003B75AF"/>
    <w:rsid w:val="003C00A9"/>
    <w:rsid w:val="003C1151"/>
    <w:rsid w:val="003C1947"/>
    <w:rsid w:val="003C1FF6"/>
    <w:rsid w:val="003C5800"/>
    <w:rsid w:val="003C6389"/>
    <w:rsid w:val="003C68E0"/>
    <w:rsid w:val="003C7963"/>
    <w:rsid w:val="003D3634"/>
    <w:rsid w:val="003D399C"/>
    <w:rsid w:val="003D7604"/>
    <w:rsid w:val="003D7A99"/>
    <w:rsid w:val="003E176F"/>
    <w:rsid w:val="003E19B0"/>
    <w:rsid w:val="003E3B3C"/>
    <w:rsid w:val="003E4B46"/>
    <w:rsid w:val="003E6C37"/>
    <w:rsid w:val="003E71DF"/>
    <w:rsid w:val="003F207D"/>
    <w:rsid w:val="003F342E"/>
    <w:rsid w:val="003F3701"/>
    <w:rsid w:val="003F42F2"/>
    <w:rsid w:val="003F59ED"/>
    <w:rsid w:val="003F79A7"/>
    <w:rsid w:val="003F7E04"/>
    <w:rsid w:val="00401204"/>
    <w:rsid w:val="00401FD2"/>
    <w:rsid w:val="00402025"/>
    <w:rsid w:val="00402567"/>
    <w:rsid w:val="00402951"/>
    <w:rsid w:val="00403B9F"/>
    <w:rsid w:val="004051A8"/>
    <w:rsid w:val="004055AA"/>
    <w:rsid w:val="004061E4"/>
    <w:rsid w:val="004118D3"/>
    <w:rsid w:val="004124E4"/>
    <w:rsid w:val="004127F0"/>
    <w:rsid w:val="00414056"/>
    <w:rsid w:val="00415250"/>
    <w:rsid w:val="00415403"/>
    <w:rsid w:val="00417958"/>
    <w:rsid w:val="00420156"/>
    <w:rsid w:val="00420352"/>
    <w:rsid w:val="0042185D"/>
    <w:rsid w:val="004225CE"/>
    <w:rsid w:val="0042330B"/>
    <w:rsid w:val="0042446A"/>
    <w:rsid w:val="0042505E"/>
    <w:rsid w:val="00426FBD"/>
    <w:rsid w:val="004301AE"/>
    <w:rsid w:val="004311E6"/>
    <w:rsid w:val="00431812"/>
    <w:rsid w:val="00431CF2"/>
    <w:rsid w:val="0043311F"/>
    <w:rsid w:val="00435542"/>
    <w:rsid w:val="00436157"/>
    <w:rsid w:val="0043772B"/>
    <w:rsid w:val="00437D94"/>
    <w:rsid w:val="00442409"/>
    <w:rsid w:val="00445343"/>
    <w:rsid w:val="0044755F"/>
    <w:rsid w:val="00450118"/>
    <w:rsid w:val="00452F52"/>
    <w:rsid w:val="00453057"/>
    <w:rsid w:val="00453D12"/>
    <w:rsid w:val="0045472F"/>
    <w:rsid w:val="00454C09"/>
    <w:rsid w:val="0045509A"/>
    <w:rsid w:val="004550AA"/>
    <w:rsid w:val="00457C5F"/>
    <w:rsid w:val="00457EDE"/>
    <w:rsid w:val="00457F29"/>
    <w:rsid w:val="0046294C"/>
    <w:rsid w:val="0046335B"/>
    <w:rsid w:val="00463E6B"/>
    <w:rsid w:val="00465925"/>
    <w:rsid w:val="00466942"/>
    <w:rsid w:val="00470BCF"/>
    <w:rsid w:val="00471EA7"/>
    <w:rsid w:val="0047260E"/>
    <w:rsid w:val="004731C2"/>
    <w:rsid w:val="0047583F"/>
    <w:rsid w:val="00476AF1"/>
    <w:rsid w:val="00482C81"/>
    <w:rsid w:val="00484AA4"/>
    <w:rsid w:val="00486882"/>
    <w:rsid w:val="00487723"/>
    <w:rsid w:val="00492A3B"/>
    <w:rsid w:val="00494863"/>
    <w:rsid w:val="00495AD6"/>
    <w:rsid w:val="004A18F6"/>
    <w:rsid w:val="004A3205"/>
    <w:rsid w:val="004A429F"/>
    <w:rsid w:val="004A4CF9"/>
    <w:rsid w:val="004B3E9C"/>
    <w:rsid w:val="004B43F4"/>
    <w:rsid w:val="004B4D67"/>
    <w:rsid w:val="004B5793"/>
    <w:rsid w:val="004B63E2"/>
    <w:rsid w:val="004B7953"/>
    <w:rsid w:val="004C08F8"/>
    <w:rsid w:val="004C0F03"/>
    <w:rsid w:val="004C3E33"/>
    <w:rsid w:val="004C66AC"/>
    <w:rsid w:val="004C77AD"/>
    <w:rsid w:val="004C7E5D"/>
    <w:rsid w:val="004D6989"/>
    <w:rsid w:val="004E1733"/>
    <w:rsid w:val="004E229F"/>
    <w:rsid w:val="004E2D30"/>
    <w:rsid w:val="004E5780"/>
    <w:rsid w:val="004E5ED3"/>
    <w:rsid w:val="004E6CBF"/>
    <w:rsid w:val="004F18B6"/>
    <w:rsid w:val="004F212A"/>
    <w:rsid w:val="004F22CA"/>
    <w:rsid w:val="004F3463"/>
    <w:rsid w:val="004F4C0F"/>
    <w:rsid w:val="00503736"/>
    <w:rsid w:val="0050392C"/>
    <w:rsid w:val="00512693"/>
    <w:rsid w:val="00512FF1"/>
    <w:rsid w:val="00513E28"/>
    <w:rsid w:val="0051428B"/>
    <w:rsid w:val="00514DFC"/>
    <w:rsid w:val="0051530E"/>
    <w:rsid w:val="005169E4"/>
    <w:rsid w:val="0052012C"/>
    <w:rsid w:val="005201E3"/>
    <w:rsid w:val="00521381"/>
    <w:rsid w:val="005225F2"/>
    <w:rsid w:val="00522E3C"/>
    <w:rsid w:val="00524DCA"/>
    <w:rsid w:val="00524EB2"/>
    <w:rsid w:val="00530AF0"/>
    <w:rsid w:val="00532639"/>
    <w:rsid w:val="00533954"/>
    <w:rsid w:val="00533E58"/>
    <w:rsid w:val="00533F18"/>
    <w:rsid w:val="00534383"/>
    <w:rsid w:val="0053470B"/>
    <w:rsid w:val="00534A03"/>
    <w:rsid w:val="00534D38"/>
    <w:rsid w:val="005359CD"/>
    <w:rsid w:val="00537093"/>
    <w:rsid w:val="00540924"/>
    <w:rsid w:val="00540AA0"/>
    <w:rsid w:val="00543C09"/>
    <w:rsid w:val="00543F16"/>
    <w:rsid w:val="00545DD0"/>
    <w:rsid w:val="00546C25"/>
    <w:rsid w:val="00547915"/>
    <w:rsid w:val="0055057C"/>
    <w:rsid w:val="00551AC2"/>
    <w:rsid w:val="00552F14"/>
    <w:rsid w:val="00552FCD"/>
    <w:rsid w:val="00553524"/>
    <w:rsid w:val="005537DB"/>
    <w:rsid w:val="005557D8"/>
    <w:rsid w:val="005573FE"/>
    <w:rsid w:val="00562A48"/>
    <w:rsid w:val="005639F2"/>
    <w:rsid w:val="0056424C"/>
    <w:rsid w:val="005648D6"/>
    <w:rsid w:val="005649A9"/>
    <w:rsid w:val="00564E1F"/>
    <w:rsid w:val="005656CC"/>
    <w:rsid w:val="00567568"/>
    <w:rsid w:val="00567888"/>
    <w:rsid w:val="00571208"/>
    <w:rsid w:val="00572655"/>
    <w:rsid w:val="00574EF2"/>
    <w:rsid w:val="005750AA"/>
    <w:rsid w:val="00576931"/>
    <w:rsid w:val="00577DFF"/>
    <w:rsid w:val="0058154D"/>
    <w:rsid w:val="00582242"/>
    <w:rsid w:val="005822FA"/>
    <w:rsid w:val="0058269A"/>
    <w:rsid w:val="00582849"/>
    <w:rsid w:val="00585714"/>
    <w:rsid w:val="0058623B"/>
    <w:rsid w:val="005939F0"/>
    <w:rsid w:val="00593F9B"/>
    <w:rsid w:val="0059499B"/>
    <w:rsid w:val="0059692C"/>
    <w:rsid w:val="00596EB0"/>
    <w:rsid w:val="00596EFF"/>
    <w:rsid w:val="005A4991"/>
    <w:rsid w:val="005A5FEA"/>
    <w:rsid w:val="005A74B7"/>
    <w:rsid w:val="005B1BBD"/>
    <w:rsid w:val="005B36B8"/>
    <w:rsid w:val="005B3ACD"/>
    <w:rsid w:val="005B3ADC"/>
    <w:rsid w:val="005B3C2A"/>
    <w:rsid w:val="005B504B"/>
    <w:rsid w:val="005B5093"/>
    <w:rsid w:val="005B51EB"/>
    <w:rsid w:val="005B5E5B"/>
    <w:rsid w:val="005B6CAB"/>
    <w:rsid w:val="005C0342"/>
    <w:rsid w:val="005C0C1B"/>
    <w:rsid w:val="005C0F53"/>
    <w:rsid w:val="005C1688"/>
    <w:rsid w:val="005C5696"/>
    <w:rsid w:val="005C5A6A"/>
    <w:rsid w:val="005C6748"/>
    <w:rsid w:val="005C687D"/>
    <w:rsid w:val="005C7A4A"/>
    <w:rsid w:val="005D0715"/>
    <w:rsid w:val="005D47C8"/>
    <w:rsid w:val="005E057E"/>
    <w:rsid w:val="005E63C1"/>
    <w:rsid w:val="005E6411"/>
    <w:rsid w:val="005E7D55"/>
    <w:rsid w:val="005F0912"/>
    <w:rsid w:val="005F1EB9"/>
    <w:rsid w:val="005F3DC8"/>
    <w:rsid w:val="005F4A70"/>
    <w:rsid w:val="005F52A0"/>
    <w:rsid w:val="005F542D"/>
    <w:rsid w:val="005F7C6F"/>
    <w:rsid w:val="006002E6"/>
    <w:rsid w:val="00601CE1"/>
    <w:rsid w:val="006048E3"/>
    <w:rsid w:val="00607D99"/>
    <w:rsid w:val="00610F02"/>
    <w:rsid w:val="006135E5"/>
    <w:rsid w:val="0061399A"/>
    <w:rsid w:val="00615B65"/>
    <w:rsid w:val="006162F0"/>
    <w:rsid w:val="00621216"/>
    <w:rsid w:val="00622DE3"/>
    <w:rsid w:val="00623067"/>
    <w:rsid w:val="00623117"/>
    <w:rsid w:val="00623353"/>
    <w:rsid w:val="00623AB3"/>
    <w:rsid w:val="006250E5"/>
    <w:rsid w:val="0062525E"/>
    <w:rsid w:val="00626867"/>
    <w:rsid w:val="00630F65"/>
    <w:rsid w:val="00631686"/>
    <w:rsid w:val="0063485F"/>
    <w:rsid w:val="00634DB7"/>
    <w:rsid w:val="00634F0D"/>
    <w:rsid w:val="00636F4B"/>
    <w:rsid w:val="0063721D"/>
    <w:rsid w:val="00637E8A"/>
    <w:rsid w:val="00637ECC"/>
    <w:rsid w:val="00641645"/>
    <w:rsid w:val="00642163"/>
    <w:rsid w:val="00642E22"/>
    <w:rsid w:val="00647B16"/>
    <w:rsid w:val="0065126A"/>
    <w:rsid w:val="00655A64"/>
    <w:rsid w:val="00655BCF"/>
    <w:rsid w:val="00655DD0"/>
    <w:rsid w:val="006608C8"/>
    <w:rsid w:val="00661B95"/>
    <w:rsid w:val="00661EA1"/>
    <w:rsid w:val="006635E8"/>
    <w:rsid w:val="00666C44"/>
    <w:rsid w:val="00670C6E"/>
    <w:rsid w:val="00671AC2"/>
    <w:rsid w:val="00673997"/>
    <w:rsid w:val="0067455A"/>
    <w:rsid w:val="00675286"/>
    <w:rsid w:val="00675DF7"/>
    <w:rsid w:val="0067677A"/>
    <w:rsid w:val="00681D64"/>
    <w:rsid w:val="00682DF9"/>
    <w:rsid w:val="00685D3A"/>
    <w:rsid w:val="00687841"/>
    <w:rsid w:val="00687A17"/>
    <w:rsid w:val="00690BD0"/>
    <w:rsid w:val="006916F7"/>
    <w:rsid w:val="0069290D"/>
    <w:rsid w:val="00692C64"/>
    <w:rsid w:val="0069538D"/>
    <w:rsid w:val="00695C4D"/>
    <w:rsid w:val="006963D0"/>
    <w:rsid w:val="00696771"/>
    <w:rsid w:val="00697008"/>
    <w:rsid w:val="0069794C"/>
    <w:rsid w:val="006A0001"/>
    <w:rsid w:val="006A17BE"/>
    <w:rsid w:val="006A4257"/>
    <w:rsid w:val="006A78ED"/>
    <w:rsid w:val="006A7932"/>
    <w:rsid w:val="006B1C35"/>
    <w:rsid w:val="006B2C92"/>
    <w:rsid w:val="006B3A1A"/>
    <w:rsid w:val="006B415F"/>
    <w:rsid w:val="006B435C"/>
    <w:rsid w:val="006B6ADD"/>
    <w:rsid w:val="006B6BEE"/>
    <w:rsid w:val="006C1BEE"/>
    <w:rsid w:val="006C1FB4"/>
    <w:rsid w:val="006C5291"/>
    <w:rsid w:val="006C718D"/>
    <w:rsid w:val="006C72A5"/>
    <w:rsid w:val="006D10C1"/>
    <w:rsid w:val="006D13C5"/>
    <w:rsid w:val="006D3049"/>
    <w:rsid w:val="006D5E72"/>
    <w:rsid w:val="006D6DC6"/>
    <w:rsid w:val="006E001B"/>
    <w:rsid w:val="006E2137"/>
    <w:rsid w:val="006E2BA4"/>
    <w:rsid w:val="006E4C9F"/>
    <w:rsid w:val="006E69F1"/>
    <w:rsid w:val="006E72E8"/>
    <w:rsid w:val="006F2463"/>
    <w:rsid w:val="006F2EB8"/>
    <w:rsid w:val="006F39BD"/>
    <w:rsid w:val="006F3CDA"/>
    <w:rsid w:val="006F428E"/>
    <w:rsid w:val="006F5C39"/>
    <w:rsid w:val="006F68B7"/>
    <w:rsid w:val="006F68FE"/>
    <w:rsid w:val="006F6934"/>
    <w:rsid w:val="006F6A97"/>
    <w:rsid w:val="0070059E"/>
    <w:rsid w:val="00702235"/>
    <w:rsid w:val="0070246B"/>
    <w:rsid w:val="0070340A"/>
    <w:rsid w:val="007039DA"/>
    <w:rsid w:val="00703F53"/>
    <w:rsid w:val="00704D4A"/>
    <w:rsid w:val="00705759"/>
    <w:rsid w:val="00711EFE"/>
    <w:rsid w:val="0071312E"/>
    <w:rsid w:val="00716C64"/>
    <w:rsid w:val="00720013"/>
    <w:rsid w:val="007202B2"/>
    <w:rsid w:val="00721AD8"/>
    <w:rsid w:val="00722558"/>
    <w:rsid w:val="00722FB3"/>
    <w:rsid w:val="0072393A"/>
    <w:rsid w:val="00723C92"/>
    <w:rsid w:val="00724008"/>
    <w:rsid w:val="00725227"/>
    <w:rsid w:val="007303EB"/>
    <w:rsid w:val="00730D5E"/>
    <w:rsid w:val="007319CA"/>
    <w:rsid w:val="00731BCB"/>
    <w:rsid w:val="00732E70"/>
    <w:rsid w:val="0073367E"/>
    <w:rsid w:val="00733CF0"/>
    <w:rsid w:val="00734482"/>
    <w:rsid w:val="00735C10"/>
    <w:rsid w:val="0073647A"/>
    <w:rsid w:val="00736709"/>
    <w:rsid w:val="00744CFF"/>
    <w:rsid w:val="00745A40"/>
    <w:rsid w:val="0075139A"/>
    <w:rsid w:val="00751E02"/>
    <w:rsid w:val="00753E8E"/>
    <w:rsid w:val="00754105"/>
    <w:rsid w:val="007547F4"/>
    <w:rsid w:val="00754AB1"/>
    <w:rsid w:val="00754F37"/>
    <w:rsid w:val="007555F8"/>
    <w:rsid w:val="00756AD2"/>
    <w:rsid w:val="0075728E"/>
    <w:rsid w:val="00760070"/>
    <w:rsid w:val="00761675"/>
    <w:rsid w:val="00761979"/>
    <w:rsid w:val="0076267D"/>
    <w:rsid w:val="0076487B"/>
    <w:rsid w:val="007674D4"/>
    <w:rsid w:val="00770A55"/>
    <w:rsid w:val="007722AC"/>
    <w:rsid w:val="00773862"/>
    <w:rsid w:val="00774F53"/>
    <w:rsid w:val="00775154"/>
    <w:rsid w:val="007760A4"/>
    <w:rsid w:val="00776165"/>
    <w:rsid w:val="00780E41"/>
    <w:rsid w:val="007819E5"/>
    <w:rsid w:val="00781CB3"/>
    <w:rsid w:val="00782497"/>
    <w:rsid w:val="0078266F"/>
    <w:rsid w:val="00782F0B"/>
    <w:rsid w:val="00782F9E"/>
    <w:rsid w:val="00783962"/>
    <w:rsid w:val="00783DE1"/>
    <w:rsid w:val="0078405B"/>
    <w:rsid w:val="00785165"/>
    <w:rsid w:val="0078622F"/>
    <w:rsid w:val="00790139"/>
    <w:rsid w:val="007905AD"/>
    <w:rsid w:val="007918A9"/>
    <w:rsid w:val="007920E8"/>
    <w:rsid w:val="00792F44"/>
    <w:rsid w:val="00794A36"/>
    <w:rsid w:val="007953DD"/>
    <w:rsid w:val="00797482"/>
    <w:rsid w:val="007A2016"/>
    <w:rsid w:val="007A21EF"/>
    <w:rsid w:val="007A2BC2"/>
    <w:rsid w:val="007A2F80"/>
    <w:rsid w:val="007A30FA"/>
    <w:rsid w:val="007A3B0A"/>
    <w:rsid w:val="007A52B7"/>
    <w:rsid w:val="007A65E4"/>
    <w:rsid w:val="007A67F3"/>
    <w:rsid w:val="007B02BF"/>
    <w:rsid w:val="007B066D"/>
    <w:rsid w:val="007B0DE1"/>
    <w:rsid w:val="007B34B0"/>
    <w:rsid w:val="007B444A"/>
    <w:rsid w:val="007B4EC1"/>
    <w:rsid w:val="007B5E56"/>
    <w:rsid w:val="007B6BB6"/>
    <w:rsid w:val="007B7F4D"/>
    <w:rsid w:val="007C1E9F"/>
    <w:rsid w:val="007C29C6"/>
    <w:rsid w:val="007C312E"/>
    <w:rsid w:val="007C41E8"/>
    <w:rsid w:val="007C6F48"/>
    <w:rsid w:val="007C6FBE"/>
    <w:rsid w:val="007D1BAE"/>
    <w:rsid w:val="007D1CFF"/>
    <w:rsid w:val="007D2C22"/>
    <w:rsid w:val="007D3949"/>
    <w:rsid w:val="007D4242"/>
    <w:rsid w:val="007D510F"/>
    <w:rsid w:val="007D7661"/>
    <w:rsid w:val="007E0BF5"/>
    <w:rsid w:val="007E13AE"/>
    <w:rsid w:val="007E21F0"/>
    <w:rsid w:val="007E595D"/>
    <w:rsid w:val="007E5F0D"/>
    <w:rsid w:val="007E63C6"/>
    <w:rsid w:val="007F0FEC"/>
    <w:rsid w:val="007F5014"/>
    <w:rsid w:val="007F6521"/>
    <w:rsid w:val="007F6B02"/>
    <w:rsid w:val="008018DF"/>
    <w:rsid w:val="00801AE6"/>
    <w:rsid w:val="008023E1"/>
    <w:rsid w:val="00803C36"/>
    <w:rsid w:val="0080450F"/>
    <w:rsid w:val="00806002"/>
    <w:rsid w:val="00807408"/>
    <w:rsid w:val="00807AF0"/>
    <w:rsid w:val="008104B8"/>
    <w:rsid w:val="00811B41"/>
    <w:rsid w:val="008131C6"/>
    <w:rsid w:val="0081381B"/>
    <w:rsid w:val="00813F30"/>
    <w:rsid w:val="008140ED"/>
    <w:rsid w:val="008160EB"/>
    <w:rsid w:val="008164E0"/>
    <w:rsid w:val="00816AD5"/>
    <w:rsid w:val="00817751"/>
    <w:rsid w:val="00817B85"/>
    <w:rsid w:val="00817DF6"/>
    <w:rsid w:val="00820A83"/>
    <w:rsid w:val="00821008"/>
    <w:rsid w:val="008217C2"/>
    <w:rsid w:val="008218C4"/>
    <w:rsid w:val="00821D47"/>
    <w:rsid w:val="00823969"/>
    <w:rsid w:val="00824EAA"/>
    <w:rsid w:val="00826B9D"/>
    <w:rsid w:val="00830141"/>
    <w:rsid w:val="00830159"/>
    <w:rsid w:val="008301DB"/>
    <w:rsid w:val="008309C0"/>
    <w:rsid w:val="008323AC"/>
    <w:rsid w:val="008324CF"/>
    <w:rsid w:val="00833E55"/>
    <w:rsid w:val="00836AE4"/>
    <w:rsid w:val="008402B7"/>
    <w:rsid w:val="008405D7"/>
    <w:rsid w:val="008429F7"/>
    <w:rsid w:val="00842D66"/>
    <w:rsid w:val="00843917"/>
    <w:rsid w:val="00843B5F"/>
    <w:rsid w:val="00845CE1"/>
    <w:rsid w:val="0084629A"/>
    <w:rsid w:val="00850302"/>
    <w:rsid w:val="00851586"/>
    <w:rsid w:val="00852A65"/>
    <w:rsid w:val="00852CAB"/>
    <w:rsid w:val="00853013"/>
    <w:rsid w:val="00854446"/>
    <w:rsid w:val="00855AE2"/>
    <w:rsid w:val="00856C42"/>
    <w:rsid w:val="0085734C"/>
    <w:rsid w:val="00857A0C"/>
    <w:rsid w:val="008616FE"/>
    <w:rsid w:val="008629AA"/>
    <w:rsid w:val="00863CEE"/>
    <w:rsid w:val="00864BF6"/>
    <w:rsid w:val="00867E4A"/>
    <w:rsid w:val="008727DA"/>
    <w:rsid w:val="00874263"/>
    <w:rsid w:val="0087519A"/>
    <w:rsid w:val="00875C65"/>
    <w:rsid w:val="00876287"/>
    <w:rsid w:val="00876FFD"/>
    <w:rsid w:val="008802F6"/>
    <w:rsid w:val="00880951"/>
    <w:rsid w:val="00880EB6"/>
    <w:rsid w:val="008826D4"/>
    <w:rsid w:val="0088297E"/>
    <w:rsid w:val="00882B64"/>
    <w:rsid w:val="0088366A"/>
    <w:rsid w:val="008838C7"/>
    <w:rsid w:val="0089009E"/>
    <w:rsid w:val="00891D12"/>
    <w:rsid w:val="00891FC4"/>
    <w:rsid w:val="0089339C"/>
    <w:rsid w:val="00895583"/>
    <w:rsid w:val="008964ED"/>
    <w:rsid w:val="008969C1"/>
    <w:rsid w:val="008971D0"/>
    <w:rsid w:val="00897C5D"/>
    <w:rsid w:val="00897E3E"/>
    <w:rsid w:val="008A004F"/>
    <w:rsid w:val="008A0738"/>
    <w:rsid w:val="008A2DEF"/>
    <w:rsid w:val="008A3056"/>
    <w:rsid w:val="008A44CE"/>
    <w:rsid w:val="008A5E82"/>
    <w:rsid w:val="008B034F"/>
    <w:rsid w:val="008B07BB"/>
    <w:rsid w:val="008B14A0"/>
    <w:rsid w:val="008B30F6"/>
    <w:rsid w:val="008B317F"/>
    <w:rsid w:val="008B51AE"/>
    <w:rsid w:val="008B6D67"/>
    <w:rsid w:val="008B7086"/>
    <w:rsid w:val="008B7CEE"/>
    <w:rsid w:val="008C1EAF"/>
    <w:rsid w:val="008C469C"/>
    <w:rsid w:val="008C480F"/>
    <w:rsid w:val="008C4C15"/>
    <w:rsid w:val="008C6065"/>
    <w:rsid w:val="008C705B"/>
    <w:rsid w:val="008D045A"/>
    <w:rsid w:val="008D1464"/>
    <w:rsid w:val="008E187C"/>
    <w:rsid w:val="008E40F7"/>
    <w:rsid w:val="008E79D2"/>
    <w:rsid w:val="008F0941"/>
    <w:rsid w:val="008F0E8B"/>
    <w:rsid w:val="008F5A1F"/>
    <w:rsid w:val="008F6A4B"/>
    <w:rsid w:val="00901BEB"/>
    <w:rsid w:val="00903141"/>
    <w:rsid w:val="009033A3"/>
    <w:rsid w:val="00904BBA"/>
    <w:rsid w:val="00906643"/>
    <w:rsid w:val="009068F5"/>
    <w:rsid w:val="00907A28"/>
    <w:rsid w:val="00910003"/>
    <w:rsid w:val="009107B7"/>
    <w:rsid w:val="0091125C"/>
    <w:rsid w:val="00913A4D"/>
    <w:rsid w:val="00913D2B"/>
    <w:rsid w:val="0091484E"/>
    <w:rsid w:val="00914BCB"/>
    <w:rsid w:val="00917C26"/>
    <w:rsid w:val="00921E38"/>
    <w:rsid w:val="00922968"/>
    <w:rsid w:val="00922C25"/>
    <w:rsid w:val="00922DE9"/>
    <w:rsid w:val="009230BC"/>
    <w:rsid w:val="00923E08"/>
    <w:rsid w:val="00927DD1"/>
    <w:rsid w:val="009312EE"/>
    <w:rsid w:val="00931499"/>
    <w:rsid w:val="009319AB"/>
    <w:rsid w:val="00935003"/>
    <w:rsid w:val="00936552"/>
    <w:rsid w:val="00940087"/>
    <w:rsid w:val="00941A35"/>
    <w:rsid w:val="0094277B"/>
    <w:rsid w:val="00944674"/>
    <w:rsid w:val="00944871"/>
    <w:rsid w:val="00944C14"/>
    <w:rsid w:val="00945A40"/>
    <w:rsid w:val="009467F9"/>
    <w:rsid w:val="009504D6"/>
    <w:rsid w:val="00950E0E"/>
    <w:rsid w:val="00951186"/>
    <w:rsid w:val="0095139A"/>
    <w:rsid w:val="00953B0F"/>
    <w:rsid w:val="009547AD"/>
    <w:rsid w:val="0095754E"/>
    <w:rsid w:val="0096022E"/>
    <w:rsid w:val="009606D5"/>
    <w:rsid w:val="00963056"/>
    <w:rsid w:val="00963ACA"/>
    <w:rsid w:val="00963DAA"/>
    <w:rsid w:val="00967DF1"/>
    <w:rsid w:val="00971141"/>
    <w:rsid w:val="00975BC5"/>
    <w:rsid w:val="00975CB7"/>
    <w:rsid w:val="00976254"/>
    <w:rsid w:val="00981C89"/>
    <w:rsid w:val="00981F05"/>
    <w:rsid w:val="00983DDA"/>
    <w:rsid w:val="00983E10"/>
    <w:rsid w:val="00983E57"/>
    <w:rsid w:val="00987C4C"/>
    <w:rsid w:val="009918C6"/>
    <w:rsid w:val="009932B5"/>
    <w:rsid w:val="00994324"/>
    <w:rsid w:val="009964A5"/>
    <w:rsid w:val="00997692"/>
    <w:rsid w:val="009A0A4D"/>
    <w:rsid w:val="009A2EA9"/>
    <w:rsid w:val="009A50AD"/>
    <w:rsid w:val="009A6951"/>
    <w:rsid w:val="009A77C8"/>
    <w:rsid w:val="009B1408"/>
    <w:rsid w:val="009B16E8"/>
    <w:rsid w:val="009B183E"/>
    <w:rsid w:val="009B1869"/>
    <w:rsid w:val="009B1D5C"/>
    <w:rsid w:val="009B21FE"/>
    <w:rsid w:val="009B3DCC"/>
    <w:rsid w:val="009B4766"/>
    <w:rsid w:val="009B563A"/>
    <w:rsid w:val="009B567C"/>
    <w:rsid w:val="009B61C1"/>
    <w:rsid w:val="009B66F3"/>
    <w:rsid w:val="009C079E"/>
    <w:rsid w:val="009C1205"/>
    <w:rsid w:val="009C1AE6"/>
    <w:rsid w:val="009C3C2D"/>
    <w:rsid w:val="009C4BF9"/>
    <w:rsid w:val="009C669D"/>
    <w:rsid w:val="009C7325"/>
    <w:rsid w:val="009D03CA"/>
    <w:rsid w:val="009D13EC"/>
    <w:rsid w:val="009D1A95"/>
    <w:rsid w:val="009D3B43"/>
    <w:rsid w:val="009E126A"/>
    <w:rsid w:val="009E234F"/>
    <w:rsid w:val="009E5D9F"/>
    <w:rsid w:val="009F0F7A"/>
    <w:rsid w:val="009F2065"/>
    <w:rsid w:val="009F294A"/>
    <w:rsid w:val="009F4C41"/>
    <w:rsid w:val="009F54E0"/>
    <w:rsid w:val="009F5A3A"/>
    <w:rsid w:val="009F7695"/>
    <w:rsid w:val="00A00656"/>
    <w:rsid w:val="00A00796"/>
    <w:rsid w:val="00A01349"/>
    <w:rsid w:val="00A01D6B"/>
    <w:rsid w:val="00A02347"/>
    <w:rsid w:val="00A029C6"/>
    <w:rsid w:val="00A02B97"/>
    <w:rsid w:val="00A0642C"/>
    <w:rsid w:val="00A0703D"/>
    <w:rsid w:val="00A074C6"/>
    <w:rsid w:val="00A10D09"/>
    <w:rsid w:val="00A115B2"/>
    <w:rsid w:val="00A12BAA"/>
    <w:rsid w:val="00A12DDE"/>
    <w:rsid w:val="00A140EF"/>
    <w:rsid w:val="00A14B6F"/>
    <w:rsid w:val="00A165FB"/>
    <w:rsid w:val="00A24B2B"/>
    <w:rsid w:val="00A2608E"/>
    <w:rsid w:val="00A275D8"/>
    <w:rsid w:val="00A42B58"/>
    <w:rsid w:val="00A43C59"/>
    <w:rsid w:val="00A43E24"/>
    <w:rsid w:val="00A47A24"/>
    <w:rsid w:val="00A5091C"/>
    <w:rsid w:val="00A50B2D"/>
    <w:rsid w:val="00A513B2"/>
    <w:rsid w:val="00A51619"/>
    <w:rsid w:val="00A52133"/>
    <w:rsid w:val="00A52A5C"/>
    <w:rsid w:val="00A5373E"/>
    <w:rsid w:val="00A5393C"/>
    <w:rsid w:val="00A5768B"/>
    <w:rsid w:val="00A6164F"/>
    <w:rsid w:val="00A63D24"/>
    <w:rsid w:val="00A656C2"/>
    <w:rsid w:val="00A65D5D"/>
    <w:rsid w:val="00A66CF7"/>
    <w:rsid w:val="00A67BBA"/>
    <w:rsid w:val="00A71ED1"/>
    <w:rsid w:val="00A73982"/>
    <w:rsid w:val="00A75446"/>
    <w:rsid w:val="00A75EED"/>
    <w:rsid w:val="00A76F85"/>
    <w:rsid w:val="00A85C3D"/>
    <w:rsid w:val="00A863B0"/>
    <w:rsid w:val="00A92019"/>
    <w:rsid w:val="00A92A80"/>
    <w:rsid w:val="00A92BC3"/>
    <w:rsid w:val="00A9375C"/>
    <w:rsid w:val="00A94302"/>
    <w:rsid w:val="00A94592"/>
    <w:rsid w:val="00AA1509"/>
    <w:rsid w:val="00AA234E"/>
    <w:rsid w:val="00AA25E7"/>
    <w:rsid w:val="00AA4875"/>
    <w:rsid w:val="00AA52A1"/>
    <w:rsid w:val="00AA7079"/>
    <w:rsid w:val="00AA78CC"/>
    <w:rsid w:val="00AA792C"/>
    <w:rsid w:val="00AA79DB"/>
    <w:rsid w:val="00AB35D8"/>
    <w:rsid w:val="00AB5B50"/>
    <w:rsid w:val="00AB6078"/>
    <w:rsid w:val="00AB6DCD"/>
    <w:rsid w:val="00AB723A"/>
    <w:rsid w:val="00AC0B0F"/>
    <w:rsid w:val="00AC3760"/>
    <w:rsid w:val="00AC39D5"/>
    <w:rsid w:val="00AC484C"/>
    <w:rsid w:val="00AC5D7A"/>
    <w:rsid w:val="00AC7E48"/>
    <w:rsid w:val="00AD00D3"/>
    <w:rsid w:val="00AD0100"/>
    <w:rsid w:val="00AD04B0"/>
    <w:rsid w:val="00AD0988"/>
    <w:rsid w:val="00AD1B5F"/>
    <w:rsid w:val="00AD4B36"/>
    <w:rsid w:val="00AD5409"/>
    <w:rsid w:val="00AD5F9F"/>
    <w:rsid w:val="00AD6318"/>
    <w:rsid w:val="00AE0ED7"/>
    <w:rsid w:val="00AE2D75"/>
    <w:rsid w:val="00AE2FE5"/>
    <w:rsid w:val="00AE5CEF"/>
    <w:rsid w:val="00AE65DE"/>
    <w:rsid w:val="00AE730E"/>
    <w:rsid w:val="00AE7C2D"/>
    <w:rsid w:val="00AF14B9"/>
    <w:rsid w:val="00AF2011"/>
    <w:rsid w:val="00AF2E7C"/>
    <w:rsid w:val="00AF2F45"/>
    <w:rsid w:val="00AF40BA"/>
    <w:rsid w:val="00AF6CFA"/>
    <w:rsid w:val="00AF7804"/>
    <w:rsid w:val="00B00C05"/>
    <w:rsid w:val="00B00C0E"/>
    <w:rsid w:val="00B02238"/>
    <w:rsid w:val="00B02780"/>
    <w:rsid w:val="00B0696A"/>
    <w:rsid w:val="00B07286"/>
    <w:rsid w:val="00B078E6"/>
    <w:rsid w:val="00B10115"/>
    <w:rsid w:val="00B13730"/>
    <w:rsid w:val="00B152AF"/>
    <w:rsid w:val="00B156FF"/>
    <w:rsid w:val="00B16449"/>
    <w:rsid w:val="00B22265"/>
    <w:rsid w:val="00B22E12"/>
    <w:rsid w:val="00B23779"/>
    <w:rsid w:val="00B25388"/>
    <w:rsid w:val="00B26C6A"/>
    <w:rsid w:val="00B26F63"/>
    <w:rsid w:val="00B2756C"/>
    <w:rsid w:val="00B27587"/>
    <w:rsid w:val="00B27D22"/>
    <w:rsid w:val="00B30328"/>
    <w:rsid w:val="00B3048A"/>
    <w:rsid w:val="00B30D6E"/>
    <w:rsid w:val="00B32251"/>
    <w:rsid w:val="00B332D7"/>
    <w:rsid w:val="00B3347F"/>
    <w:rsid w:val="00B33629"/>
    <w:rsid w:val="00B33AC0"/>
    <w:rsid w:val="00B35103"/>
    <w:rsid w:val="00B35C85"/>
    <w:rsid w:val="00B3782B"/>
    <w:rsid w:val="00B37B04"/>
    <w:rsid w:val="00B37CFF"/>
    <w:rsid w:val="00B40E1C"/>
    <w:rsid w:val="00B41357"/>
    <w:rsid w:val="00B42A9E"/>
    <w:rsid w:val="00B433A1"/>
    <w:rsid w:val="00B44C7C"/>
    <w:rsid w:val="00B45C5A"/>
    <w:rsid w:val="00B463C1"/>
    <w:rsid w:val="00B47028"/>
    <w:rsid w:val="00B47791"/>
    <w:rsid w:val="00B50013"/>
    <w:rsid w:val="00B51A96"/>
    <w:rsid w:val="00B52301"/>
    <w:rsid w:val="00B54998"/>
    <w:rsid w:val="00B54CE3"/>
    <w:rsid w:val="00B55BB8"/>
    <w:rsid w:val="00B55CF9"/>
    <w:rsid w:val="00B55D75"/>
    <w:rsid w:val="00B57B61"/>
    <w:rsid w:val="00B61DA1"/>
    <w:rsid w:val="00B6284C"/>
    <w:rsid w:val="00B62BDD"/>
    <w:rsid w:val="00B6464D"/>
    <w:rsid w:val="00B66AF5"/>
    <w:rsid w:val="00B7166E"/>
    <w:rsid w:val="00B717D3"/>
    <w:rsid w:val="00B71ED6"/>
    <w:rsid w:val="00B73656"/>
    <w:rsid w:val="00B753FD"/>
    <w:rsid w:val="00B754AD"/>
    <w:rsid w:val="00B759B2"/>
    <w:rsid w:val="00B80919"/>
    <w:rsid w:val="00B810B2"/>
    <w:rsid w:val="00B81694"/>
    <w:rsid w:val="00B8450C"/>
    <w:rsid w:val="00B84AD3"/>
    <w:rsid w:val="00B84B36"/>
    <w:rsid w:val="00B86349"/>
    <w:rsid w:val="00B87CEE"/>
    <w:rsid w:val="00B90BA4"/>
    <w:rsid w:val="00B93651"/>
    <w:rsid w:val="00B93C14"/>
    <w:rsid w:val="00B9410B"/>
    <w:rsid w:val="00B9464A"/>
    <w:rsid w:val="00B94F6B"/>
    <w:rsid w:val="00B95706"/>
    <w:rsid w:val="00B95A1B"/>
    <w:rsid w:val="00B95D16"/>
    <w:rsid w:val="00B96091"/>
    <w:rsid w:val="00BA0272"/>
    <w:rsid w:val="00BA4BD0"/>
    <w:rsid w:val="00BA7527"/>
    <w:rsid w:val="00BA76B2"/>
    <w:rsid w:val="00BB1CC3"/>
    <w:rsid w:val="00BB3548"/>
    <w:rsid w:val="00BB3659"/>
    <w:rsid w:val="00BB52E3"/>
    <w:rsid w:val="00BB6476"/>
    <w:rsid w:val="00BC258A"/>
    <w:rsid w:val="00BC3A52"/>
    <w:rsid w:val="00BC4BBD"/>
    <w:rsid w:val="00BC50E3"/>
    <w:rsid w:val="00BC54A4"/>
    <w:rsid w:val="00BC5B47"/>
    <w:rsid w:val="00BC5F59"/>
    <w:rsid w:val="00BD0BC1"/>
    <w:rsid w:val="00BD35A4"/>
    <w:rsid w:val="00BD36CC"/>
    <w:rsid w:val="00BD3C0A"/>
    <w:rsid w:val="00BD58DA"/>
    <w:rsid w:val="00BD5B30"/>
    <w:rsid w:val="00BD67B0"/>
    <w:rsid w:val="00BE0403"/>
    <w:rsid w:val="00BE1E13"/>
    <w:rsid w:val="00BE1F1A"/>
    <w:rsid w:val="00BE22CB"/>
    <w:rsid w:val="00BE241E"/>
    <w:rsid w:val="00BE3E01"/>
    <w:rsid w:val="00BE4B9A"/>
    <w:rsid w:val="00BE5E29"/>
    <w:rsid w:val="00BE6359"/>
    <w:rsid w:val="00BE683D"/>
    <w:rsid w:val="00BF0144"/>
    <w:rsid w:val="00BF6A6E"/>
    <w:rsid w:val="00C01CCF"/>
    <w:rsid w:val="00C0406C"/>
    <w:rsid w:val="00C1070E"/>
    <w:rsid w:val="00C111D9"/>
    <w:rsid w:val="00C11428"/>
    <w:rsid w:val="00C11A16"/>
    <w:rsid w:val="00C122A2"/>
    <w:rsid w:val="00C13680"/>
    <w:rsid w:val="00C140A7"/>
    <w:rsid w:val="00C14942"/>
    <w:rsid w:val="00C163A3"/>
    <w:rsid w:val="00C16C12"/>
    <w:rsid w:val="00C21A17"/>
    <w:rsid w:val="00C22389"/>
    <w:rsid w:val="00C255CF"/>
    <w:rsid w:val="00C27353"/>
    <w:rsid w:val="00C27948"/>
    <w:rsid w:val="00C305BF"/>
    <w:rsid w:val="00C36DDD"/>
    <w:rsid w:val="00C376FB"/>
    <w:rsid w:val="00C378E8"/>
    <w:rsid w:val="00C37F13"/>
    <w:rsid w:val="00C40924"/>
    <w:rsid w:val="00C4176E"/>
    <w:rsid w:val="00C42C1A"/>
    <w:rsid w:val="00C433EC"/>
    <w:rsid w:val="00C43462"/>
    <w:rsid w:val="00C44D4D"/>
    <w:rsid w:val="00C457C8"/>
    <w:rsid w:val="00C460DF"/>
    <w:rsid w:val="00C506BF"/>
    <w:rsid w:val="00C508FC"/>
    <w:rsid w:val="00C54887"/>
    <w:rsid w:val="00C55036"/>
    <w:rsid w:val="00C5513F"/>
    <w:rsid w:val="00C55F9D"/>
    <w:rsid w:val="00C578E8"/>
    <w:rsid w:val="00C61A3C"/>
    <w:rsid w:val="00C62AE6"/>
    <w:rsid w:val="00C64745"/>
    <w:rsid w:val="00C64CAA"/>
    <w:rsid w:val="00C65A24"/>
    <w:rsid w:val="00C71345"/>
    <w:rsid w:val="00C73381"/>
    <w:rsid w:val="00C74609"/>
    <w:rsid w:val="00C748CA"/>
    <w:rsid w:val="00C752F0"/>
    <w:rsid w:val="00C76118"/>
    <w:rsid w:val="00C76829"/>
    <w:rsid w:val="00C81C2E"/>
    <w:rsid w:val="00C849AC"/>
    <w:rsid w:val="00C852CF"/>
    <w:rsid w:val="00C860FB"/>
    <w:rsid w:val="00C86469"/>
    <w:rsid w:val="00C8650E"/>
    <w:rsid w:val="00C87A60"/>
    <w:rsid w:val="00C90232"/>
    <w:rsid w:val="00C913C9"/>
    <w:rsid w:val="00C9287F"/>
    <w:rsid w:val="00C930FB"/>
    <w:rsid w:val="00C94D60"/>
    <w:rsid w:val="00C94EA1"/>
    <w:rsid w:val="00C96908"/>
    <w:rsid w:val="00C969E3"/>
    <w:rsid w:val="00C9756C"/>
    <w:rsid w:val="00C977A9"/>
    <w:rsid w:val="00C97920"/>
    <w:rsid w:val="00CA1134"/>
    <w:rsid w:val="00CA26B6"/>
    <w:rsid w:val="00CA3626"/>
    <w:rsid w:val="00CA51C1"/>
    <w:rsid w:val="00CA62EB"/>
    <w:rsid w:val="00CA62F1"/>
    <w:rsid w:val="00CB0BF0"/>
    <w:rsid w:val="00CB2381"/>
    <w:rsid w:val="00CB3033"/>
    <w:rsid w:val="00CB3911"/>
    <w:rsid w:val="00CB4E6B"/>
    <w:rsid w:val="00CB69F7"/>
    <w:rsid w:val="00CB6F8A"/>
    <w:rsid w:val="00CB72AF"/>
    <w:rsid w:val="00CB75A9"/>
    <w:rsid w:val="00CC094B"/>
    <w:rsid w:val="00CC0F8A"/>
    <w:rsid w:val="00CC267A"/>
    <w:rsid w:val="00CC468A"/>
    <w:rsid w:val="00CC7FBA"/>
    <w:rsid w:val="00CD114A"/>
    <w:rsid w:val="00CD1150"/>
    <w:rsid w:val="00CD44BB"/>
    <w:rsid w:val="00CD50E9"/>
    <w:rsid w:val="00CE2733"/>
    <w:rsid w:val="00CE28EE"/>
    <w:rsid w:val="00CE7B6C"/>
    <w:rsid w:val="00CE7C2A"/>
    <w:rsid w:val="00CF15A7"/>
    <w:rsid w:val="00CF5AC1"/>
    <w:rsid w:val="00CF630A"/>
    <w:rsid w:val="00CF6589"/>
    <w:rsid w:val="00CF713E"/>
    <w:rsid w:val="00CF770B"/>
    <w:rsid w:val="00D03C71"/>
    <w:rsid w:val="00D046A1"/>
    <w:rsid w:val="00D05425"/>
    <w:rsid w:val="00D055E7"/>
    <w:rsid w:val="00D05898"/>
    <w:rsid w:val="00D06185"/>
    <w:rsid w:val="00D06545"/>
    <w:rsid w:val="00D069C5"/>
    <w:rsid w:val="00D1095B"/>
    <w:rsid w:val="00D11014"/>
    <w:rsid w:val="00D111BC"/>
    <w:rsid w:val="00D138C2"/>
    <w:rsid w:val="00D1496C"/>
    <w:rsid w:val="00D14CE5"/>
    <w:rsid w:val="00D2193F"/>
    <w:rsid w:val="00D21A3B"/>
    <w:rsid w:val="00D21B2E"/>
    <w:rsid w:val="00D2220B"/>
    <w:rsid w:val="00D222AD"/>
    <w:rsid w:val="00D24475"/>
    <w:rsid w:val="00D246CA"/>
    <w:rsid w:val="00D24A46"/>
    <w:rsid w:val="00D25B06"/>
    <w:rsid w:val="00D274A6"/>
    <w:rsid w:val="00D27866"/>
    <w:rsid w:val="00D30C9C"/>
    <w:rsid w:val="00D32C86"/>
    <w:rsid w:val="00D353A0"/>
    <w:rsid w:val="00D353D6"/>
    <w:rsid w:val="00D359B3"/>
    <w:rsid w:val="00D42505"/>
    <w:rsid w:val="00D428E2"/>
    <w:rsid w:val="00D437F6"/>
    <w:rsid w:val="00D44DC4"/>
    <w:rsid w:val="00D451E7"/>
    <w:rsid w:val="00D5178D"/>
    <w:rsid w:val="00D5186D"/>
    <w:rsid w:val="00D56A6F"/>
    <w:rsid w:val="00D56B15"/>
    <w:rsid w:val="00D60109"/>
    <w:rsid w:val="00D64188"/>
    <w:rsid w:val="00D64CCC"/>
    <w:rsid w:val="00D64ED4"/>
    <w:rsid w:val="00D65A57"/>
    <w:rsid w:val="00D665D7"/>
    <w:rsid w:val="00D67D90"/>
    <w:rsid w:val="00D703F4"/>
    <w:rsid w:val="00D72CF3"/>
    <w:rsid w:val="00D76044"/>
    <w:rsid w:val="00D76BD6"/>
    <w:rsid w:val="00D77802"/>
    <w:rsid w:val="00D8081C"/>
    <w:rsid w:val="00D80FB8"/>
    <w:rsid w:val="00D81FAF"/>
    <w:rsid w:val="00D8299F"/>
    <w:rsid w:val="00D82D12"/>
    <w:rsid w:val="00D830DA"/>
    <w:rsid w:val="00D83AF7"/>
    <w:rsid w:val="00D83E5C"/>
    <w:rsid w:val="00D8478E"/>
    <w:rsid w:val="00D868F0"/>
    <w:rsid w:val="00D877B9"/>
    <w:rsid w:val="00D91227"/>
    <w:rsid w:val="00D9219A"/>
    <w:rsid w:val="00D921BB"/>
    <w:rsid w:val="00D92D24"/>
    <w:rsid w:val="00D92E35"/>
    <w:rsid w:val="00D93509"/>
    <w:rsid w:val="00D939DE"/>
    <w:rsid w:val="00D94270"/>
    <w:rsid w:val="00D95BB9"/>
    <w:rsid w:val="00DA313E"/>
    <w:rsid w:val="00DA3559"/>
    <w:rsid w:val="00DA4C32"/>
    <w:rsid w:val="00DA68B8"/>
    <w:rsid w:val="00DB0942"/>
    <w:rsid w:val="00DB1962"/>
    <w:rsid w:val="00DB19BD"/>
    <w:rsid w:val="00DB19CA"/>
    <w:rsid w:val="00DB21E3"/>
    <w:rsid w:val="00DB3FD4"/>
    <w:rsid w:val="00DB45DE"/>
    <w:rsid w:val="00DB4804"/>
    <w:rsid w:val="00DB4858"/>
    <w:rsid w:val="00DB4CCC"/>
    <w:rsid w:val="00DC2191"/>
    <w:rsid w:val="00DC4A4B"/>
    <w:rsid w:val="00DC57D7"/>
    <w:rsid w:val="00DD0379"/>
    <w:rsid w:val="00DD1CCD"/>
    <w:rsid w:val="00DD1CFA"/>
    <w:rsid w:val="00DD1E02"/>
    <w:rsid w:val="00DD2B56"/>
    <w:rsid w:val="00DD418C"/>
    <w:rsid w:val="00DD508F"/>
    <w:rsid w:val="00DD637B"/>
    <w:rsid w:val="00DD7064"/>
    <w:rsid w:val="00DD74B3"/>
    <w:rsid w:val="00DE3DBA"/>
    <w:rsid w:val="00DE7C40"/>
    <w:rsid w:val="00DF041B"/>
    <w:rsid w:val="00DF1053"/>
    <w:rsid w:val="00DF14EB"/>
    <w:rsid w:val="00DF175F"/>
    <w:rsid w:val="00DF1C30"/>
    <w:rsid w:val="00DF2493"/>
    <w:rsid w:val="00DF3C69"/>
    <w:rsid w:val="00DF7233"/>
    <w:rsid w:val="00E00DEC"/>
    <w:rsid w:val="00E044C3"/>
    <w:rsid w:val="00E045EF"/>
    <w:rsid w:val="00E05099"/>
    <w:rsid w:val="00E06BD6"/>
    <w:rsid w:val="00E100E3"/>
    <w:rsid w:val="00E111A2"/>
    <w:rsid w:val="00E11C0C"/>
    <w:rsid w:val="00E11D34"/>
    <w:rsid w:val="00E144CB"/>
    <w:rsid w:val="00E144E2"/>
    <w:rsid w:val="00E177FD"/>
    <w:rsid w:val="00E17913"/>
    <w:rsid w:val="00E21258"/>
    <w:rsid w:val="00E215BC"/>
    <w:rsid w:val="00E269B1"/>
    <w:rsid w:val="00E26ACC"/>
    <w:rsid w:val="00E27447"/>
    <w:rsid w:val="00E309C2"/>
    <w:rsid w:val="00E31701"/>
    <w:rsid w:val="00E34B57"/>
    <w:rsid w:val="00E404C6"/>
    <w:rsid w:val="00E41253"/>
    <w:rsid w:val="00E43873"/>
    <w:rsid w:val="00E44409"/>
    <w:rsid w:val="00E44766"/>
    <w:rsid w:val="00E46079"/>
    <w:rsid w:val="00E463A6"/>
    <w:rsid w:val="00E466AA"/>
    <w:rsid w:val="00E46E07"/>
    <w:rsid w:val="00E50042"/>
    <w:rsid w:val="00E50EA0"/>
    <w:rsid w:val="00E54214"/>
    <w:rsid w:val="00E54B4B"/>
    <w:rsid w:val="00E56384"/>
    <w:rsid w:val="00E565C3"/>
    <w:rsid w:val="00E57656"/>
    <w:rsid w:val="00E57B6D"/>
    <w:rsid w:val="00E57F42"/>
    <w:rsid w:val="00E61EE0"/>
    <w:rsid w:val="00E65B59"/>
    <w:rsid w:val="00E66032"/>
    <w:rsid w:val="00E716AC"/>
    <w:rsid w:val="00E72571"/>
    <w:rsid w:val="00E734AF"/>
    <w:rsid w:val="00E73F96"/>
    <w:rsid w:val="00E740EC"/>
    <w:rsid w:val="00E75949"/>
    <w:rsid w:val="00E765CF"/>
    <w:rsid w:val="00E76A49"/>
    <w:rsid w:val="00E800C8"/>
    <w:rsid w:val="00E80797"/>
    <w:rsid w:val="00E8265F"/>
    <w:rsid w:val="00E85D3B"/>
    <w:rsid w:val="00E86D3A"/>
    <w:rsid w:val="00E90ECB"/>
    <w:rsid w:val="00E92D11"/>
    <w:rsid w:val="00E936BC"/>
    <w:rsid w:val="00E93D93"/>
    <w:rsid w:val="00E964F5"/>
    <w:rsid w:val="00E97A90"/>
    <w:rsid w:val="00EA150F"/>
    <w:rsid w:val="00EA17C8"/>
    <w:rsid w:val="00EA25BD"/>
    <w:rsid w:val="00EA273D"/>
    <w:rsid w:val="00EA3C5D"/>
    <w:rsid w:val="00EA454F"/>
    <w:rsid w:val="00EA4B75"/>
    <w:rsid w:val="00EA4E82"/>
    <w:rsid w:val="00EA5CF8"/>
    <w:rsid w:val="00EA6ACC"/>
    <w:rsid w:val="00EA7689"/>
    <w:rsid w:val="00EB0105"/>
    <w:rsid w:val="00EB0E7A"/>
    <w:rsid w:val="00EB13AF"/>
    <w:rsid w:val="00EB2FF4"/>
    <w:rsid w:val="00EB35AC"/>
    <w:rsid w:val="00EB3A11"/>
    <w:rsid w:val="00EB529A"/>
    <w:rsid w:val="00EB61F7"/>
    <w:rsid w:val="00EC14B9"/>
    <w:rsid w:val="00EC3897"/>
    <w:rsid w:val="00EC4478"/>
    <w:rsid w:val="00EC4805"/>
    <w:rsid w:val="00EC6A8F"/>
    <w:rsid w:val="00ED0CAC"/>
    <w:rsid w:val="00ED1354"/>
    <w:rsid w:val="00ED31A3"/>
    <w:rsid w:val="00ED51B9"/>
    <w:rsid w:val="00ED5F5B"/>
    <w:rsid w:val="00EE0602"/>
    <w:rsid w:val="00EE0B47"/>
    <w:rsid w:val="00EE0BD5"/>
    <w:rsid w:val="00EE24C0"/>
    <w:rsid w:val="00EE2FD6"/>
    <w:rsid w:val="00EE4183"/>
    <w:rsid w:val="00EE6F6F"/>
    <w:rsid w:val="00EE7F74"/>
    <w:rsid w:val="00EF422F"/>
    <w:rsid w:val="00EF4C10"/>
    <w:rsid w:val="00EF5F6B"/>
    <w:rsid w:val="00EF6954"/>
    <w:rsid w:val="00F001D3"/>
    <w:rsid w:val="00F009F2"/>
    <w:rsid w:val="00F00B07"/>
    <w:rsid w:val="00F015BE"/>
    <w:rsid w:val="00F01926"/>
    <w:rsid w:val="00F027FA"/>
    <w:rsid w:val="00F031E5"/>
    <w:rsid w:val="00F03B3D"/>
    <w:rsid w:val="00F07093"/>
    <w:rsid w:val="00F10311"/>
    <w:rsid w:val="00F1081B"/>
    <w:rsid w:val="00F123E1"/>
    <w:rsid w:val="00F12903"/>
    <w:rsid w:val="00F1328D"/>
    <w:rsid w:val="00F1352E"/>
    <w:rsid w:val="00F14453"/>
    <w:rsid w:val="00F15C86"/>
    <w:rsid w:val="00F178B5"/>
    <w:rsid w:val="00F17923"/>
    <w:rsid w:val="00F17DFD"/>
    <w:rsid w:val="00F17EB1"/>
    <w:rsid w:val="00F202A3"/>
    <w:rsid w:val="00F21966"/>
    <w:rsid w:val="00F22542"/>
    <w:rsid w:val="00F22C72"/>
    <w:rsid w:val="00F23F71"/>
    <w:rsid w:val="00F247AA"/>
    <w:rsid w:val="00F2777B"/>
    <w:rsid w:val="00F27B2C"/>
    <w:rsid w:val="00F307C2"/>
    <w:rsid w:val="00F31CEB"/>
    <w:rsid w:val="00F32146"/>
    <w:rsid w:val="00F325A3"/>
    <w:rsid w:val="00F33947"/>
    <w:rsid w:val="00F405E8"/>
    <w:rsid w:val="00F45734"/>
    <w:rsid w:val="00F47CF4"/>
    <w:rsid w:val="00F50158"/>
    <w:rsid w:val="00F5150D"/>
    <w:rsid w:val="00F52A40"/>
    <w:rsid w:val="00F5354C"/>
    <w:rsid w:val="00F54797"/>
    <w:rsid w:val="00F56425"/>
    <w:rsid w:val="00F57066"/>
    <w:rsid w:val="00F6015F"/>
    <w:rsid w:val="00F609D6"/>
    <w:rsid w:val="00F6131B"/>
    <w:rsid w:val="00F61DF9"/>
    <w:rsid w:val="00F61F3B"/>
    <w:rsid w:val="00F6235D"/>
    <w:rsid w:val="00F624E3"/>
    <w:rsid w:val="00F6305A"/>
    <w:rsid w:val="00F651FB"/>
    <w:rsid w:val="00F66951"/>
    <w:rsid w:val="00F671D7"/>
    <w:rsid w:val="00F725E4"/>
    <w:rsid w:val="00F72B1C"/>
    <w:rsid w:val="00F7454C"/>
    <w:rsid w:val="00F74865"/>
    <w:rsid w:val="00F80396"/>
    <w:rsid w:val="00F80755"/>
    <w:rsid w:val="00F80760"/>
    <w:rsid w:val="00F81938"/>
    <w:rsid w:val="00F82556"/>
    <w:rsid w:val="00F8302B"/>
    <w:rsid w:val="00F83D0E"/>
    <w:rsid w:val="00F84A46"/>
    <w:rsid w:val="00F85D85"/>
    <w:rsid w:val="00F85ED8"/>
    <w:rsid w:val="00F87B1B"/>
    <w:rsid w:val="00F90744"/>
    <w:rsid w:val="00F90CAA"/>
    <w:rsid w:val="00F91033"/>
    <w:rsid w:val="00F91039"/>
    <w:rsid w:val="00F94F31"/>
    <w:rsid w:val="00F97FF2"/>
    <w:rsid w:val="00FA0939"/>
    <w:rsid w:val="00FA42D8"/>
    <w:rsid w:val="00FB1FF1"/>
    <w:rsid w:val="00FB299F"/>
    <w:rsid w:val="00FB7B35"/>
    <w:rsid w:val="00FC013D"/>
    <w:rsid w:val="00FC1BE7"/>
    <w:rsid w:val="00FC2C8B"/>
    <w:rsid w:val="00FC2F7E"/>
    <w:rsid w:val="00FC3478"/>
    <w:rsid w:val="00FC517D"/>
    <w:rsid w:val="00FC65BB"/>
    <w:rsid w:val="00FC6C4D"/>
    <w:rsid w:val="00FC73B8"/>
    <w:rsid w:val="00FC7A1F"/>
    <w:rsid w:val="00FD0295"/>
    <w:rsid w:val="00FD0AAC"/>
    <w:rsid w:val="00FD0E87"/>
    <w:rsid w:val="00FD356B"/>
    <w:rsid w:val="00FD3A32"/>
    <w:rsid w:val="00FD52B9"/>
    <w:rsid w:val="00FD730A"/>
    <w:rsid w:val="00FE16D5"/>
    <w:rsid w:val="00FE2D78"/>
    <w:rsid w:val="00FE3061"/>
    <w:rsid w:val="00FE3938"/>
    <w:rsid w:val="00FE558C"/>
    <w:rsid w:val="00FE5DEF"/>
    <w:rsid w:val="00FE67C8"/>
    <w:rsid w:val="00FE7A54"/>
    <w:rsid w:val="00FE7A8A"/>
    <w:rsid w:val="00FE7F36"/>
    <w:rsid w:val="00FF091B"/>
    <w:rsid w:val="00FF15E2"/>
    <w:rsid w:val="00FF3F5F"/>
    <w:rsid w:val="00FF4624"/>
    <w:rsid w:val="00FF77B2"/>
    <w:rsid w:val="00FF783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2AF04EB"/>
  <w15:docId w15:val="{07CB8B17-AD36-4E08-B011-085E7F2C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F83D0E"/>
    <w:pPr>
      <w:spacing w:after="0" w:line="240"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pant">
    <w:name w:val="naispant"/>
    <w:basedOn w:val="Parasts"/>
    <w:rsid w:val="00F83D0E"/>
    <w:pPr>
      <w:spacing w:before="100" w:beforeAutospacing="1" w:after="100" w:afterAutospacing="1"/>
    </w:pPr>
    <w:rPr>
      <w:rFonts w:eastAsia="Times New Roman"/>
      <w:szCs w:val="24"/>
      <w:lang w:eastAsia="lv-LV"/>
    </w:rPr>
  </w:style>
  <w:style w:type="paragraph" w:styleId="Galvene">
    <w:name w:val="header"/>
    <w:basedOn w:val="Parasts"/>
    <w:link w:val="GalveneRakstz"/>
    <w:uiPriority w:val="99"/>
    <w:unhideWhenUsed/>
    <w:rsid w:val="00F83D0E"/>
    <w:pPr>
      <w:tabs>
        <w:tab w:val="center" w:pos="4153"/>
        <w:tab w:val="right" w:pos="8306"/>
      </w:tabs>
    </w:pPr>
  </w:style>
  <w:style w:type="character" w:customStyle="1" w:styleId="GalveneRakstz">
    <w:name w:val="Galvene Rakstz."/>
    <w:basedOn w:val="Noklusjumarindkopasfonts"/>
    <w:link w:val="Galvene"/>
    <w:uiPriority w:val="99"/>
    <w:rsid w:val="00F83D0E"/>
    <w:rPr>
      <w:rFonts w:ascii="Times New Roman" w:eastAsia="Calibri" w:hAnsi="Times New Roman" w:cs="Times New Roman"/>
      <w:sz w:val="24"/>
    </w:rPr>
  </w:style>
  <w:style w:type="paragraph" w:styleId="Kjene">
    <w:name w:val="footer"/>
    <w:basedOn w:val="Parasts"/>
    <w:link w:val="KjeneRakstz"/>
    <w:uiPriority w:val="99"/>
    <w:unhideWhenUsed/>
    <w:rsid w:val="00F83D0E"/>
    <w:pPr>
      <w:tabs>
        <w:tab w:val="center" w:pos="4153"/>
        <w:tab w:val="right" w:pos="8306"/>
      </w:tabs>
    </w:pPr>
  </w:style>
  <w:style w:type="character" w:customStyle="1" w:styleId="KjeneRakstz">
    <w:name w:val="Kājene Rakstz."/>
    <w:basedOn w:val="Noklusjumarindkopasfonts"/>
    <w:link w:val="Kjene"/>
    <w:uiPriority w:val="99"/>
    <w:rsid w:val="00F83D0E"/>
    <w:rPr>
      <w:rFonts w:ascii="Times New Roman" w:eastAsia="Calibri" w:hAnsi="Times New Roman" w:cs="Times New Roman"/>
      <w:sz w:val="24"/>
    </w:rPr>
  </w:style>
  <w:style w:type="character" w:styleId="Hipersaite">
    <w:name w:val="Hyperlink"/>
    <w:basedOn w:val="Noklusjumarindkopasfonts"/>
    <w:rsid w:val="00F83D0E"/>
    <w:rPr>
      <w:color w:val="0000FF"/>
      <w:u w:val="single"/>
    </w:rPr>
  </w:style>
  <w:style w:type="paragraph" w:styleId="Balonteksts">
    <w:name w:val="Balloon Text"/>
    <w:basedOn w:val="Parasts"/>
    <w:link w:val="BalontekstsRakstz"/>
    <w:uiPriority w:val="99"/>
    <w:semiHidden/>
    <w:unhideWhenUsed/>
    <w:rsid w:val="0001466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662"/>
    <w:rPr>
      <w:rFonts w:ascii="Tahoma" w:eastAsia="Calibri" w:hAnsi="Tahoma" w:cs="Tahoma"/>
      <w:sz w:val="16"/>
      <w:szCs w:val="16"/>
    </w:rPr>
  </w:style>
  <w:style w:type="paragraph" w:styleId="Sarakstarindkopa">
    <w:name w:val="List Paragraph"/>
    <w:basedOn w:val="Parasts"/>
    <w:uiPriority w:val="34"/>
    <w:qFormat/>
    <w:rsid w:val="00BD5B30"/>
    <w:pPr>
      <w:ind w:left="720"/>
      <w:contextualSpacing/>
    </w:pPr>
  </w:style>
  <w:style w:type="character" w:styleId="Komentraatsauce">
    <w:name w:val="annotation reference"/>
    <w:basedOn w:val="Noklusjumarindkopasfonts"/>
    <w:uiPriority w:val="99"/>
    <w:semiHidden/>
    <w:unhideWhenUsed/>
    <w:rsid w:val="00C9287F"/>
    <w:rPr>
      <w:sz w:val="16"/>
      <w:szCs w:val="16"/>
    </w:rPr>
  </w:style>
  <w:style w:type="paragraph" w:styleId="Komentrateksts">
    <w:name w:val="annotation text"/>
    <w:basedOn w:val="Parasts"/>
    <w:link w:val="KomentratekstsRakstz"/>
    <w:uiPriority w:val="99"/>
    <w:unhideWhenUsed/>
    <w:rsid w:val="00C9287F"/>
    <w:rPr>
      <w:sz w:val="20"/>
      <w:szCs w:val="20"/>
    </w:rPr>
  </w:style>
  <w:style w:type="character" w:customStyle="1" w:styleId="KomentratekstsRakstz">
    <w:name w:val="Komentāra teksts Rakstz."/>
    <w:basedOn w:val="Noklusjumarindkopasfonts"/>
    <w:link w:val="Komentrateksts"/>
    <w:uiPriority w:val="99"/>
    <w:rsid w:val="00C9287F"/>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C9287F"/>
    <w:rPr>
      <w:b/>
      <w:bCs/>
    </w:rPr>
  </w:style>
  <w:style w:type="character" w:customStyle="1" w:styleId="KomentratmaRakstz">
    <w:name w:val="Komentāra tēma Rakstz."/>
    <w:basedOn w:val="KomentratekstsRakstz"/>
    <w:link w:val="Komentratma"/>
    <w:uiPriority w:val="99"/>
    <w:semiHidden/>
    <w:rsid w:val="00C9287F"/>
    <w:rPr>
      <w:rFonts w:ascii="Times New Roman" w:eastAsia="Calibri" w:hAnsi="Times New Roman" w:cs="Times New Roman"/>
      <w:b/>
      <w:bCs/>
      <w:sz w:val="20"/>
      <w:szCs w:val="20"/>
    </w:rPr>
  </w:style>
  <w:style w:type="paragraph" w:styleId="Prskatjums">
    <w:name w:val="Revision"/>
    <w:hidden/>
    <w:uiPriority w:val="99"/>
    <w:semiHidden/>
    <w:rsid w:val="000D7FC8"/>
    <w:pPr>
      <w:spacing w:after="0" w:line="240" w:lineRule="auto"/>
    </w:pPr>
    <w:rPr>
      <w:rFonts w:ascii="Times New Roman" w:eastAsia="Calibri" w:hAnsi="Times New Roman" w:cs="Times New Roman"/>
      <w:sz w:val="24"/>
    </w:rPr>
  </w:style>
  <w:style w:type="paragraph" w:customStyle="1" w:styleId="tv2132">
    <w:name w:val="tv2132"/>
    <w:basedOn w:val="Parasts"/>
    <w:rsid w:val="00B6464D"/>
    <w:pPr>
      <w:spacing w:line="360" w:lineRule="auto"/>
      <w:ind w:firstLine="300"/>
    </w:pPr>
    <w:rPr>
      <w:rFonts w:eastAsia="Times New Roman"/>
      <w:color w:val="414142"/>
      <w:sz w:val="20"/>
      <w:szCs w:val="20"/>
      <w:lang w:eastAsia="lv-LV"/>
    </w:rPr>
  </w:style>
  <w:style w:type="paragraph" w:customStyle="1" w:styleId="Default">
    <w:name w:val="Default"/>
    <w:rsid w:val="000458C6"/>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customStyle="1" w:styleId="s1">
    <w:name w:val="s1"/>
    <w:rsid w:val="00246908"/>
  </w:style>
  <w:style w:type="paragraph" w:customStyle="1" w:styleId="p1">
    <w:name w:val="p1"/>
    <w:basedOn w:val="Parasts"/>
    <w:rsid w:val="00D868F0"/>
    <w:rPr>
      <w:sz w:val="18"/>
      <w:szCs w:val="18"/>
      <w:lang w:eastAsia="en-GB"/>
    </w:rPr>
  </w:style>
  <w:style w:type="paragraph" w:customStyle="1" w:styleId="print2">
    <w:name w:val="print2"/>
    <w:basedOn w:val="Parasts"/>
    <w:rsid w:val="00240E21"/>
    <w:pPr>
      <w:pBdr>
        <w:bottom w:val="single" w:sz="6" w:space="0" w:color="59595B"/>
      </w:pBdr>
      <w:spacing w:line="435" w:lineRule="atLeast"/>
    </w:pPr>
    <w:rPr>
      <w:rFonts w:eastAsia="Times New Roman"/>
      <w:b/>
      <w:bCs/>
      <w:color w:val="FFFFFF"/>
      <w:sz w:val="20"/>
      <w:szCs w:val="20"/>
      <w:lang w:eastAsia="lv-LV"/>
    </w:rPr>
  </w:style>
  <w:style w:type="paragraph" w:customStyle="1" w:styleId="pdf2">
    <w:name w:val="pdf2"/>
    <w:basedOn w:val="Parasts"/>
    <w:rsid w:val="00240E21"/>
    <w:pPr>
      <w:pBdr>
        <w:bottom w:val="single" w:sz="6" w:space="0" w:color="59595B"/>
      </w:pBdr>
      <w:spacing w:line="435" w:lineRule="atLeast"/>
    </w:pPr>
    <w:rPr>
      <w:rFonts w:eastAsia="Times New Roman"/>
      <w:b/>
      <w:bCs/>
      <w:color w:val="FFFFFF"/>
      <w:sz w:val="20"/>
      <w:szCs w:val="20"/>
      <w:lang w:eastAsia="lv-LV"/>
    </w:rPr>
  </w:style>
  <w:style w:type="paragraph" w:customStyle="1" w:styleId="pin-nan2">
    <w:name w:val="pin-nan2"/>
    <w:basedOn w:val="Parasts"/>
    <w:rsid w:val="00240E21"/>
    <w:pPr>
      <w:pBdr>
        <w:bottom w:val="single" w:sz="6" w:space="0" w:color="59595B"/>
      </w:pBdr>
      <w:spacing w:line="435" w:lineRule="atLeast"/>
    </w:pPr>
    <w:rPr>
      <w:rFonts w:eastAsia="Times New Roman"/>
      <w:b/>
      <w:bCs/>
      <w:color w:val="FFFFFF"/>
      <w:sz w:val="20"/>
      <w:szCs w:val="20"/>
      <w:lang w:eastAsia="lv-LV"/>
    </w:rPr>
  </w:style>
  <w:style w:type="paragraph" w:customStyle="1" w:styleId="quote2">
    <w:name w:val="quote2"/>
    <w:basedOn w:val="Parasts"/>
    <w:rsid w:val="00240E21"/>
    <w:pPr>
      <w:pBdr>
        <w:bottom w:val="single" w:sz="6" w:space="0" w:color="59595B"/>
      </w:pBdr>
      <w:spacing w:line="435" w:lineRule="atLeast"/>
    </w:pPr>
    <w:rPr>
      <w:rFonts w:eastAsia="Times New Roman"/>
      <w:b/>
      <w:bCs/>
      <w:color w:val="FFFFFF"/>
      <w:sz w:val="20"/>
      <w:szCs w:val="20"/>
      <w:lang w:eastAsia="lv-LV"/>
    </w:rPr>
  </w:style>
  <w:style w:type="character" w:customStyle="1" w:styleId="Neatrisintapieminana1">
    <w:name w:val="Neatrisināta pieminēšana1"/>
    <w:basedOn w:val="Noklusjumarindkopasfonts"/>
    <w:uiPriority w:val="99"/>
    <w:semiHidden/>
    <w:unhideWhenUsed/>
    <w:rsid w:val="00466942"/>
    <w:rPr>
      <w:color w:val="605E5C"/>
      <w:shd w:val="clear" w:color="auto" w:fill="E1DFDD"/>
    </w:rPr>
  </w:style>
  <w:style w:type="character" w:styleId="Izmantotahipersaite">
    <w:name w:val="FollowedHyperlink"/>
    <w:basedOn w:val="Noklusjumarindkopasfonts"/>
    <w:uiPriority w:val="99"/>
    <w:semiHidden/>
    <w:unhideWhenUsed/>
    <w:rsid w:val="006608C8"/>
    <w:rPr>
      <w:color w:val="800080" w:themeColor="followedHyperlink"/>
      <w:u w:val="single"/>
    </w:rPr>
  </w:style>
  <w:style w:type="paragraph" w:customStyle="1" w:styleId="tv213tvp">
    <w:name w:val="tv213 tvp"/>
    <w:basedOn w:val="Parasts"/>
    <w:rsid w:val="0059499B"/>
    <w:pPr>
      <w:spacing w:before="100" w:beforeAutospacing="1" w:after="100" w:afterAutospacing="1"/>
    </w:pPr>
    <w:rPr>
      <w:rFonts w:eastAsia="SimSun"/>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020">
      <w:bodyDiv w:val="1"/>
      <w:marLeft w:val="0"/>
      <w:marRight w:val="0"/>
      <w:marTop w:val="0"/>
      <w:marBottom w:val="0"/>
      <w:divBdr>
        <w:top w:val="none" w:sz="0" w:space="0" w:color="auto"/>
        <w:left w:val="none" w:sz="0" w:space="0" w:color="auto"/>
        <w:bottom w:val="none" w:sz="0" w:space="0" w:color="auto"/>
        <w:right w:val="none" w:sz="0" w:space="0" w:color="auto"/>
      </w:divBdr>
    </w:div>
    <w:div w:id="61997444">
      <w:bodyDiv w:val="1"/>
      <w:marLeft w:val="0"/>
      <w:marRight w:val="0"/>
      <w:marTop w:val="0"/>
      <w:marBottom w:val="0"/>
      <w:divBdr>
        <w:top w:val="none" w:sz="0" w:space="0" w:color="auto"/>
        <w:left w:val="none" w:sz="0" w:space="0" w:color="auto"/>
        <w:bottom w:val="none" w:sz="0" w:space="0" w:color="auto"/>
        <w:right w:val="none" w:sz="0" w:space="0" w:color="auto"/>
      </w:divBdr>
    </w:div>
    <w:div w:id="63112142">
      <w:bodyDiv w:val="1"/>
      <w:marLeft w:val="0"/>
      <w:marRight w:val="0"/>
      <w:marTop w:val="0"/>
      <w:marBottom w:val="0"/>
      <w:divBdr>
        <w:top w:val="none" w:sz="0" w:space="0" w:color="auto"/>
        <w:left w:val="none" w:sz="0" w:space="0" w:color="auto"/>
        <w:bottom w:val="none" w:sz="0" w:space="0" w:color="auto"/>
        <w:right w:val="none" w:sz="0" w:space="0" w:color="auto"/>
      </w:divBdr>
    </w:div>
    <w:div w:id="140973448">
      <w:bodyDiv w:val="1"/>
      <w:marLeft w:val="0"/>
      <w:marRight w:val="0"/>
      <w:marTop w:val="0"/>
      <w:marBottom w:val="0"/>
      <w:divBdr>
        <w:top w:val="none" w:sz="0" w:space="0" w:color="auto"/>
        <w:left w:val="none" w:sz="0" w:space="0" w:color="auto"/>
        <w:bottom w:val="none" w:sz="0" w:space="0" w:color="auto"/>
        <w:right w:val="none" w:sz="0" w:space="0" w:color="auto"/>
      </w:divBdr>
    </w:div>
    <w:div w:id="150757087">
      <w:bodyDiv w:val="1"/>
      <w:marLeft w:val="0"/>
      <w:marRight w:val="0"/>
      <w:marTop w:val="0"/>
      <w:marBottom w:val="0"/>
      <w:divBdr>
        <w:top w:val="none" w:sz="0" w:space="0" w:color="auto"/>
        <w:left w:val="none" w:sz="0" w:space="0" w:color="auto"/>
        <w:bottom w:val="none" w:sz="0" w:space="0" w:color="auto"/>
        <w:right w:val="none" w:sz="0" w:space="0" w:color="auto"/>
      </w:divBdr>
    </w:div>
    <w:div w:id="191463093">
      <w:bodyDiv w:val="1"/>
      <w:marLeft w:val="0"/>
      <w:marRight w:val="0"/>
      <w:marTop w:val="0"/>
      <w:marBottom w:val="0"/>
      <w:divBdr>
        <w:top w:val="none" w:sz="0" w:space="0" w:color="auto"/>
        <w:left w:val="none" w:sz="0" w:space="0" w:color="auto"/>
        <w:bottom w:val="none" w:sz="0" w:space="0" w:color="auto"/>
        <w:right w:val="none" w:sz="0" w:space="0" w:color="auto"/>
      </w:divBdr>
    </w:div>
    <w:div w:id="210967459">
      <w:bodyDiv w:val="1"/>
      <w:marLeft w:val="0"/>
      <w:marRight w:val="0"/>
      <w:marTop w:val="0"/>
      <w:marBottom w:val="0"/>
      <w:divBdr>
        <w:top w:val="none" w:sz="0" w:space="0" w:color="auto"/>
        <w:left w:val="none" w:sz="0" w:space="0" w:color="auto"/>
        <w:bottom w:val="none" w:sz="0" w:space="0" w:color="auto"/>
        <w:right w:val="none" w:sz="0" w:space="0" w:color="auto"/>
      </w:divBdr>
      <w:divsChild>
        <w:div w:id="1301764446">
          <w:marLeft w:val="0"/>
          <w:marRight w:val="0"/>
          <w:marTop w:val="0"/>
          <w:marBottom w:val="0"/>
          <w:divBdr>
            <w:top w:val="none" w:sz="0" w:space="0" w:color="auto"/>
            <w:left w:val="none" w:sz="0" w:space="0" w:color="auto"/>
            <w:bottom w:val="none" w:sz="0" w:space="0" w:color="auto"/>
            <w:right w:val="none" w:sz="0" w:space="0" w:color="auto"/>
          </w:divBdr>
          <w:divsChild>
            <w:div w:id="1878934017">
              <w:marLeft w:val="0"/>
              <w:marRight w:val="0"/>
              <w:marTop w:val="0"/>
              <w:marBottom w:val="0"/>
              <w:divBdr>
                <w:top w:val="none" w:sz="0" w:space="0" w:color="auto"/>
                <w:left w:val="none" w:sz="0" w:space="0" w:color="auto"/>
                <w:bottom w:val="none" w:sz="0" w:space="0" w:color="auto"/>
                <w:right w:val="none" w:sz="0" w:space="0" w:color="auto"/>
              </w:divBdr>
              <w:divsChild>
                <w:div w:id="665085698">
                  <w:marLeft w:val="0"/>
                  <w:marRight w:val="0"/>
                  <w:marTop w:val="0"/>
                  <w:marBottom w:val="0"/>
                  <w:divBdr>
                    <w:top w:val="none" w:sz="0" w:space="0" w:color="auto"/>
                    <w:left w:val="none" w:sz="0" w:space="0" w:color="auto"/>
                    <w:bottom w:val="none" w:sz="0" w:space="0" w:color="auto"/>
                    <w:right w:val="none" w:sz="0" w:space="0" w:color="auto"/>
                  </w:divBdr>
                  <w:divsChild>
                    <w:div w:id="1109426059">
                      <w:marLeft w:val="0"/>
                      <w:marRight w:val="0"/>
                      <w:marTop w:val="0"/>
                      <w:marBottom w:val="0"/>
                      <w:divBdr>
                        <w:top w:val="none" w:sz="0" w:space="0" w:color="auto"/>
                        <w:left w:val="none" w:sz="0" w:space="0" w:color="auto"/>
                        <w:bottom w:val="none" w:sz="0" w:space="0" w:color="auto"/>
                        <w:right w:val="none" w:sz="0" w:space="0" w:color="auto"/>
                      </w:divBdr>
                      <w:divsChild>
                        <w:div w:id="93595549">
                          <w:marLeft w:val="0"/>
                          <w:marRight w:val="0"/>
                          <w:marTop w:val="0"/>
                          <w:marBottom w:val="0"/>
                          <w:divBdr>
                            <w:top w:val="none" w:sz="0" w:space="0" w:color="auto"/>
                            <w:left w:val="none" w:sz="0" w:space="0" w:color="auto"/>
                            <w:bottom w:val="none" w:sz="0" w:space="0" w:color="auto"/>
                            <w:right w:val="none" w:sz="0" w:space="0" w:color="auto"/>
                          </w:divBdr>
                          <w:divsChild>
                            <w:div w:id="10306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739150">
      <w:bodyDiv w:val="1"/>
      <w:marLeft w:val="0"/>
      <w:marRight w:val="0"/>
      <w:marTop w:val="0"/>
      <w:marBottom w:val="0"/>
      <w:divBdr>
        <w:top w:val="none" w:sz="0" w:space="0" w:color="auto"/>
        <w:left w:val="none" w:sz="0" w:space="0" w:color="auto"/>
        <w:bottom w:val="none" w:sz="0" w:space="0" w:color="auto"/>
        <w:right w:val="none" w:sz="0" w:space="0" w:color="auto"/>
      </w:divBdr>
    </w:div>
    <w:div w:id="447437324">
      <w:bodyDiv w:val="1"/>
      <w:marLeft w:val="0"/>
      <w:marRight w:val="0"/>
      <w:marTop w:val="0"/>
      <w:marBottom w:val="0"/>
      <w:divBdr>
        <w:top w:val="none" w:sz="0" w:space="0" w:color="auto"/>
        <w:left w:val="none" w:sz="0" w:space="0" w:color="auto"/>
        <w:bottom w:val="none" w:sz="0" w:space="0" w:color="auto"/>
        <w:right w:val="none" w:sz="0" w:space="0" w:color="auto"/>
      </w:divBdr>
    </w:div>
    <w:div w:id="469328211">
      <w:bodyDiv w:val="1"/>
      <w:marLeft w:val="0"/>
      <w:marRight w:val="0"/>
      <w:marTop w:val="0"/>
      <w:marBottom w:val="0"/>
      <w:divBdr>
        <w:top w:val="none" w:sz="0" w:space="0" w:color="auto"/>
        <w:left w:val="none" w:sz="0" w:space="0" w:color="auto"/>
        <w:bottom w:val="none" w:sz="0" w:space="0" w:color="auto"/>
        <w:right w:val="none" w:sz="0" w:space="0" w:color="auto"/>
      </w:divBdr>
    </w:div>
    <w:div w:id="504327917">
      <w:bodyDiv w:val="1"/>
      <w:marLeft w:val="0"/>
      <w:marRight w:val="0"/>
      <w:marTop w:val="0"/>
      <w:marBottom w:val="0"/>
      <w:divBdr>
        <w:top w:val="none" w:sz="0" w:space="0" w:color="auto"/>
        <w:left w:val="none" w:sz="0" w:space="0" w:color="auto"/>
        <w:bottom w:val="none" w:sz="0" w:space="0" w:color="auto"/>
        <w:right w:val="none" w:sz="0" w:space="0" w:color="auto"/>
      </w:divBdr>
      <w:divsChild>
        <w:div w:id="686296152">
          <w:marLeft w:val="0"/>
          <w:marRight w:val="0"/>
          <w:marTop w:val="0"/>
          <w:marBottom w:val="0"/>
          <w:divBdr>
            <w:top w:val="none" w:sz="0" w:space="0" w:color="auto"/>
            <w:left w:val="none" w:sz="0" w:space="0" w:color="auto"/>
            <w:bottom w:val="none" w:sz="0" w:space="0" w:color="auto"/>
            <w:right w:val="none" w:sz="0" w:space="0" w:color="auto"/>
          </w:divBdr>
          <w:divsChild>
            <w:div w:id="379092808">
              <w:marLeft w:val="0"/>
              <w:marRight w:val="0"/>
              <w:marTop w:val="0"/>
              <w:marBottom w:val="0"/>
              <w:divBdr>
                <w:top w:val="none" w:sz="0" w:space="0" w:color="auto"/>
                <w:left w:val="none" w:sz="0" w:space="0" w:color="auto"/>
                <w:bottom w:val="none" w:sz="0" w:space="0" w:color="auto"/>
                <w:right w:val="none" w:sz="0" w:space="0" w:color="auto"/>
              </w:divBdr>
              <w:divsChild>
                <w:div w:id="234240531">
                  <w:marLeft w:val="0"/>
                  <w:marRight w:val="0"/>
                  <w:marTop w:val="0"/>
                  <w:marBottom w:val="0"/>
                  <w:divBdr>
                    <w:top w:val="none" w:sz="0" w:space="0" w:color="auto"/>
                    <w:left w:val="none" w:sz="0" w:space="0" w:color="auto"/>
                    <w:bottom w:val="none" w:sz="0" w:space="0" w:color="auto"/>
                    <w:right w:val="none" w:sz="0" w:space="0" w:color="auto"/>
                  </w:divBdr>
                  <w:divsChild>
                    <w:div w:id="811604080">
                      <w:marLeft w:val="0"/>
                      <w:marRight w:val="0"/>
                      <w:marTop w:val="0"/>
                      <w:marBottom w:val="0"/>
                      <w:divBdr>
                        <w:top w:val="none" w:sz="0" w:space="0" w:color="auto"/>
                        <w:left w:val="none" w:sz="0" w:space="0" w:color="auto"/>
                        <w:bottom w:val="none" w:sz="0" w:space="0" w:color="auto"/>
                        <w:right w:val="none" w:sz="0" w:space="0" w:color="auto"/>
                      </w:divBdr>
                      <w:divsChild>
                        <w:div w:id="650838062">
                          <w:marLeft w:val="0"/>
                          <w:marRight w:val="0"/>
                          <w:marTop w:val="0"/>
                          <w:marBottom w:val="0"/>
                          <w:divBdr>
                            <w:top w:val="none" w:sz="0" w:space="0" w:color="auto"/>
                            <w:left w:val="none" w:sz="0" w:space="0" w:color="auto"/>
                            <w:bottom w:val="none" w:sz="0" w:space="0" w:color="auto"/>
                            <w:right w:val="none" w:sz="0" w:space="0" w:color="auto"/>
                          </w:divBdr>
                          <w:divsChild>
                            <w:div w:id="1339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86538">
      <w:bodyDiv w:val="1"/>
      <w:marLeft w:val="0"/>
      <w:marRight w:val="0"/>
      <w:marTop w:val="0"/>
      <w:marBottom w:val="0"/>
      <w:divBdr>
        <w:top w:val="none" w:sz="0" w:space="0" w:color="auto"/>
        <w:left w:val="none" w:sz="0" w:space="0" w:color="auto"/>
        <w:bottom w:val="none" w:sz="0" w:space="0" w:color="auto"/>
        <w:right w:val="none" w:sz="0" w:space="0" w:color="auto"/>
      </w:divBdr>
      <w:divsChild>
        <w:div w:id="1072698523">
          <w:marLeft w:val="0"/>
          <w:marRight w:val="0"/>
          <w:marTop w:val="0"/>
          <w:marBottom w:val="0"/>
          <w:divBdr>
            <w:top w:val="none" w:sz="0" w:space="0" w:color="auto"/>
            <w:left w:val="none" w:sz="0" w:space="0" w:color="auto"/>
            <w:bottom w:val="none" w:sz="0" w:space="0" w:color="auto"/>
            <w:right w:val="none" w:sz="0" w:space="0" w:color="auto"/>
          </w:divBdr>
          <w:divsChild>
            <w:div w:id="3364715">
              <w:marLeft w:val="0"/>
              <w:marRight w:val="0"/>
              <w:marTop w:val="0"/>
              <w:marBottom w:val="0"/>
              <w:divBdr>
                <w:top w:val="none" w:sz="0" w:space="0" w:color="auto"/>
                <w:left w:val="none" w:sz="0" w:space="0" w:color="auto"/>
                <w:bottom w:val="none" w:sz="0" w:space="0" w:color="auto"/>
                <w:right w:val="none" w:sz="0" w:space="0" w:color="auto"/>
              </w:divBdr>
              <w:divsChild>
                <w:div w:id="1594391077">
                  <w:marLeft w:val="0"/>
                  <w:marRight w:val="0"/>
                  <w:marTop w:val="0"/>
                  <w:marBottom w:val="0"/>
                  <w:divBdr>
                    <w:top w:val="none" w:sz="0" w:space="0" w:color="auto"/>
                    <w:left w:val="none" w:sz="0" w:space="0" w:color="auto"/>
                    <w:bottom w:val="none" w:sz="0" w:space="0" w:color="auto"/>
                    <w:right w:val="none" w:sz="0" w:space="0" w:color="auto"/>
                  </w:divBdr>
                  <w:divsChild>
                    <w:div w:id="798718350">
                      <w:marLeft w:val="0"/>
                      <w:marRight w:val="0"/>
                      <w:marTop w:val="0"/>
                      <w:marBottom w:val="0"/>
                      <w:divBdr>
                        <w:top w:val="none" w:sz="0" w:space="0" w:color="auto"/>
                        <w:left w:val="none" w:sz="0" w:space="0" w:color="auto"/>
                        <w:bottom w:val="none" w:sz="0" w:space="0" w:color="auto"/>
                        <w:right w:val="none" w:sz="0" w:space="0" w:color="auto"/>
                      </w:divBdr>
                      <w:divsChild>
                        <w:div w:id="1475223154">
                          <w:marLeft w:val="0"/>
                          <w:marRight w:val="0"/>
                          <w:marTop w:val="0"/>
                          <w:marBottom w:val="0"/>
                          <w:divBdr>
                            <w:top w:val="none" w:sz="0" w:space="0" w:color="auto"/>
                            <w:left w:val="none" w:sz="0" w:space="0" w:color="auto"/>
                            <w:bottom w:val="none" w:sz="0" w:space="0" w:color="auto"/>
                            <w:right w:val="none" w:sz="0" w:space="0" w:color="auto"/>
                          </w:divBdr>
                          <w:divsChild>
                            <w:div w:id="58827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537795">
      <w:bodyDiv w:val="1"/>
      <w:marLeft w:val="0"/>
      <w:marRight w:val="0"/>
      <w:marTop w:val="0"/>
      <w:marBottom w:val="0"/>
      <w:divBdr>
        <w:top w:val="none" w:sz="0" w:space="0" w:color="auto"/>
        <w:left w:val="none" w:sz="0" w:space="0" w:color="auto"/>
        <w:bottom w:val="none" w:sz="0" w:space="0" w:color="auto"/>
        <w:right w:val="none" w:sz="0" w:space="0" w:color="auto"/>
      </w:divBdr>
      <w:divsChild>
        <w:div w:id="435835901">
          <w:marLeft w:val="0"/>
          <w:marRight w:val="0"/>
          <w:marTop w:val="0"/>
          <w:marBottom w:val="0"/>
          <w:divBdr>
            <w:top w:val="none" w:sz="0" w:space="0" w:color="auto"/>
            <w:left w:val="none" w:sz="0" w:space="0" w:color="auto"/>
            <w:bottom w:val="none" w:sz="0" w:space="0" w:color="auto"/>
            <w:right w:val="none" w:sz="0" w:space="0" w:color="auto"/>
          </w:divBdr>
          <w:divsChild>
            <w:div w:id="711002870">
              <w:marLeft w:val="0"/>
              <w:marRight w:val="0"/>
              <w:marTop w:val="0"/>
              <w:marBottom w:val="0"/>
              <w:divBdr>
                <w:top w:val="none" w:sz="0" w:space="0" w:color="auto"/>
                <w:left w:val="none" w:sz="0" w:space="0" w:color="auto"/>
                <w:bottom w:val="none" w:sz="0" w:space="0" w:color="auto"/>
                <w:right w:val="none" w:sz="0" w:space="0" w:color="auto"/>
              </w:divBdr>
              <w:divsChild>
                <w:div w:id="23408454">
                  <w:marLeft w:val="0"/>
                  <w:marRight w:val="0"/>
                  <w:marTop w:val="0"/>
                  <w:marBottom w:val="0"/>
                  <w:divBdr>
                    <w:top w:val="none" w:sz="0" w:space="0" w:color="auto"/>
                    <w:left w:val="none" w:sz="0" w:space="0" w:color="auto"/>
                    <w:bottom w:val="none" w:sz="0" w:space="0" w:color="auto"/>
                    <w:right w:val="none" w:sz="0" w:space="0" w:color="auto"/>
                  </w:divBdr>
                  <w:divsChild>
                    <w:div w:id="1936353898">
                      <w:marLeft w:val="0"/>
                      <w:marRight w:val="0"/>
                      <w:marTop w:val="0"/>
                      <w:marBottom w:val="0"/>
                      <w:divBdr>
                        <w:top w:val="none" w:sz="0" w:space="0" w:color="auto"/>
                        <w:left w:val="none" w:sz="0" w:space="0" w:color="auto"/>
                        <w:bottom w:val="none" w:sz="0" w:space="0" w:color="auto"/>
                        <w:right w:val="none" w:sz="0" w:space="0" w:color="auto"/>
                      </w:divBdr>
                      <w:divsChild>
                        <w:div w:id="1604066950">
                          <w:marLeft w:val="0"/>
                          <w:marRight w:val="0"/>
                          <w:marTop w:val="0"/>
                          <w:marBottom w:val="0"/>
                          <w:divBdr>
                            <w:top w:val="none" w:sz="0" w:space="0" w:color="auto"/>
                            <w:left w:val="none" w:sz="0" w:space="0" w:color="auto"/>
                            <w:bottom w:val="none" w:sz="0" w:space="0" w:color="auto"/>
                            <w:right w:val="none" w:sz="0" w:space="0" w:color="auto"/>
                          </w:divBdr>
                          <w:divsChild>
                            <w:div w:id="430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245534">
      <w:bodyDiv w:val="1"/>
      <w:marLeft w:val="0"/>
      <w:marRight w:val="0"/>
      <w:marTop w:val="0"/>
      <w:marBottom w:val="0"/>
      <w:divBdr>
        <w:top w:val="none" w:sz="0" w:space="0" w:color="auto"/>
        <w:left w:val="none" w:sz="0" w:space="0" w:color="auto"/>
        <w:bottom w:val="none" w:sz="0" w:space="0" w:color="auto"/>
        <w:right w:val="none" w:sz="0" w:space="0" w:color="auto"/>
      </w:divBdr>
      <w:divsChild>
        <w:div w:id="1912932961">
          <w:marLeft w:val="0"/>
          <w:marRight w:val="0"/>
          <w:marTop w:val="0"/>
          <w:marBottom w:val="0"/>
          <w:divBdr>
            <w:top w:val="none" w:sz="0" w:space="0" w:color="auto"/>
            <w:left w:val="none" w:sz="0" w:space="0" w:color="auto"/>
            <w:bottom w:val="none" w:sz="0" w:space="0" w:color="auto"/>
            <w:right w:val="none" w:sz="0" w:space="0" w:color="auto"/>
          </w:divBdr>
          <w:divsChild>
            <w:div w:id="1445071816">
              <w:marLeft w:val="0"/>
              <w:marRight w:val="0"/>
              <w:marTop w:val="0"/>
              <w:marBottom w:val="0"/>
              <w:divBdr>
                <w:top w:val="none" w:sz="0" w:space="0" w:color="auto"/>
                <w:left w:val="none" w:sz="0" w:space="0" w:color="auto"/>
                <w:bottom w:val="none" w:sz="0" w:space="0" w:color="auto"/>
                <w:right w:val="none" w:sz="0" w:space="0" w:color="auto"/>
              </w:divBdr>
              <w:divsChild>
                <w:div w:id="2026058758">
                  <w:marLeft w:val="0"/>
                  <w:marRight w:val="0"/>
                  <w:marTop w:val="0"/>
                  <w:marBottom w:val="0"/>
                  <w:divBdr>
                    <w:top w:val="none" w:sz="0" w:space="0" w:color="auto"/>
                    <w:left w:val="none" w:sz="0" w:space="0" w:color="auto"/>
                    <w:bottom w:val="none" w:sz="0" w:space="0" w:color="auto"/>
                    <w:right w:val="none" w:sz="0" w:space="0" w:color="auto"/>
                  </w:divBdr>
                  <w:divsChild>
                    <w:div w:id="1476142503">
                      <w:marLeft w:val="0"/>
                      <w:marRight w:val="0"/>
                      <w:marTop w:val="0"/>
                      <w:marBottom w:val="0"/>
                      <w:divBdr>
                        <w:top w:val="none" w:sz="0" w:space="0" w:color="auto"/>
                        <w:left w:val="none" w:sz="0" w:space="0" w:color="auto"/>
                        <w:bottom w:val="none" w:sz="0" w:space="0" w:color="auto"/>
                        <w:right w:val="none" w:sz="0" w:space="0" w:color="auto"/>
                      </w:divBdr>
                      <w:divsChild>
                        <w:div w:id="359666201">
                          <w:marLeft w:val="0"/>
                          <w:marRight w:val="0"/>
                          <w:marTop w:val="0"/>
                          <w:marBottom w:val="0"/>
                          <w:divBdr>
                            <w:top w:val="none" w:sz="0" w:space="0" w:color="auto"/>
                            <w:left w:val="none" w:sz="0" w:space="0" w:color="auto"/>
                            <w:bottom w:val="none" w:sz="0" w:space="0" w:color="auto"/>
                            <w:right w:val="none" w:sz="0" w:space="0" w:color="auto"/>
                          </w:divBdr>
                          <w:divsChild>
                            <w:div w:id="53519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710621">
      <w:bodyDiv w:val="1"/>
      <w:marLeft w:val="0"/>
      <w:marRight w:val="0"/>
      <w:marTop w:val="0"/>
      <w:marBottom w:val="0"/>
      <w:divBdr>
        <w:top w:val="none" w:sz="0" w:space="0" w:color="auto"/>
        <w:left w:val="none" w:sz="0" w:space="0" w:color="auto"/>
        <w:bottom w:val="none" w:sz="0" w:space="0" w:color="auto"/>
        <w:right w:val="none" w:sz="0" w:space="0" w:color="auto"/>
      </w:divBdr>
    </w:div>
    <w:div w:id="628783749">
      <w:bodyDiv w:val="1"/>
      <w:marLeft w:val="0"/>
      <w:marRight w:val="0"/>
      <w:marTop w:val="0"/>
      <w:marBottom w:val="0"/>
      <w:divBdr>
        <w:top w:val="none" w:sz="0" w:space="0" w:color="auto"/>
        <w:left w:val="none" w:sz="0" w:space="0" w:color="auto"/>
        <w:bottom w:val="none" w:sz="0" w:space="0" w:color="auto"/>
        <w:right w:val="none" w:sz="0" w:space="0" w:color="auto"/>
      </w:divBdr>
      <w:divsChild>
        <w:div w:id="867451706">
          <w:marLeft w:val="0"/>
          <w:marRight w:val="0"/>
          <w:marTop w:val="0"/>
          <w:marBottom w:val="0"/>
          <w:divBdr>
            <w:top w:val="none" w:sz="0" w:space="0" w:color="auto"/>
            <w:left w:val="none" w:sz="0" w:space="0" w:color="auto"/>
            <w:bottom w:val="none" w:sz="0" w:space="0" w:color="auto"/>
            <w:right w:val="none" w:sz="0" w:space="0" w:color="auto"/>
          </w:divBdr>
          <w:divsChild>
            <w:div w:id="1323043028">
              <w:marLeft w:val="0"/>
              <w:marRight w:val="0"/>
              <w:marTop w:val="0"/>
              <w:marBottom w:val="0"/>
              <w:divBdr>
                <w:top w:val="none" w:sz="0" w:space="0" w:color="auto"/>
                <w:left w:val="none" w:sz="0" w:space="0" w:color="auto"/>
                <w:bottom w:val="none" w:sz="0" w:space="0" w:color="auto"/>
                <w:right w:val="none" w:sz="0" w:space="0" w:color="auto"/>
              </w:divBdr>
              <w:divsChild>
                <w:div w:id="1380085516">
                  <w:marLeft w:val="0"/>
                  <w:marRight w:val="0"/>
                  <w:marTop w:val="0"/>
                  <w:marBottom w:val="0"/>
                  <w:divBdr>
                    <w:top w:val="none" w:sz="0" w:space="0" w:color="auto"/>
                    <w:left w:val="none" w:sz="0" w:space="0" w:color="auto"/>
                    <w:bottom w:val="none" w:sz="0" w:space="0" w:color="auto"/>
                    <w:right w:val="none" w:sz="0" w:space="0" w:color="auto"/>
                  </w:divBdr>
                  <w:divsChild>
                    <w:div w:id="1511598458">
                      <w:marLeft w:val="0"/>
                      <w:marRight w:val="0"/>
                      <w:marTop w:val="0"/>
                      <w:marBottom w:val="0"/>
                      <w:divBdr>
                        <w:top w:val="none" w:sz="0" w:space="0" w:color="auto"/>
                        <w:left w:val="none" w:sz="0" w:space="0" w:color="auto"/>
                        <w:bottom w:val="none" w:sz="0" w:space="0" w:color="auto"/>
                        <w:right w:val="none" w:sz="0" w:space="0" w:color="auto"/>
                      </w:divBdr>
                      <w:divsChild>
                        <w:div w:id="1085297392">
                          <w:marLeft w:val="0"/>
                          <w:marRight w:val="0"/>
                          <w:marTop w:val="0"/>
                          <w:marBottom w:val="0"/>
                          <w:divBdr>
                            <w:top w:val="none" w:sz="0" w:space="0" w:color="auto"/>
                            <w:left w:val="none" w:sz="0" w:space="0" w:color="auto"/>
                            <w:bottom w:val="none" w:sz="0" w:space="0" w:color="auto"/>
                            <w:right w:val="none" w:sz="0" w:space="0" w:color="auto"/>
                          </w:divBdr>
                          <w:divsChild>
                            <w:div w:id="1288663440">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750848">
      <w:bodyDiv w:val="1"/>
      <w:marLeft w:val="0"/>
      <w:marRight w:val="0"/>
      <w:marTop w:val="0"/>
      <w:marBottom w:val="0"/>
      <w:divBdr>
        <w:top w:val="none" w:sz="0" w:space="0" w:color="auto"/>
        <w:left w:val="none" w:sz="0" w:space="0" w:color="auto"/>
        <w:bottom w:val="none" w:sz="0" w:space="0" w:color="auto"/>
        <w:right w:val="none" w:sz="0" w:space="0" w:color="auto"/>
      </w:divBdr>
    </w:div>
    <w:div w:id="640696058">
      <w:bodyDiv w:val="1"/>
      <w:marLeft w:val="0"/>
      <w:marRight w:val="0"/>
      <w:marTop w:val="0"/>
      <w:marBottom w:val="0"/>
      <w:divBdr>
        <w:top w:val="none" w:sz="0" w:space="0" w:color="auto"/>
        <w:left w:val="none" w:sz="0" w:space="0" w:color="auto"/>
        <w:bottom w:val="none" w:sz="0" w:space="0" w:color="auto"/>
        <w:right w:val="none" w:sz="0" w:space="0" w:color="auto"/>
      </w:divBdr>
    </w:div>
    <w:div w:id="844054825">
      <w:bodyDiv w:val="1"/>
      <w:marLeft w:val="0"/>
      <w:marRight w:val="0"/>
      <w:marTop w:val="0"/>
      <w:marBottom w:val="0"/>
      <w:divBdr>
        <w:top w:val="none" w:sz="0" w:space="0" w:color="auto"/>
        <w:left w:val="none" w:sz="0" w:space="0" w:color="auto"/>
        <w:bottom w:val="none" w:sz="0" w:space="0" w:color="auto"/>
        <w:right w:val="none" w:sz="0" w:space="0" w:color="auto"/>
      </w:divBdr>
      <w:divsChild>
        <w:div w:id="94325616">
          <w:marLeft w:val="0"/>
          <w:marRight w:val="0"/>
          <w:marTop w:val="0"/>
          <w:marBottom w:val="0"/>
          <w:divBdr>
            <w:top w:val="none" w:sz="0" w:space="0" w:color="auto"/>
            <w:left w:val="none" w:sz="0" w:space="0" w:color="auto"/>
            <w:bottom w:val="none" w:sz="0" w:space="0" w:color="auto"/>
            <w:right w:val="none" w:sz="0" w:space="0" w:color="auto"/>
          </w:divBdr>
          <w:divsChild>
            <w:div w:id="592203768">
              <w:marLeft w:val="0"/>
              <w:marRight w:val="0"/>
              <w:marTop w:val="0"/>
              <w:marBottom w:val="0"/>
              <w:divBdr>
                <w:top w:val="none" w:sz="0" w:space="0" w:color="auto"/>
                <w:left w:val="none" w:sz="0" w:space="0" w:color="auto"/>
                <w:bottom w:val="none" w:sz="0" w:space="0" w:color="auto"/>
                <w:right w:val="none" w:sz="0" w:space="0" w:color="auto"/>
              </w:divBdr>
              <w:divsChild>
                <w:div w:id="1555697969">
                  <w:marLeft w:val="0"/>
                  <w:marRight w:val="0"/>
                  <w:marTop w:val="0"/>
                  <w:marBottom w:val="0"/>
                  <w:divBdr>
                    <w:top w:val="none" w:sz="0" w:space="0" w:color="auto"/>
                    <w:left w:val="none" w:sz="0" w:space="0" w:color="auto"/>
                    <w:bottom w:val="none" w:sz="0" w:space="0" w:color="auto"/>
                    <w:right w:val="none" w:sz="0" w:space="0" w:color="auto"/>
                  </w:divBdr>
                  <w:divsChild>
                    <w:div w:id="1333532309">
                      <w:marLeft w:val="0"/>
                      <w:marRight w:val="0"/>
                      <w:marTop w:val="0"/>
                      <w:marBottom w:val="0"/>
                      <w:divBdr>
                        <w:top w:val="none" w:sz="0" w:space="0" w:color="auto"/>
                        <w:left w:val="none" w:sz="0" w:space="0" w:color="auto"/>
                        <w:bottom w:val="none" w:sz="0" w:space="0" w:color="auto"/>
                        <w:right w:val="none" w:sz="0" w:space="0" w:color="auto"/>
                      </w:divBdr>
                      <w:divsChild>
                        <w:div w:id="860582264">
                          <w:marLeft w:val="0"/>
                          <w:marRight w:val="0"/>
                          <w:marTop w:val="0"/>
                          <w:marBottom w:val="0"/>
                          <w:divBdr>
                            <w:top w:val="none" w:sz="0" w:space="0" w:color="auto"/>
                            <w:left w:val="none" w:sz="0" w:space="0" w:color="auto"/>
                            <w:bottom w:val="none" w:sz="0" w:space="0" w:color="auto"/>
                            <w:right w:val="none" w:sz="0" w:space="0" w:color="auto"/>
                          </w:divBdr>
                          <w:divsChild>
                            <w:div w:id="18384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953553">
      <w:bodyDiv w:val="1"/>
      <w:marLeft w:val="0"/>
      <w:marRight w:val="0"/>
      <w:marTop w:val="0"/>
      <w:marBottom w:val="0"/>
      <w:divBdr>
        <w:top w:val="none" w:sz="0" w:space="0" w:color="auto"/>
        <w:left w:val="none" w:sz="0" w:space="0" w:color="auto"/>
        <w:bottom w:val="none" w:sz="0" w:space="0" w:color="auto"/>
        <w:right w:val="none" w:sz="0" w:space="0" w:color="auto"/>
      </w:divBdr>
      <w:divsChild>
        <w:div w:id="391200307">
          <w:marLeft w:val="0"/>
          <w:marRight w:val="0"/>
          <w:marTop w:val="0"/>
          <w:marBottom w:val="0"/>
          <w:divBdr>
            <w:top w:val="none" w:sz="0" w:space="0" w:color="auto"/>
            <w:left w:val="none" w:sz="0" w:space="0" w:color="auto"/>
            <w:bottom w:val="none" w:sz="0" w:space="0" w:color="auto"/>
            <w:right w:val="none" w:sz="0" w:space="0" w:color="auto"/>
          </w:divBdr>
          <w:divsChild>
            <w:div w:id="281421123">
              <w:marLeft w:val="0"/>
              <w:marRight w:val="0"/>
              <w:marTop w:val="0"/>
              <w:marBottom w:val="0"/>
              <w:divBdr>
                <w:top w:val="none" w:sz="0" w:space="0" w:color="auto"/>
                <w:left w:val="none" w:sz="0" w:space="0" w:color="auto"/>
                <w:bottom w:val="none" w:sz="0" w:space="0" w:color="auto"/>
                <w:right w:val="none" w:sz="0" w:space="0" w:color="auto"/>
              </w:divBdr>
              <w:divsChild>
                <w:div w:id="1885825018">
                  <w:marLeft w:val="0"/>
                  <w:marRight w:val="0"/>
                  <w:marTop w:val="0"/>
                  <w:marBottom w:val="0"/>
                  <w:divBdr>
                    <w:top w:val="none" w:sz="0" w:space="0" w:color="auto"/>
                    <w:left w:val="none" w:sz="0" w:space="0" w:color="auto"/>
                    <w:bottom w:val="none" w:sz="0" w:space="0" w:color="auto"/>
                    <w:right w:val="none" w:sz="0" w:space="0" w:color="auto"/>
                  </w:divBdr>
                  <w:divsChild>
                    <w:div w:id="1371761788">
                      <w:marLeft w:val="0"/>
                      <w:marRight w:val="0"/>
                      <w:marTop w:val="0"/>
                      <w:marBottom w:val="0"/>
                      <w:divBdr>
                        <w:top w:val="none" w:sz="0" w:space="0" w:color="auto"/>
                        <w:left w:val="none" w:sz="0" w:space="0" w:color="auto"/>
                        <w:bottom w:val="none" w:sz="0" w:space="0" w:color="auto"/>
                        <w:right w:val="none" w:sz="0" w:space="0" w:color="auto"/>
                      </w:divBdr>
                      <w:divsChild>
                        <w:div w:id="1172767339">
                          <w:marLeft w:val="0"/>
                          <w:marRight w:val="0"/>
                          <w:marTop w:val="0"/>
                          <w:marBottom w:val="0"/>
                          <w:divBdr>
                            <w:top w:val="none" w:sz="0" w:space="0" w:color="auto"/>
                            <w:left w:val="none" w:sz="0" w:space="0" w:color="auto"/>
                            <w:bottom w:val="none" w:sz="0" w:space="0" w:color="auto"/>
                            <w:right w:val="none" w:sz="0" w:space="0" w:color="auto"/>
                          </w:divBdr>
                          <w:divsChild>
                            <w:div w:id="15163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279514">
      <w:bodyDiv w:val="1"/>
      <w:marLeft w:val="0"/>
      <w:marRight w:val="0"/>
      <w:marTop w:val="0"/>
      <w:marBottom w:val="0"/>
      <w:divBdr>
        <w:top w:val="none" w:sz="0" w:space="0" w:color="auto"/>
        <w:left w:val="none" w:sz="0" w:space="0" w:color="auto"/>
        <w:bottom w:val="none" w:sz="0" w:space="0" w:color="auto"/>
        <w:right w:val="none" w:sz="0" w:space="0" w:color="auto"/>
      </w:divBdr>
      <w:divsChild>
        <w:div w:id="546454036">
          <w:marLeft w:val="0"/>
          <w:marRight w:val="0"/>
          <w:marTop w:val="0"/>
          <w:marBottom w:val="0"/>
          <w:divBdr>
            <w:top w:val="none" w:sz="0" w:space="0" w:color="auto"/>
            <w:left w:val="none" w:sz="0" w:space="0" w:color="auto"/>
            <w:bottom w:val="none" w:sz="0" w:space="0" w:color="auto"/>
            <w:right w:val="none" w:sz="0" w:space="0" w:color="auto"/>
          </w:divBdr>
          <w:divsChild>
            <w:div w:id="1412580451">
              <w:marLeft w:val="0"/>
              <w:marRight w:val="0"/>
              <w:marTop w:val="0"/>
              <w:marBottom w:val="0"/>
              <w:divBdr>
                <w:top w:val="none" w:sz="0" w:space="0" w:color="auto"/>
                <w:left w:val="none" w:sz="0" w:space="0" w:color="auto"/>
                <w:bottom w:val="none" w:sz="0" w:space="0" w:color="auto"/>
                <w:right w:val="none" w:sz="0" w:space="0" w:color="auto"/>
              </w:divBdr>
              <w:divsChild>
                <w:div w:id="849682263">
                  <w:marLeft w:val="0"/>
                  <w:marRight w:val="0"/>
                  <w:marTop w:val="0"/>
                  <w:marBottom w:val="0"/>
                  <w:divBdr>
                    <w:top w:val="none" w:sz="0" w:space="0" w:color="auto"/>
                    <w:left w:val="none" w:sz="0" w:space="0" w:color="auto"/>
                    <w:bottom w:val="none" w:sz="0" w:space="0" w:color="auto"/>
                    <w:right w:val="none" w:sz="0" w:space="0" w:color="auto"/>
                  </w:divBdr>
                  <w:divsChild>
                    <w:div w:id="1193836241">
                      <w:marLeft w:val="0"/>
                      <w:marRight w:val="0"/>
                      <w:marTop w:val="0"/>
                      <w:marBottom w:val="0"/>
                      <w:divBdr>
                        <w:top w:val="none" w:sz="0" w:space="0" w:color="auto"/>
                        <w:left w:val="none" w:sz="0" w:space="0" w:color="auto"/>
                        <w:bottom w:val="none" w:sz="0" w:space="0" w:color="auto"/>
                        <w:right w:val="none" w:sz="0" w:space="0" w:color="auto"/>
                      </w:divBdr>
                      <w:divsChild>
                        <w:div w:id="226843814">
                          <w:marLeft w:val="0"/>
                          <w:marRight w:val="0"/>
                          <w:marTop w:val="0"/>
                          <w:marBottom w:val="0"/>
                          <w:divBdr>
                            <w:top w:val="none" w:sz="0" w:space="0" w:color="auto"/>
                            <w:left w:val="none" w:sz="0" w:space="0" w:color="auto"/>
                            <w:bottom w:val="none" w:sz="0" w:space="0" w:color="auto"/>
                            <w:right w:val="none" w:sz="0" w:space="0" w:color="auto"/>
                          </w:divBdr>
                          <w:divsChild>
                            <w:div w:id="4391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979691">
      <w:bodyDiv w:val="1"/>
      <w:marLeft w:val="0"/>
      <w:marRight w:val="0"/>
      <w:marTop w:val="0"/>
      <w:marBottom w:val="0"/>
      <w:divBdr>
        <w:top w:val="none" w:sz="0" w:space="0" w:color="auto"/>
        <w:left w:val="none" w:sz="0" w:space="0" w:color="auto"/>
        <w:bottom w:val="none" w:sz="0" w:space="0" w:color="auto"/>
        <w:right w:val="none" w:sz="0" w:space="0" w:color="auto"/>
      </w:divBdr>
    </w:div>
    <w:div w:id="976109635">
      <w:bodyDiv w:val="1"/>
      <w:marLeft w:val="0"/>
      <w:marRight w:val="0"/>
      <w:marTop w:val="0"/>
      <w:marBottom w:val="0"/>
      <w:divBdr>
        <w:top w:val="none" w:sz="0" w:space="0" w:color="auto"/>
        <w:left w:val="none" w:sz="0" w:space="0" w:color="auto"/>
        <w:bottom w:val="none" w:sz="0" w:space="0" w:color="auto"/>
        <w:right w:val="none" w:sz="0" w:space="0" w:color="auto"/>
      </w:divBdr>
      <w:divsChild>
        <w:div w:id="2097705980">
          <w:marLeft w:val="0"/>
          <w:marRight w:val="0"/>
          <w:marTop w:val="0"/>
          <w:marBottom w:val="0"/>
          <w:divBdr>
            <w:top w:val="none" w:sz="0" w:space="0" w:color="auto"/>
            <w:left w:val="none" w:sz="0" w:space="0" w:color="auto"/>
            <w:bottom w:val="none" w:sz="0" w:space="0" w:color="auto"/>
            <w:right w:val="none" w:sz="0" w:space="0" w:color="auto"/>
          </w:divBdr>
          <w:divsChild>
            <w:div w:id="1304579981">
              <w:marLeft w:val="0"/>
              <w:marRight w:val="0"/>
              <w:marTop w:val="0"/>
              <w:marBottom w:val="0"/>
              <w:divBdr>
                <w:top w:val="none" w:sz="0" w:space="0" w:color="auto"/>
                <w:left w:val="none" w:sz="0" w:space="0" w:color="auto"/>
                <w:bottom w:val="none" w:sz="0" w:space="0" w:color="auto"/>
                <w:right w:val="none" w:sz="0" w:space="0" w:color="auto"/>
              </w:divBdr>
              <w:divsChild>
                <w:div w:id="483008396">
                  <w:marLeft w:val="0"/>
                  <w:marRight w:val="0"/>
                  <w:marTop w:val="0"/>
                  <w:marBottom w:val="0"/>
                  <w:divBdr>
                    <w:top w:val="none" w:sz="0" w:space="0" w:color="auto"/>
                    <w:left w:val="none" w:sz="0" w:space="0" w:color="auto"/>
                    <w:bottom w:val="none" w:sz="0" w:space="0" w:color="auto"/>
                    <w:right w:val="none" w:sz="0" w:space="0" w:color="auto"/>
                  </w:divBdr>
                  <w:divsChild>
                    <w:div w:id="1555433470">
                      <w:marLeft w:val="0"/>
                      <w:marRight w:val="0"/>
                      <w:marTop w:val="0"/>
                      <w:marBottom w:val="0"/>
                      <w:divBdr>
                        <w:top w:val="none" w:sz="0" w:space="0" w:color="auto"/>
                        <w:left w:val="none" w:sz="0" w:space="0" w:color="auto"/>
                        <w:bottom w:val="none" w:sz="0" w:space="0" w:color="auto"/>
                        <w:right w:val="none" w:sz="0" w:space="0" w:color="auto"/>
                      </w:divBdr>
                      <w:divsChild>
                        <w:div w:id="189151678">
                          <w:marLeft w:val="0"/>
                          <w:marRight w:val="0"/>
                          <w:marTop w:val="0"/>
                          <w:marBottom w:val="0"/>
                          <w:divBdr>
                            <w:top w:val="none" w:sz="0" w:space="0" w:color="auto"/>
                            <w:left w:val="none" w:sz="0" w:space="0" w:color="auto"/>
                            <w:bottom w:val="none" w:sz="0" w:space="0" w:color="auto"/>
                            <w:right w:val="none" w:sz="0" w:space="0" w:color="auto"/>
                          </w:divBdr>
                          <w:divsChild>
                            <w:div w:id="214245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288099">
      <w:bodyDiv w:val="1"/>
      <w:marLeft w:val="0"/>
      <w:marRight w:val="0"/>
      <w:marTop w:val="0"/>
      <w:marBottom w:val="0"/>
      <w:divBdr>
        <w:top w:val="none" w:sz="0" w:space="0" w:color="auto"/>
        <w:left w:val="none" w:sz="0" w:space="0" w:color="auto"/>
        <w:bottom w:val="none" w:sz="0" w:space="0" w:color="auto"/>
        <w:right w:val="none" w:sz="0" w:space="0" w:color="auto"/>
      </w:divBdr>
    </w:div>
    <w:div w:id="1143229645">
      <w:bodyDiv w:val="1"/>
      <w:marLeft w:val="0"/>
      <w:marRight w:val="0"/>
      <w:marTop w:val="0"/>
      <w:marBottom w:val="0"/>
      <w:divBdr>
        <w:top w:val="none" w:sz="0" w:space="0" w:color="auto"/>
        <w:left w:val="none" w:sz="0" w:space="0" w:color="auto"/>
        <w:bottom w:val="none" w:sz="0" w:space="0" w:color="auto"/>
        <w:right w:val="none" w:sz="0" w:space="0" w:color="auto"/>
      </w:divBdr>
      <w:divsChild>
        <w:div w:id="2068528377">
          <w:marLeft w:val="0"/>
          <w:marRight w:val="0"/>
          <w:marTop w:val="0"/>
          <w:marBottom w:val="0"/>
          <w:divBdr>
            <w:top w:val="none" w:sz="0" w:space="0" w:color="auto"/>
            <w:left w:val="none" w:sz="0" w:space="0" w:color="auto"/>
            <w:bottom w:val="none" w:sz="0" w:space="0" w:color="auto"/>
            <w:right w:val="none" w:sz="0" w:space="0" w:color="auto"/>
          </w:divBdr>
          <w:divsChild>
            <w:div w:id="1255171112">
              <w:marLeft w:val="0"/>
              <w:marRight w:val="0"/>
              <w:marTop w:val="0"/>
              <w:marBottom w:val="0"/>
              <w:divBdr>
                <w:top w:val="none" w:sz="0" w:space="0" w:color="auto"/>
                <w:left w:val="none" w:sz="0" w:space="0" w:color="auto"/>
                <w:bottom w:val="none" w:sz="0" w:space="0" w:color="auto"/>
                <w:right w:val="none" w:sz="0" w:space="0" w:color="auto"/>
              </w:divBdr>
              <w:divsChild>
                <w:div w:id="281963139">
                  <w:marLeft w:val="0"/>
                  <w:marRight w:val="0"/>
                  <w:marTop w:val="0"/>
                  <w:marBottom w:val="0"/>
                  <w:divBdr>
                    <w:top w:val="none" w:sz="0" w:space="0" w:color="auto"/>
                    <w:left w:val="none" w:sz="0" w:space="0" w:color="auto"/>
                    <w:bottom w:val="none" w:sz="0" w:space="0" w:color="auto"/>
                    <w:right w:val="none" w:sz="0" w:space="0" w:color="auto"/>
                  </w:divBdr>
                  <w:divsChild>
                    <w:div w:id="1782452032">
                      <w:marLeft w:val="0"/>
                      <w:marRight w:val="0"/>
                      <w:marTop w:val="0"/>
                      <w:marBottom w:val="0"/>
                      <w:divBdr>
                        <w:top w:val="none" w:sz="0" w:space="0" w:color="auto"/>
                        <w:left w:val="none" w:sz="0" w:space="0" w:color="auto"/>
                        <w:bottom w:val="none" w:sz="0" w:space="0" w:color="auto"/>
                        <w:right w:val="none" w:sz="0" w:space="0" w:color="auto"/>
                      </w:divBdr>
                      <w:divsChild>
                        <w:div w:id="806356168">
                          <w:marLeft w:val="0"/>
                          <w:marRight w:val="0"/>
                          <w:marTop w:val="0"/>
                          <w:marBottom w:val="0"/>
                          <w:divBdr>
                            <w:top w:val="none" w:sz="0" w:space="0" w:color="auto"/>
                            <w:left w:val="none" w:sz="0" w:space="0" w:color="auto"/>
                            <w:bottom w:val="none" w:sz="0" w:space="0" w:color="auto"/>
                            <w:right w:val="none" w:sz="0" w:space="0" w:color="auto"/>
                          </w:divBdr>
                          <w:divsChild>
                            <w:div w:id="197952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217152">
      <w:bodyDiv w:val="1"/>
      <w:marLeft w:val="0"/>
      <w:marRight w:val="0"/>
      <w:marTop w:val="0"/>
      <w:marBottom w:val="0"/>
      <w:divBdr>
        <w:top w:val="none" w:sz="0" w:space="0" w:color="auto"/>
        <w:left w:val="none" w:sz="0" w:space="0" w:color="auto"/>
        <w:bottom w:val="none" w:sz="0" w:space="0" w:color="auto"/>
        <w:right w:val="none" w:sz="0" w:space="0" w:color="auto"/>
      </w:divBdr>
    </w:div>
    <w:div w:id="1251155176">
      <w:bodyDiv w:val="1"/>
      <w:marLeft w:val="0"/>
      <w:marRight w:val="0"/>
      <w:marTop w:val="0"/>
      <w:marBottom w:val="0"/>
      <w:divBdr>
        <w:top w:val="none" w:sz="0" w:space="0" w:color="auto"/>
        <w:left w:val="none" w:sz="0" w:space="0" w:color="auto"/>
        <w:bottom w:val="none" w:sz="0" w:space="0" w:color="auto"/>
        <w:right w:val="none" w:sz="0" w:space="0" w:color="auto"/>
      </w:divBdr>
      <w:divsChild>
        <w:div w:id="1756321783">
          <w:marLeft w:val="0"/>
          <w:marRight w:val="0"/>
          <w:marTop w:val="0"/>
          <w:marBottom w:val="0"/>
          <w:divBdr>
            <w:top w:val="none" w:sz="0" w:space="0" w:color="auto"/>
            <w:left w:val="none" w:sz="0" w:space="0" w:color="auto"/>
            <w:bottom w:val="none" w:sz="0" w:space="0" w:color="auto"/>
            <w:right w:val="none" w:sz="0" w:space="0" w:color="auto"/>
          </w:divBdr>
          <w:divsChild>
            <w:div w:id="1904023253">
              <w:marLeft w:val="0"/>
              <w:marRight w:val="0"/>
              <w:marTop w:val="0"/>
              <w:marBottom w:val="0"/>
              <w:divBdr>
                <w:top w:val="none" w:sz="0" w:space="0" w:color="auto"/>
                <w:left w:val="none" w:sz="0" w:space="0" w:color="auto"/>
                <w:bottom w:val="none" w:sz="0" w:space="0" w:color="auto"/>
                <w:right w:val="none" w:sz="0" w:space="0" w:color="auto"/>
              </w:divBdr>
              <w:divsChild>
                <w:div w:id="1636522006">
                  <w:marLeft w:val="0"/>
                  <w:marRight w:val="0"/>
                  <w:marTop w:val="0"/>
                  <w:marBottom w:val="0"/>
                  <w:divBdr>
                    <w:top w:val="none" w:sz="0" w:space="0" w:color="auto"/>
                    <w:left w:val="none" w:sz="0" w:space="0" w:color="auto"/>
                    <w:bottom w:val="none" w:sz="0" w:space="0" w:color="auto"/>
                    <w:right w:val="none" w:sz="0" w:space="0" w:color="auto"/>
                  </w:divBdr>
                  <w:divsChild>
                    <w:div w:id="539362210">
                      <w:marLeft w:val="0"/>
                      <w:marRight w:val="0"/>
                      <w:marTop w:val="0"/>
                      <w:marBottom w:val="0"/>
                      <w:divBdr>
                        <w:top w:val="none" w:sz="0" w:space="0" w:color="auto"/>
                        <w:left w:val="none" w:sz="0" w:space="0" w:color="auto"/>
                        <w:bottom w:val="none" w:sz="0" w:space="0" w:color="auto"/>
                        <w:right w:val="none" w:sz="0" w:space="0" w:color="auto"/>
                      </w:divBdr>
                      <w:divsChild>
                        <w:div w:id="2114204453">
                          <w:marLeft w:val="0"/>
                          <w:marRight w:val="0"/>
                          <w:marTop w:val="0"/>
                          <w:marBottom w:val="0"/>
                          <w:divBdr>
                            <w:top w:val="none" w:sz="0" w:space="0" w:color="auto"/>
                            <w:left w:val="none" w:sz="0" w:space="0" w:color="auto"/>
                            <w:bottom w:val="none" w:sz="0" w:space="0" w:color="auto"/>
                            <w:right w:val="none" w:sz="0" w:space="0" w:color="auto"/>
                          </w:divBdr>
                          <w:divsChild>
                            <w:div w:id="18955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82433">
      <w:bodyDiv w:val="1"/>
      <w:marLeft w:val="0"/>
      <w:marRight w:val="0"/>
      <w:marTop w:val="0"/>
      <w:marBottom w:val="0"/>
      <w:divBdr>
        <w:top w:val="none" w:sz="0" w:space="0" w:color="auto"/>
        <w:left w:val="none" w:sz="0" w:space="0" w:color="auto"/>
        <w:bottom w:val="none" w:sz="0" w:space="0" w:color="auto"/>
        <w:right w:val="none" w:sz="0" w:space="0" w:color="auto"/>
      </w:divBdr>
      <w:divsChild>
        <w:div w:id="785080412">
          <w:marLeft w:val="0"/>
          <w:marRight w:val="0"/>
          <w:marTop w:val="0"/>
          <w:marBottom w:val="0"/>
          <w:divBdr>
            <w:top w:val="none" w:sz="0" w:space="0" w:color="auto"/>
            <w:left w:val="none" w:sz="0" w:space="0" w:color="auto"/>
            <w:bottom w:val="none" w:sz="0" w:space="0" w:color="auto"/>
            <w:right w:val="none" w:sz="0" w:space="0" w:color="auto"/>
          </w:divBdr>
          <w:divsChild>
            <w:div w:id="1290286752">
              <w:marLeft w:val="0"/>
              <w:marRight w:val="0"/>
              <w:marTop w:val="0"/>
              <w:marBottom w:val="0"/>
              <w:divBdr>
                <w:top w:val="none" w:sz="0" w:space="0" w:color="auto"/>
                <w:left w:val="none" w:sz="0" w:space="0" w:color="auto"/>
                <w:bottom w:val="none" w:sz="0" w:space="0" w:color="auto"/>
                <w:right w:val="none" w:sz="0" w:space="0" w:color="auto"/>
              </w:divBdr>
              <w:divsChild>
                <w:div w:id="1654068588">
                  <w:marLeft w:val="0"/>
                  <w:marRight w:val="0"/>
                  <w:marTop w:val="0"/>
                  <w:marBottom w:val="0"/>
                  <w:divBdr>
                    <w:top w:val="none" w:sz="0" w:space="0" w:color="auto"/>
                    <w:left w:val="none" w:sz="0" w:space="0" w:color="auto"/>
                    <w:bottom w:val="none" w:sz="0" w:space="0" w:color="auto"/>
                    <w:right w:val="none" w:sz="0" w:space="0" w:color="auto"/>
                  </w:divBdr>
                  <w:divsChild>
                    <w:div w:id="1678381557">
                      <w:marLeft w:val="0"/>
                      <w:marRight w:val="0"/>
                      <w:marTop w:val="0"/>
                      <w:marBottom w:val="0"/>
                      <w:divBdr>
                        <w:top w:val="none" w:sz="0" w:space="0" w:color="auto"/>
                        <w:left w:val="none" w:sz="0" w:space="0" w:color="auto"/>
                        <w:bottom w:val="none" w:sz="0" w:space="0" w:color="auto"/>
                        <w:right w:val="none" w:sz="0" w:space="0" w:color="auto"/>
                      </w:divBdr>
                      <w:divsChild>
                        <w:div w:id="1222709816">
                          <w:marLeft w:val="0"/>
                          <w:marRight w:val="0"/>
                          <w:marTop w:val="0"/>
                          <w:marBottom w:val="0"/>
                          <w:divBdr>
                            <w:top w:val="none" w:sz="0" w:space="0" w:color="auto"/>
                            <w:left w:val="none" w:sz="0" w:space="0" w:color="auto"/>
                            <w:bottom w:val="none" w:sz="0" w:space="0" w:color="auto"/>
                            <w:right w:val="none" w:sz="0" w:space="0" w:color="auto"/>
                          </w:divBdr>
                          <w:divsChild>
                            <w:div w:id="15224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8973062">
      <w:bodyDiv w:val="1"/>
      <w:marLeft w:val="0"/>
      <w:marRight w:val="0"/>
      <w:marTop w:val="0"/>
      <w:marBottom w:val="0"/>
      <w:divBdr>
        <w:top w:val="none" w:sz="0" w:space="0" w:color="auto"/>
        <w:left w:val="none" w:sz="0" w:space="0" w:color="auto"/>
        <w:bottom w:val="none" w:sz="0" w:space="0" w:color="auto"/>
        <w:right w:val="none" w:sz="0" w:space="0" w:color="auto"/>
      </w:divBdr>
      <w:divsChild>
        <w:div w:id="90667182">
          <w:marLeft w:val="0"/>
          <w:marRight w:val="0"/>
          <w:marTop w:val="0"/>
          <w:marBottom w:val="0"/>
          <w:divBdr>
            <w:top w:val="none" w:sz="0" w:space="0" w:color="auto"/>
            <w:left w:val="none" w:sz="0" w:space="0" w:color="auto"/>
            <w:bottom w:val="none" w:sz="0" w:space="0" w:color="auto"/>
            <w:right w:val="none" w:sz="0" w:space="0" w:color="auto"/>
          </w:divBdr>
          <w:divsChild>
            <w:div w:id="1130397468">
              <w:marLeft w:val="0"/>
              <w:marRight w:val="0"/>
              <w:marTop w:val="0"/>
              <w:marBottom w:val="0"/>
              <w:divBdr>
                <w:top w:val="none" w:sz="0" w:space="0" w:color="auto"/>
                <w:left w:val="none" w:sz="0" w:space="0" w:color="auto"/>
                <w:bottom w:val="none" w:sz="0" w:space="0" w:color="auto"/>
                <w:right w:val="none" w:sz="0" w:space="0" w:color="auto"/>
              </w:divBdr>
              <w:divsChild>
                <w:div w:id="855074024">
                  <w:marLeft w:val="0"/>
                  <w:marRight w:val="0"/>
                  <w:marTop w:val="0"/>
                  <w:marBottom w:val="0"/>
                  <w:divBdr>
                    <w:top w:val="none" w:sz="0" w:space="0" w:color="auto"/>
                    <w:left w:val="none" w:sz="0" w:space="0" w:color="auto"/>
                    <w:bottom w:val="none" w:sz="0" w:space="0" w:color="auto"/>
                    <w:right w:val="none" w:sz="0" w:space="0" w:color="auto"/>
                  </w:divBdr>
                  <w:divsChild>
                    <w:div w:id="2052459605">
                      <w:marLeft w:val="0"/>
                      <w:marRight w:val="0"/>
                      <w:marTop w:val="0"/>
                      <w:marBottom w:val="0"/>
                      <w:divBdr>
                        <w:top w:val="none" w:sz="0" w:space="0" w:color="auto"/>
                        <w:left w:val="none" w:sz="0" w:space="0" w:color="auto"/>
                        <w:bottom w:val="none" w:sz="0" w:space="0" w:color="auto"/>
                        <w:right w:val="none" w:sz="0" w:space="0" w:color="auto"/>
                      </w:divBdr>
                      <w:divsChild>
                        <w:div w:id="190581721">
                          <w:marLeft w:val="0"/>
                          <w:marRight w:val="0"/>
                          <w:marTop w:val="0"/>
                          <w:marBottom w:val="0"/>
                          <w:divBdr>
                            <w:top w:val="none" w:sz="0" w:space="0" w:color="auto"/>
                            <w:left w:val="none" w:sz="0" w:space="0" w:color="auto"/>
                            <w:bottom w:val="none" w:sz="0" w:space="0" w:color="auto"/>
                            <w:right w:val="none" w:sz="0" w:space="0" w:color="auto"/>
                          </w:divBdr>
                          <w:divsChild>
                            <w:div w:id="12892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096248">
      <w:bodyDiv w:val="1"/>
      <w:marLeft w:val="0"/>
      <w:marRight w:val="0"/>
      <w:marTop w:val="0"/>
      <w:marBottom w:val="0"/>
      <w:divBdr>
        <w:top w:val="none" w:sz="0" w:space="0" w:color="auto"/>
        <w:left w:val="none" w:sz="0" w:space="0" w:color="auto"/>
        <w:bottom w:val="none" w:sz="0" w:space="0" w:color="auto"/>
        <w:right w:val="none" w:sz="0" w:space="0" w:color="auto"/>
      </w:divBdr>
    </w:div>
    <w:div w:id="1405029522">
      <w:bodyDiv w:val="1"/>
      <w:marLeft w:val="0"/>
      <w:marRight w:val="0"/>
      <w:marTop w:val="0"/>
      <w:marBottom w:val="0"/>
      <w:divBdr>
        <w:top w:val="none" w:sz="0" w:space="0" w:color="auto"/>
        <w:left w:val="none" w:sz="0" w:space="0" w:color="auto"/>
        <w:bottom w:val="none" w:sz="0" w:space="0" w:color="auto"/>
        <w:right w:val="none" w:sz="0" w:space="0" w:color="auto"/>
      </w:divBdr>
    </w:div>
    <w:div w:id="1463231622">
      <w:bodyDiv w:val="1"/>
      <w:marLeft w:val="0"/>
      <w:marRight w:val="0"/>
      <w:marTop w:val="0"/>
      <w:marBottom w:val="0"/>
      <w:divBdr>
        <w:top w:val="none" w:sz="0" w:space="0" w:color="auto"/>
        <w:left w:val="none" w:sz="0" w:space="0" w:color="auto"/>
        <w:bottom w:val="none" w:sz="0" w:space="0" w:color="auto"/>
        <w:right w:val="none" w:sz="0" w:space="0" w:color="auto"/>
      </w:divBdr>
      <w:divsChild>
        <w:div w:id="936712660">
          <w:marLeft w:val="0"/>
          <w:marRight w:val="0"/>
          <w:marTop w:val="0"/>
          <w:marBottom w:val="0"/>
          <w:divBdr>
            <w:top w:val="none" w:sz="0" w:space="0" w:color="auto"/>
            <w:left w:val="none" w:sz="0" w:space="0" w:color="auto"/>
            <w:bottom w:val="none" w:sz="0" w:space="0" w:color="auto"/>
            <w:right w:val="none" w:sz="0" w:space="0" w:color="auto"/>
          </w:divBdr>
          <w:divsChild>
            <w:div w:id="417947432">
              <w:marLeft w:val="0"/>
              <w:marRight w:val="0"/>
              <w:marTop w:val="0"/>
              <w:marBottom w:val="0"/>
              <w:divBdr>
                <w:top w:val="none" w:sz="0" w:space="0" w:color="auto"/>
                <w:left w:val="none" w:sz="0" w:space="0" w:color="auto"/>
                <w:bottom w:val="none" w:sz="0" w:space="0" w:color="auto"/>
                <w:right w:val="none" w:sz="0" w:space="0" w:color="auto"/>
              </w:divBdr>
              <w:divsChild>
                <w:div w:id="1034695591">
                  <w:marLeft w:val="0"/>
                  <w:marRight w:val="0"/>
                  <w:marTop w:val="0"/>
                  <w:marBottom w:val="0"/>
                  <w:divBdr>
                    <w:top w:val="none" w:sz="0" w:space="0" w:color="auto"/>
                    <w:left w:val="none" w:sz="0" w:space="0" w:color="auto"/>
                    <w:bottom w:val="none" w:sz="0" w:space="0" w:color="auto"/>
                    <w:right w:val="none" w:sz="0" w:space="0" w:color="auto"/>
                  </w:divBdr>
                  <w:divsChild>
                    <w:div w:id="1101149713">
                      <w:marLeft w:val="0"/>
                      <w:marRight w:val="0"/>
                      <w:marTop w:val="0"/>
                      <w:marBottom w:val="0"/>
                      <w:divBdr>
                        <w:top w:val="none" w:sz="0" w:space="0" w:color="auto"/>
                        <w:left w:val="none" w:sz="0" w:space="0" w:color="auto"/>
                        <w:bottom w:val="none" w:sz="0" w:space="0" w:color="auto"/>
                        <w:right w:val="none" w:sz="0" w:space="0" w:color="auto"/>
                      </w:divBdr>
                      <w:divsChild>
                        <w:div w:id="384985820">
                          <w:marLeft w:val="0"/>
                          <w:marRight w:val="0"/>
                          <w:marTop w:val="0"/>
                          <w:marBottom w:val="0"/>
                          <w:divBdr>
                            <w:top w:val="none" w:sz="0" w:space="0" w:color="auto"/>
                            <w:left w:val="none" w:sz="0" w:space="0" w:color="auto"/>
                            <w:bottom w:val="none" w:sz="0" w:space="0" w:color="auto"/>
                            <w:right w:val="none" w:sz="0" w:space="0" w:color="auto"/>
                          </w:divBdr>
                          <w:divsChild>
                            <w:div w:id="11995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139125">
      <w:bodyDiv w:val="1"/>
      <w:marLeft w:val="0"/>
      <w:marRight w:val="0"/>
      <w:marTop w:val="0"/>
      <w:marBottom w:val="0"/>
      <w:divBdr>
        <w:top w:val="none" w:sz="0" w:space="0" w:color="auto"/>
        <w:left w:val="none" w:sz="0" w:space="0" w:color="auto"/>
        <w:bottom w:val="none" w:sz="0" w:space="0" w:color="auto"/>
        <w:right w:val="none" w:sz="0" w:space="0" w:color="auto"/>
      </w:divBdr>
      <w:divsChild>
        <w:div w:id="1875732536">
          <w:marLeft w:val="0"/>
          <w:marRight w:val="0"/>
          <w:marTop w:val="0"/>
          <w:marBottom w:val="0"/>
          <w:divBdr>
            <w:top w:val="none" w:sz="0" w:space="0" w:color="auto"/>
            <w:left w:val="none" w:sz="0" w:space="0" w:color="auto"/>
            <w:bottom w:val="none" w:sz="0" w:space="0" w:color="auto"/>
            <w:right w:val="none" w:sz="0" w:space="0" w:color="auto"/>
          </w:divBdr>
          <w:divsChild>
            <w:div w:id="1395394079">
              <w:marLeft w:val="0"/>
              <w:marRight w:val="0"/>
              <w:marTop w:val="0"/>
              <w:marBottom w:val="0"/>
              <w:divBdr>
                <w:top w:val="none" w:sz="0" w:space="0" w:color="auto"/>
                <w:left w:val="none" w:sz="0" w:space="0" w:color="auto"/>
                <w:bottom w:val="none" w:sz="0" w:space="0" w:color="auto"/>
                <w:right w:val="none" w:sz="0" w:space="0" w:color="auto"/>
              </w:divBdr>
              <w:divsChild>
                <w:div w:id="1600212836">
                  <w:marLeft w:val="0"/>
                  <w:marRight w:val="0"/>
                  <w:marTop w:val="0"/>
                  <w:marBottom w:val="0"/>
                  <w:divBdr>
                    <w:top w:val="none" w:sz="0" w:space="0" w:color="auto"/>
                    <w:left w:val="none" w:sz="0" w:space="0" w:color="auto"/>
                    <w:bottom w:val="none" w:sz="0" w:space="0" w:color="auto"/>
                    <w:right w:val="none" w:sz="0" w:space="0" w:color="auto"/>
                  </w:divBdr>
                  <w:divsChild>
                    <w:div w:id="294024139">
                      <w:marLeft w:val="0"/>
                      <w:marRight w:val="0"/>
                      <w:marTop w:val="0"/>
                      <w:marBottom w:val="0"/>
                      <w:divBdr>
                        <w:top w:val="none" w:sz="0" w:space="0" w:color="auto"/>
                        <w:left w:val="none" w:sz="0" w:space="0" w:color="auto"/>
                        <w:bottom w:val="none" w:sz="0" w:space="0" w:color="auto"/>
                        <w:right w:val="none" w:sz="0" w:space="0" w:color="auto"/>
                      </w:divBdr>
                      <w:divsChild>
                        <w:div w:id="39401147">
                          <w:marLeft w:val="0"/>
                          <w:marRight w:val="0"/>
                          <w:marTop w:val="0"/>
                          <w:marBottom w:val="0"/>
                          <w:divBdr>
                            <w:top w:val="none" w:sz="0" w:space="0" w:color="auto"/>
                            <w:left w:val="none" w:sz="0" w:space="0" w:color="auto"/>
                            <w:bottom w:val="none" w:sz="0" w:space="0" w:color="auto"/>
                            <w:right w:val="none" w:sz="0" w:space="0" w:color="auto"/>
                          </w:divBdr>
                          <w:divsChild>
                            <w:div w:id="275060204">
                              <w:marLeft w:val="0"/>
                              <w:marRight w:val="0"/>
                              <w:marTop w:val="0"/>
                              <w:marBottom w:val="0"/>
                              <w:divBdr>
                                <w:top w:val="none" w:sz="0" w:space="0" w:color="auto"/>
                                <w:left w:val="none" w:sz="0" w:space="0" w:color="auto"/>
                                <w:bottom w:val="none" w:sz="0" w:space="0" w:color="auto"/>
                                <w:right w:val="none" w:sz="0" w:space="0" w:color="auto"/>
                              </w:divBdr>
                              <w:divsChild>
                                <w:div w:id="1163814876">
                                  <w:marLeft w:val="0"/>
                                  <w:marRight w:val="0"/>
                                  <w:marTop w:val="0"/>
                                  <w:marBottom w:val="0"/>
                                  <w:divBdr>
                                    <w:top w:val="none" w:sz="0" w:space="0" w:color="auto"/>
                                    <w:left w:val="none" w:sz="0" w:space="0" w:color="auto"/>
                                    <w:bottom w:val="none" w:sz="0" w:space="0" w:color="auto"/>
                                    <w:right w:val="none" w:sz="0" w:space="0" w:color="auto"/>
                                  </w:divBdr>
                                  <w:divsChild>
                                    <w:div w:id="1601833294">
                                      <w:marLeft w:val="0"/>
                                      <w:marRight w:val="0"/>
                                      <w:marTop w:val="0"/>
                                      <w:marBottom w:val="0"/>
                                      <w:divBdr>
                                        <w:top w:val="none" w:sz="0" w:space="0" w:color="auto"/>
                                        <w:left w:val="none" w:sz="0" w:space="0" w:color="auto"/>
                                        <w:bottom w:val="none" w:sz="0" w:space="0" w:color="auto"/>
                                        <w:right w:val="none" w:sz="0" w:space="0" w:color="auto"/>
                                      </w:divBdr>
                                      <w:divsChild>
                                        <w:div w:id="79840160">
                                          <w:marLeft w:val="0"/>
                                          <w:marRight w:val="0"/>
                                          <w:marTop w:val="0"/>
                                          <w:marBottom w:val="0"/>
                                          <w:divBdr>
                                            <w:top w:val="none" w:sz="0" w:space="0" w:color="auto"/>
                                            <w:left w:val="none" w:sz="0" w:space="0" w:color="auto"/>
                                            <w:bottom w:val="none" w:sz="0" w:space="0" w:color="auto"/>
                                            <w:right w:val="none" w:sz="0" w:space="0" w:color="auto"/>
                                          </w:divBdr>
                                        </w:div>
                                        <w:div w:id="15694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9191">
                                  <w:marLeft w:val="0"/>
                                  <w:marRight w:val="0"/>
                                  <w:marTop w:val="0"/>
                                  <w:marBottom w:val="0"/>
                                  <w:divBdr>
                                    <w:top w:val="none" w:sz="0" w:space="0" w:color="auto"/>
                                    <w:left w:val="none" w:sz="0" w:space="0" w:color="auto"/>
                                    <w:bottom w:val="none" w:sz="0" w:space="0" w:color="auto"/>
                                    <w:right w:val="none" w:sz="0" w:space="0" w:color="auto"/>
                                  </w:divBdr>
                                </w:div>
                              </w:divsChild>
                            </w:div>
                            <w:div w:id="3206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773014">
      <w:bodyDiv w:val="1"/>
      <w:marLeft w:val="0"/>
      <w:marRight w:val="0"/>
      <w:marTop w:val="0"/>
      <w:marBottom w:val="0"/>
      <w:divBdr>
        <w:top w:val="none" w:sz="0" w:space="0" w:color="auto"/>
        <w:left w:val="none" w:sz="0" w:space="0" w:color="auto"/>
        <w:bottom w:val="none" w:sz="0" w:space="0" w:color="auto"/>
        <w:right w:val="none" w:sz="0" w:space="0" w:color="auto"/>
      </w:divBdr>
    </w:div>
    <w:div w:id="1786000043">
      <w:bodyDiv w:val="1"/>
      <w:marLeft w:val="0"/>
      <w:marRight w:val="0"/>
      <w:marTop w:val="0"/>
      <w:marBottom w:val="0"/>
      <w:divBdr>
        <w:top w:val="none" w:sz="0" w:space="0" w:color="auto"/>
        <w:left w:val="none" w:sz="0" w:space="0" w:color="auto"/>
        <w:bottom w:val="none" w:sz="0" w:space="0" w:color="auto"/>
        <w:right w:val="none" w:sz="0" w:space="0" w:color="auto"/>
      </w:divBdr>
    </w:div>
    <w:div w:id="1786341249">
      <w:bodyDiv w:val="1"/>
      <w:marLeft w:val="0"/>
      <w:marRight w:val="0"/>
      <w:marTop w:val="0"/>
      <w:marBottom w:val="0"/>
      <w:divBdr>
        <w:top w:val="none" w:sz="0" w:space="0" w:color="auto"/>
        <w:left w:val="none" w:sz="0" w:space="0" w:color="auto"/>
        <w:bottom w:val="none" w:sz="0" w:space="0" w:color="auto"/>
        <w:right w:val="none" w:sz="0" w:space="0" w:color="auto"/>
      </w:divBdr>
    </w:div>
    <w:div w:id="1819807802">
      <w:bodyDiv w:val="1"/>
      <w:marLeft w:val="0"/>
      <w:marRight w:val="0"/>
      <w:marTop w:val="0"/>
      <w:marBottom w:val="0"/>
      <w:divBdr>
        <w:top w:val="none" w:sz="0" w:space="0" w:color="auto"/>
        <w:left w:val="none" w:sz="0" w:space="0" w:color="auto"/>
        <w:bottom w:val="none" w:sz="0" w:space="0" w:color="auto"/>
        <w:right w:val="none" w:sz="0" w:space="0" w:color="auto"/>
      </w:divBdr>
    </w:div>
    <w:div w:id="1890217325">
      <w:bodyDiv w:val="1"/>
      <w:marLeft w:val="0"/>
      <w:marRight w:val="0"/>
      <w:marTop w:val="0"/>
      <w:marBottom w:val="0"/>
      <w:divBdr>
        <w:top w:val="none" w:sz="0" w:space="0" w:color="auto"/>
        <w:left w:val="none" w:sz="0" w:space="0" w:color="auto"/>
        <w:bottom w:val="none" w:sz="0" w:space="0" w:color="auto"/>
        <w:right w:val="none" w:sz="0" w:space="0" w:color="auto"/>
      </w:divBdr>
    </w:div>
    <w:div w:id="1903369904">
      <w:bodyDiv w:val="1"/>
      <w:marLeft w:val="0"/>
      <w:marRight w:val="0"/>
      <w:marTop w:val="0"/>
      <w:marBottom w:val="0"/>
      <w:divBdr>
        <w:top w:val="none" w:sz="0" w:space="0" w:color="auto"/>
        <w:left w:val="none" w:sz="0" w:space="0" w:color="auto"/>
        <w:bottom w:val="none" w:sz="0" w:space="0" w:color="auto"/>
        <w:right w:val="none" w:sz="0" w:space="0" w:color="auto"/>
      </w:divBdr>
      <w:divsChild>
        <w:div w:id="1218399961">
          <w:marLeft w:val="0"/>
          <w:marRight w:val="0"/>
          <w:marTop w:val="0"/>
          <w:marBottom w:val="0"/>
          <w:divBdr>
            <w:top w:val="none" w:sz="0" w:space="0" w:color="auto"/>
            <w:left w:val="none" w:sz="0" w:space="0" w:color="auto"/>
            <w:bottom w:val="none" w:sz="0" w:space="0" w:color="auto"/>
            <w:right w:val="none" w:sz="0" w:space="0" w:color="auto"/>
          </w:divBdr>
          <w:divsChild>
            <w:div w:id="45490077">
              <w:marLeft w:val="0"/>
              <w:marRight w:val="0"/>
              <w:marTop w:val="0"/>
              <w:marBottom w:val="0"/>
              <w:divBdr>
                <w:top w:val="none" w:sz="0" w:space="0" w:color="auto"/>
                <w:left w:val="none" w:sz="0" w:space="0" w:color="auto"/>
                <w:bottom w:val="none" w:sz="0" w:space="0" w:color="auto"/>
                <w:right w:val="none" w:sz="0" w:space="0" w:color="auto"/>
              </w:divBdr>
              <w:divsChild>
                <w:div w:id="480343005">
                  <w:marLeft w:val="0"/>
                  <w:marRight w:val="0"/>
                  <w:marTop w:val="0"/>
                  <w:marBottom w:val="0"/>
                  <w:divBdr>
                    <w:top w:val="none" w:sz="0" w:space="0" w:color="auto"/>
                    <w:left w:val="none" w:sz="0" w:space="0" w:color="auto"/>
                    <w:bottom w:val="none" w:sz="0" w:space="0" w:color="auto"/>
                    <w:right w:val="none" w:sz="0" w:space="0" w:color="auto"/>
                  </w:divBdr>
                  <w:divsChild>
                    <w:div w:id="878855590">
                      <w:marLeft w:val="0"/>
                      <w:marRight w:val="0"/>
                      <w:marTop w:val="0"/>
                      <w:marBottom w:val="0"/>
                      <w:divBdr>
                        <w:top w:val="none" w:sz="0" w:space="0" w:color="auto"/>
                        <w:left w:val="none" w:sz="0" w:space="0" w:color="auto"/>
                        <w:bottom w:val="none" w:sz="0" w:space="0" w:color="auto"/>
                        <w:right w:val="none" w:sz="0" w:space="0" w:color="auto"/>
                      </w:divBdr>
                      <w:divsChild>
                        <w:div w:id="684792766">
                          <w:marLeft w:val="0"/>
                          <w:marRight w:val="0"/>
                          <w:marTop w:val="0"/>
                          <w:marBottom w:val="0"/>
                          <w:divBdr>
                            <w:top w:val="none" w:sz="0" w:space="0" w:color="auto"/>
                            <w:left w:val="none" w:sz="0" w:space="0" w:color="auto"/>
                            <w:bottom w:val="none" w:sz="0" w:space="0" w:color="auto"/>
                            <w:right w:val="none" w:sz="0" w:space="0" w:color="auto"/>
                          </w:divBdr>
                          <w:divsChild>
                            <w:div w:id="847136079">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861397">
      <w:bodyDiv w:val="1"/>
      <w:marLeft w:val="0"/>
      <w:marRight w:val="0"/>
      <w:marTop w:val="0"/>
      <w:marBottom w:val="0"/>
      <w:divBdr>
        <w:top w:val="none" w:sz="0" w:space="0" w:color="auto"/>
        <w:left w:val="none" w:sz="0" w:space="0" w:color="auto"/>
        <w:bottom w:val="none" w:sz="0" w:space="0" w:color="auto"/>
        <w:right w:val="none" w:sz="0" w:space="0" w:color="auto"/>
      </w:divBdr>
    </w:div>
    <w:div w:id="1958297471">
      <w:bodyDiv w:val="1"/>
      <w:marLeft w:val="0"/>
      <w:marRight w:val="0"/>
      <w:marTop w:val="0"/>
      <w:marBottom w:val="0"/>
      <w:divBdr>
        <w:top w:val="none" w:sz="0" w:space="0" w:color="auto"/>
        <w:left w:val="none" w:sz="0" w:space="0" w:color="auto"/>
        <w:bottom w:val="none" w:sz="0" w:space="0" w:color="auto"/>
        <w:right w:val="none" w:sz="0" w:space="0" w:color="auto"/>
      </w:divBdr>
    </w:div>
    <w:div w:id="1972831730">
      <w:bodyDiv w:val="1"/>
      <w:marLeft w:val="0"/>
      <w:marRight w:val="0"/>
      <w:marTop w:val="0"/>
      <w:marBottom w:val="0"/>
      <w:divBdr>
        <w:top w:val="none" w:sz="0" w:space="0" w:color="auto"/>
        <w:left w:val="none" w:sz="0" w:space="0" w:color="auto"/>
        <w:bottom w:val="none" w:sz="0" w:space="0" w:color="auto"/>
        <w:right w:val="none" w:sz="0" w:space="0" w:color="auto"/>
      </w:divBdr>
    </w:div>
    <w:div w:id="2132285359">
      <w:bodyDiv w:val="1"/>
      <w:marLeft w:val="0"/>
      <w:marRight w:val="0"/>
      <w:marTop w:val="0"/>
      <w:marBottom w:val="0"/>
      <w:divBdr>
        <w:top w:val="none" w:sz="0" w:space="0" w:color="auto"/>
        <w:left w:val="none" w:sz="0" w:space="0" w:color="auto"/>
        <w:bottom w:val="none" w:sz="0" w:space="0" w:color="auto"/>
        <w:right w:val="none" w:sz="0" w:space="0" w:color="auto"/>
      </w:divBdr>
      <w:divsChild>
        <w:div w:id="1528908578">
          <w:marLeft w:val="0"/>
          <w:marRight w:val="0"/>
          <w:marTop w:val="0"/>
          <w:marBottom w:val="0"/>
          <w:divBdr>
            <w:top w:val="none" w:sz="0" w:space="0" w:color="auto"/>
            <w:left w:val="none" w:sz="0" w:space="0" w:color="auto"/>
            <w:bottom w:val="none" w:sz="0" w:space="0" w:color="auto"/>
            <w:right w:val="none" w:sz="0" w:space="0" w:color="auto"/>
          </w:divBdr>
          <w:divsChild>
            <w:div w:id="765812028">
              <w:marLeft w:val="0"/>
              <w:marRight w:val="0"/>
              <w:marTop w:val="0"/>
              <w:marBottom w:val="0"/>
              <w:divBdr>
                <w:top w:val="none" w:sz="0" w:space="0" w:color="auto"/>
                <w:left w:val="none" w:sz="0" w:space="0" w:color="auto"/>
                <w:bottom w:val="none" w:sz="0" w:space="0" w:color="auto"/>
                <w:right w:val="none" w:sz="0" w:space="0" w:color="auto"/>
              </w:divBdr>
              <w:divsChild>
                <w:div w:id="100611801">
                  <w:marLeft w:val="0"/>
                  <w:marRight w:val="0"/>
                  <w:marTop w:val="0"/>
                  <w:marBottom w:val="0"/>
                  <w:divBdr>
                    <w:top w:val="none" w:sz="0" w:space="0" w:color="auto"/>
                    <w:left w:val="none" w:sz="0" w:space="0" w:color="auto"/>
                    <w:bottom w:val="none" w:sz="0" w:space="0" w:color="auto"/>
                    <w:right w:val="none" w:sz="0" w:space="0" w:color="auto"/>
                  </w:divBdr>
                  <w:divsChild>
                    <w:div w:id="894467197">
                      <w:marLeft w:val="0"/>
                      <w:marRight w:val="0"/>
                      <w:marTop w:val="0"/>
                      <w:marBottom w:val="0"/>
                      <w:divBdr>
                        <w:top w:val="none" w:sz="0" w:space="0" w:color="auto"/>
                        <w:left w:val="none" w:sz="0" w:space="0" w:color="auto"/>
                        <w:bottom w:val="none" w:sz="0" w:space="0" w:color="auto"/>
                        <w:right w:val="none" w:sz="0" w:space="0" w:color="auto"/>
                      </w:divBdr>
                      <w:divsChild>
                        <w:div w:id="612636170">
                          <w:marLeft w:val="0"/>
                          <w:marRight w:val="0"/>
                          <w:marTop w:val="0"/>
                          <w:marBottom w:val="0"/>
                          <w:divBdr>
                            <w:top w:val="none" w:sz="0" w:space="0" w:color="auto"/>
                            <w:left w:val="none" w:sz="0" w:space="0" w:color="auto"/>
                            <w:bottom w:val="none" w:sz="0" w:space="0" w:color="auto"/>
                            <w:right w:val="none" w:sz="0" w:space="0" w:color="auto"/>
                          </w:divBdr>
                          <w:divsChild>
                            <w:div w:id="139015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87534-uzturlidzeklu-garantiju-fonda-likum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CABF-69E1-4AA1-8A0C-616F0D61B749}">
  <ds:schemaRefs>
    <ds:schemaRef ds:uri="http://schemas.microsoft.com/sharepoint/v3/contenttype/forms"/>
  </ds:schemaRefs>
</ds:datastoreItem>
</file>

<file path=customXml/itemProps2.xml><?xml version="1.0" encoding="utf-8"?>
<ds:datastoreItem xmlns:ds="http://schemas.openxmlformats.org/officeDocument/2006/customXml" ds:itemID="{B424958E-4A46-49B9-9340-DD2F538CD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04388B-7381-4758-B525-3EE120447E9D}">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C9FBF916-BA82-4E1B-959C-75B68CF60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11</Pages>
  <Words>14880</Words>
  <Characters>8483</Characters>
  <Application>Microsoft Office Word</Application>
  <DocSecurity>0</DocSecurity>
  <Lines>70</Lines>
  <Paragraphs>46</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Grozījumi Latvijas Republikas Advokatūras likumā</vt:lpstr>
      <vt:lpstr>Grozījumi Latvijas Republikas Advokatūras likumā</vt:lpstr>
      <vt:lpstr>Likumprojekts „Grozījumi Latvijas Republikas Advokatūras likumā”</vt:lpstr>
    </vt:vector>
  </TitlesOfParts>
  <Company>Tieslietu ministrija</Company>
  <LinksUpToDate>false</LinksUpToDate>
  <CharactersWithSpaces>23317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Latvijas Republikas Advokatūras likumā</dc:title>
  <dc:subject>Likumprojekts</dc:subject>
  <dc:creator>Sindija Šube</dc:creator>
  <cp:keywords/>
  <dc:description>67036838, sindija.sube@tm.gov.lv</dc:description>
  <cp:lastModifiedBy>Lelde Stepanova</cp:lastModifiedBy>
  <cp:revision>25</cp:revision>
  <cp:lastPrinted>2019-09-16T14:03:00Z</cp:lastPrinted>
  <dcterms:created xsi:type="dcterms:W3CDTF">2019-09-13T07:00:00Z</dcterms:created>
  <dcterms:modified xsi:type="dcterms:W3CDTF">2019-09-17T05:11:00Z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