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F7" w:rsidRDefault="00646FBF">
      <w:pPr>
        <w:pStyle w:val="DefaultStyle"/>
        <w:jc w:val="right"/>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Likumprojekts</w:t>
      </w:r>
    </w:p>
    <w:p w:rsidR="002701F7" w:rsidRDefault="002701F7">
      <w:pPr>
        <w:pStyle w:val="DefaultStyle"/>
        <w:jc w:val="center"/>
      </w:pPr>
    </w:p>
    <w:p w:rsidR="002701F7" w:rsidRDefault="00646FBF">
      <w:pPr>
        <w:pStyle w:val="DefaultStyle"/>
        <w:jc w:val="center"/>
      </w:pPr>
      <w:r>
        <w:rPr>
          <w:rFonts w:ascii="Times New Roman" w:hAnsi="Times New Roman"/>
          <w:b/>
          <w:bCs/>
          <w:sz w:val="24"/>
          <w:szCs w:val="24"/>
        </w:rPr>
        <w:t>Grozījumi Sabiedrības vajadzībām nepieciešamā nekustamā īpašuma atsavināšanas likumā</w:t>
      </w:r>
    </w:p>
    <w:p w:rsidR="002701F7" w:rsidRDefault="00646FBF">
      <w:pPr>
        <w:pStyle w:val="DefaultStyle"/>
        <w:jc w:val="both"/>
      </w:pPr>
      <w:r>
        <w:rPr>
          <w:rFonts w:ascii="Times New Roman" w:hAnsi="Times New Roman"/>
        </w:rPr>
        <w:tab/>
        <w:t>Izdarīt Sabiedrības vajadzībām nepieciešamā nekustamā īpašuma atsavināšanas likumā (Latvijas Republikas Saeimas un Ministru Kabineta Ziņotājs, 2010, 179. nr.)</w:t>
      </w:r>
      <w:r>
        <w:rPr>
          <w:rFonts w:ascii="ArialMT" w:hAnsi="ArialMT"/>
          <w:sz w:val="24"/>
        </w:rPr>
        <w:t xml:space="preserve"> </w:t>
      </w:r>
      <w:r>
        <w:rPr>
          <w:rFonts w:ascii="Times New Roman" w:hAnsi="Times New Roman"/>
          <w:sz w:val="24"/>
        </w:rPr>
        <w:t>šādus grozījumus:</w:t>
      </w:r>
    </w:p>
    <w:p w:rsidR="002701F7" w:rsidRPr="002331BC" w:rsidRDefault="00646FBF">
      <w:pPr>
        <w:pStyle w:val="DefaultStyle"/>
        <w:jc w:val="both"/>
      </w:pPr>
      <w:bookmarkStart w:id="0" w:name="p8"/>
      <w:bookmarkStart w:id="1" w:name="p-365233"/>
      <w:bookmarkEnd w:id="0"/>
      <w:bookmarkEnd w:id="1"/>
      <w:r w:rsidRPr="002331BC">
        <w:rPr>
          <w:rFonts w:ascii="Times New Roman" w:hAnsi="Times New Roman"/>
          <w:b/>
          <w:bCs/>
        </w:rPr>
        <w:tab/>
      </w:r>
      <w:r w:rsidRPr="002331BC">
        <w:rPr>
          <w:rFonts w:ascii="Times New Roman" w:hAnsi="Times New Roman"/>
        </w:rPr>
        <w:t xml:space="preserve">1. Papildināt ar </w:t>
      </w:r>
      <w:proofErr w:type="gramStart"/>
      <w:r w:rsidRPr="002331BC">
        <w:rPr>
          <w:rFonts w:ascii="Times New Roman" w:hAnsi="Times New Roman"/>
        </w:rPr>
        <w:t>7</w:t>
      </w:r>
      <w:r w:rsidRPr="002331BC">
        <w:rPr>
          <w:rFonts w:ascii="Times New Roman" w:hAnsi="Times New Roman"/>
          <w:vertAlign w:val="superscript"/>
        </w:rPr>
        <w:t>1</w:t>
      </w:r>
      <w:r w:rsidRPr="002331BC">
        <w:rPr>
          <w:rFonts w:ascii="Times New Roman" w:hAnsi="Times New Roman"/>
        </w:rPr>
        <w:t>.pantu</w:t>
      </w:r>
      <w:proofErr w:type="gramEnd"/>
      <w:r w:rsidRPr="002331BC">
        <w:rPr>
          <w:rFonts w:ascii="Times New Roman" w:hAnsi="Times New Roman"/>
        </w:rPr>
        <w:t xml:space="preserve"> šādā redakcijā:</w:t>
      </w:r>
    </w:p>
    <w:p w:rsidR="002701F7" w:rsidRDefault="00646FBF">
      <w:pPr>
        <w:pStyle w:val="DefaultStyle"/>
        <w:jc w:val="both"/>
      </w:pPr>
      <w:r>
        <w:rPr>
          <w:rFonts w:ascii="Times New Roman" w:hAnsi="Times New Roman"/>
          <w:b/>
          <w:bCs/>
          <w:color w:val="365F91"/>
        </w:rPr>
        <w:tab/>
      </w:r>
      <w:r>
        <w:rPr>
          <w:rFonts w:ascii="Times New Roman" w:hAnsi="Times New Roman"/>
          <w:color w:val="000000"/>
        </w:rPr>
        <w:t>“</w:t>
      </w:r>
      <w:r>
        <w:rPr>
          <w:rFonts w:ascii="Times New Roman" w:hAnsi="Times New Roman"/>
          <w:b/>
          <w:bCs/>
          <w:color w:val="000000"/>
        </w:rPr>
        <w:t>7</w:t>
      </w:r>
      <w:r w:rsidR="00E064EF">
        <w:rPr>
          <w:rFonts w:ascii="Times New Roman" w:hAnsi="Times New Roman"/>
          <w:b/>
          <w:bCs/>
          <w:color w:val="000000"/>
        </w:rPr>
        <w:t>.</w:t>
      </w:r>
      <w:r>
        <w:rPr>
          <w:rFonts w:ascii="Times New Roman" w:hAnsi="Times New Roman"/>
          <w:b/>
          <w:bCs/>
          <w:color w:val="000000"/>
          <w:vertAlign w:val="superscript"/>
        </w:rPr>
        <w:t>1</w:t>
      </w:r>
      <w:r w:rsidR="00E064EF">
        <w:rPr>
          <w:rFonts w:ascii="Times New Roman" w:hAnsi="Times New Roman"/>
          <w:b/>
          <w:bCs/>
          <w:color w:val="000000"/>
        </w:rPr>
        <w:t xml:space="preserve"> </w:t>
      </w:r>
      <w:r>
        <w:rPr>
          <w:rFonts w:ascii="Times New Roman" w:hAnsi="Times New Roman"/>
          <w:b/>
          <w:bCs/>
          <w:color w:val="000000"/>
        </w:rPr>
        <w:t>pants.</w:t>
      </w:r>
      <w:r>
        <w:rPr>
          <w:rFonts w:ascii="Times New Roman" w:hAnsi="Times New Roman"/>
          <w:color w:val="000000"/>
        </w:rPr>
        <w:t xml:space="preserve"> Nekustamā īpašumu atsavināšanā sabiedrības vajadzībām ievēro arī personas, kurai par labu attiecībā uz nekustamo īpašumu ir nostiprināta ķīlas tiesība, intereses. Nekustamā īpašuma atsavināšana sabiedrības vajadzībām pati par sevi nevar būt pamats prasīt pirmstermiņa ar nekustamo īpašumu nodrošinātās saistības izpildi, vai uzskatīt to par šādas saistības pārkāpumu.”</w:t>
      </w:r>
    </w:p>
    <w:p w:rsidR="002701F7" w:rsidRDefault="00646FBF">
      <w:pPr>
        <w:pStyle w:val="DefaultStyle"/>
        <w:jc w:val="both"/>
      </w:pPr>
      <w:r>
        <w:rPr>
          <w:rFonts w:ascii="Times New Roman" w:hAnsi="Times New Roman"/>
          <w:color w:val="000000"/>
        </w:rPr>
        <w:tab/>
        <w:t xml:space="preserve">2. Aizstāt </w:t>
      </w:r>
      <w:proofErr w:type="gramStart"/>
      <w:r>
        <w:rPr>
          <w:rFonts w:ascii="Times New Roman" w:hAnsi="Times New Roman"/>
          <w:color w:val="000000"/>
        </w:rPr>
        <w:t>9.pantā</w:t>
      </w:r>
      <w:proofErr w:type="gramEnd"/>
      <w:r>
        <w:rPr>
          <w:rFonts w:ascii="Times New Roman" w:hAnsi="Times New Roman"/>
          <w:color w:val="000000"/>
        </w:rPr>
        <w:t xml:space="preserve"> vārdu “triju” ar vārdu “četru”.</w:t>
      </w:r>
    </w:p>
    <w:p w:rsidR="002701F7" w:rsidRPr="002331BC" w:rsidRDefault="00646FBF" w:rsidP="002331BC">
      <w:pPr>
        <w:pStyle w:val="DefaultStyle"/>
        <w:spacing w:after="0"/>
        <w:jc w:val="both"/>
      </w:pPr>
      <w:r>
        <w:rPr>
          <w:rFonts w:ascii="Times New Roman" w:hAnsi="Times New Roman"/>
          <w:color w:val="000000"/>
        </w:rPr>
        <w:tab/>
      </w:r>
      <w:r w:rsidRPr="002331BC">
        <w:rPr>
          <w:rFonts w:ascii="Times New Roman" w:hAnsi="Times New Roman"/>
        </w:rPr>
        <w:t xml:space="preserve">3. </w:t>
      </w:r>
      <w:proofErr w:type="gramStart"/>
      <w:r w:rsidRPr="002331BC">
        <w:rPr>
          <w:rFonts w:ascii="Times New Roman" w:hAnsi="Times New Roman"/>
        </w:rPr>
        <w:t>11.pantā</w:t>
      </w:r>
      <w:proofErr w:type="gramEnd"/>
      <w:r w:rsidRPr="002331BC">
        <w:rPr>
          <w:rFonts w:ascii="Times New Roman" w:hAnsi="Times New Roman"/>
        </w:rPr>
        <w:t>:</w:t>
      </w:r>
    </w:p>
    <w:p w:rsidR="002701F7" w:rsidRPr="002331BC" w:rsidRDefault="00646FBF">
      <w:pPr>
        <w:pStyle w:val="DefaultStyle"/>
        <w:jc w:val="both"/>
      </w:pPr>
      <w:r w:rsidRPr="002331BC">
        <w:rPr>
          <w:rFonts w:ascii="Times New Roman" w:hAnsi="Times New Roman"/>
        </w:rPr>
        <w:tab/>
        <w:t>papildināt pantu ar otro</w:t>
      </w:r>
      <w:r w:rsidRPr="002331BC">
        <w:rPr>
          <w:rFonts w:ascii="Times New Roman" w:hAnsi="Times New Roman"/>
          <w:vertAlign w:val="superscript"/>
        </w:rPr>
        <w:t xml:space="preserve">1 </w:t>
      </w:r>
      <w:r w:rsidR="002331BC" w:rsidRPr="002331BC">
        <w:rPr>
          <w:rFonts w:ascii="Times New Roman" w:hAnsi="Times New Roman"/>
        </w:rPr>
        <w:t xml:space="preserve">un </w:t>
      </w:r>
      <w:r w:rsidRPr="002331BC">
        <w:rPr>
          <w:rFonts w:ascii="Times New Roman" w:hAnsi="Times New Roman"/>
        </w:rPr>
        <w:t>daļu šādā redakcijā:</w:t>
      </w:r>
    </w:p>
    <w:p w:rsidR="002701F7" w:rsidRDefault="00646FBF">
      <w:pPr>
        <w:pStyle w:val="DefaultStyle"/>
        <w:jc w:val="both"/>
        <w:rPr>
          <w:rFonts w:ascii="Times New Roman" w:hAnsi="Times New Roman"/>
          <w:color w:val="000000"/>
        </w:rPr>
      </w:pPr>
      <w:r>
        <w:rPr>
          <w:rFonts w:ascii="Times New Roman" w:hAnsi="Times New Roman"/>
          <w:b/>
          <w:color w:val="365F91"/>
        </w:rPr>
        <w:tab/>
      </w:r>
      <w:r>
        <w:rPr>
          <w:rFonts w:ascii="Times New Roman" w:hAnsi="Times New Roman"/>
          <w:color w:val="000000"/>
        </w:rPr>
        <w:t>“(2</w:t>
      </w:r>
      <w:r>
        <w:rPr>
          <w:rFonts w:ascii="Times New Roman" w:hAnsi="Times New Roman"/>
          <w:color w:val="000000"/>
          <w:vertAlign w:val="superscript"/>
        </w:rPr>
        <w:t>1</w:t>
      </w:r>
      <w:r>
        <w:rPr>
          <w:rFonts w:ascii="Times New Roman" w:hAnsi="Times New Roman"/>
          <w:color w:val="000000"/>
        </w:rPr>
        <w:t>) Par šā panta pirmajā un otrajā daļā minētā paziņojuma nosūtīšanu un saturu institūcija informē arī personu, kurai par labu attiecībā uz nekustamo īpašumu ir nostiprināta ķīlas tiesība, nosūtot atsevišķu paziņojumu. Ja personas dzīves vieta nav zināma, paziņojumu publicē laikrakstā „Latvijas Vēstnesis”.</w:t>
      </w:r>
      <w:r w:rsidR="00833393">
        <w:rPr>
          <w:rFonts w:ascii="Times New Roman" w:hAnsi="Times New Roman"/>
          <w:color w:val="000000"/>
        </w:rPr>
        <w:t>”</w:t>
      </w:r>
    </w:p>
    <w:p w:rsidR="002331BC" w:rsidRPr="002331BC" w:rsidRDefault="002331BC" w:rsidP="002331BC">
      <w:pPr>
        <w:pStyle w:val="DefaultStyle"/>
        <w:ind w:firstLine="720"/>
        <w:rPr>
          <w:rFonts w:ascii="Times New Roman" w:hAnsi="Times New Roman"/>
          <w:color w:val="000000"/>
        </w:rPr>
      </w:pPr>
      <w:r>
        <w:rPr>
          <w:rFonts w:ascii="Times New Roman" w:hAnsi="Times New Roman"/>
          <w:color w:val="000000"/>
        </w:rPr>
        <w:t>papildināt pantu ar</w:t>
      </w:r>
      <w:r w:rsidRPr="002331BC">
        <w:rPr>
          <w:rFonts w:ascii="Times New Roman" w:hAnsi="Times New Roman"/>
          <w:color w:val="000000"/>
        </w:rPr>
        <w:t xml:space="preserve"> ceturto daļu šādā redakcijā:</w:t>
      </w:r>
    </w:p>
    <w:p w:rsidR="002701F7" w:rsidRDefault="002331BC" w:rsidP="002331BC">
      <w:pPr>
        <w:pStyle w:val="DefaultStyle"/>
        <w:ind w:firstLine="720"/>
        <w:jc w:val="both"/>
      </w:pPr>
      <w:r>
        <w:rPr>
          <w:rFonts w:ascii="Times New Roman" w:hAnsi="Times New Roman"/>
          <w:color w:val="000000"/>
        </w:rPr>
        <w:t>„</w:t>
      </w:r>
      <w:r w:rsidR="00646FBF">
        <w:rPr>
          <w:rFonts w:ascii="Times New Roman" w:hAnsi="Times New Roman"/>
          <w:color w:val="000000"/>
        </w:rPr>
        <w:t>(4) Nekustamā īpašuma īpašnieks un persona, kurai par labu attiecībā uz nekustamo īpašumu ir nodibināta ķīlas tiesība, var vienoties par institūcijas noteiktās atlīdzības sadali. Paziņojuma par institūcijas noteiktās atlīdzības sadali veidlapas paraugu nosaka Ministru kabinets. Personu paraksti uz paziņojuma apliecināmi notariāli, šī prasība ir izpildīta arī tad, ja paziņojums sastādīts elektroniskā formā un parakstīts ar drošu elektronisko parakstu. Paziņojumu par institūcijas noteiktās atlīdzības sadali iesniedz institūcijai ne vēlāk kā līdz šā panta trešajā daļā minētā līguma noslēgšanai.”</w:t>
      </w:r>
    </w:p>
    <w:p w:rsidR="002701F7" w:rsidRDefault="00646FBF" w:rsidP="007E2C00">
      <w:pPr>
        <w:pStyle w:val="DefaultStyle"/>
        <w:spacing w:after="0"/>
        <w:jc w:val="both"/>
      </w:pPr>
      <w:r>
        <w:rPr>
          <w:rFonts w:ascii="Times New Roman" w:hAnsi="Times New Roman"/>
          <w:color w:val="000000"/>
        </w:rPr>
        <w:tab/>
        <w:t xml:space="preserve">4. </w:t>
      </w:r>
      <w:proofErr w:type="gramStart"/>
      <w:r>
        <w:rPr>
          <w:rFonts w:ascii="Times New Roman" w:hAnsi="Times New Roman"/>
          <w:color w:val="000000"/>
        </w:rPr>
        <w:t>12.pantā</w:t>
      </w:r>
      <w:proofErr w:type="gramEnd"/>
      <w:r>
        <w:rPr>
          <w:rFonts w:ascii="Times New Roman" w:hAnsi="Times New Roman"/>
          <w:color w:val="000000"/>
        </w:rPr>
        <w:t>:</w:t>
      </w:r>
    </w:p>
    <w:p w:rsidR="002701F7" w:rsidRPr="007E2C00" w:rsidRDefault="00646FBF">
      <w:pPr>
        <w:pStyle w:val="DefaultStyle"/>
        <w:jc w:val="both"/>
      </w:pPr>
      <w:r>
        <w:rPr>
          <w:rFonts w:ascii="Times New Roman" w:hAnsi="Times New Roman"/>
          <w:color w:val="000000"/>
        </w:rPr>
        <w:tab/>
      </w:r>
      <w:r w:rsidRPr="007E2C00">
        <w:rPr>
          <w:rFonts w:ascii="Times New Roman" w:hAnsi="Times New Roman"/>
        </w:rPr>
        <w:t>izslēgt vārdus “nekustamā īpašuma apgrūtinājumu un nastu (tai skaitā nomas un īres līgumi un hipotēkas) dzēšanas un izbeigšanas kārtību”;</w:t>
      </w:r>
    </w:p>
    <w:p w:rsidR="002701F7" w:rsidRDefault="00646FBF">
      <w:pPr>
        <w:pStyle w:val="DefaultStyle"/>
        <w:jc w:val="both"/>
      </w:pPr>
      <w:bookmarkStart w:id="2" w:name="p13"/>
      <w:bookmarkStart w:id="3" w:name="p-365238"/>
      <w:bookmarkEnd w:id="2"/>
      <w:bookmarkEnd w:id="3"/>
      <w:r>
        <w:rPr>
          <w:rFonts w:ascii="Times New Roman" w:hAnsi="Times New Roman"/>
          <w:color w:val="000000"/>
        </w:rPr>
        <w:tab/>
        <w:t>papildināt pantu ar otro daļu šādā redakcijā:</w:t>
      </w:r>
    </w:p>
    <w:p w:rsidR="002701F7" w:rsidRPr="007E2C00" w:rsidRDefault="00646FBF">
      <w:pPr>
        <w:pStyle w:val="DefaultStyle"/>
        <w:jc w:val="both"/>
      </w:pPr>
      <w:r>
        <w:rPr>
          <w:rFonts w:ascii="Times New Roman" w:hAnsi="Times New Roman"/>
          <w:color w:val="000000"/>
        </w:rPr>
        <w:tab/>
        <w:t xml:space="preserve">“(2) Ja institūcijā iesniegts šā likuma </w:t>
      </w:r>
      <w:proofErr w:type="gramStart"/>
      <w:r>
        <w:rPr>
          <w:rFonts w:ascii="Times New Roman" w:hAnsi="Times New Roman"/>
          <w:color w:val="000000"/>
        </w:rPr>
        <w:t>11.panta</w:t>
      </w:r>
      <w:proofErr w:type="gramEnd"/>
      <w:r>
        <w:rPr>
          <w:rFonts w:ascii="Times New Roman" w:hAnsi="Times New Roman"/>
          <w:color w:val="000000"/>
        </w:rPr>
        <w:t xml:space="preserve"> ceturtajā daļā minētais paziņojums, atlīdzības kompensācijas kārtību līgumā par nekustamā īpašuma labprātīgu atsavināšanu paredz atbilstoši tajā </w:t>
      </w:r>
      <w:r w:rsidRPr="007E2C00">
        <w:rPr>
          <w:rFonts w:ascii="Times New Roman" w:hAnsi="Times New Roman"/>
        </w:rPr>
        <w:t>noteiktajam.</w:t>
      </w:r>
      <w:r w:rsidR="007E2C00" w:rsidRPr="007E2C00">
        <w:rPr>
          <w:rFonts w:ascii="Times New Roman" w:hAnsi="Times New Roman"/>
        </w:rPr>
        <w:t>”</w:t>
      </w:r>
    </w:p>
    <w:p w:rsidR="002701F7" w:rsidRPr="007E2C00" w:rsidRDefault="00646FBF">
      <w:pPr>
        <w:pStyle w:val="DefaultStyle"/>
        <w:jc w:val="both"/>
      </w:pPr>
      <w:r w:rsidRPr="007E2C00">
        <w:rPr>
          <w:rFonts w:ascii="Times New Roman" w:hAnsi="Times New Roman"/>
        </w:rPr>
        <w:tab/>
        <w:t>5. Papildināt ar 12</w:t>
      </w:r>
      <w:r w:rsidRPr="007E2C00">
        <w:rPr>
          <w:rFonts w:ascii="Times New Roman" w:hAnsi="Times New Roman"/>
          <w:vertAlign w:val="superscript"/>
        </w:rPr>
        <w:t>1</w:t>
      </w:r>
      <w:r w:rsidRPr="007E2C00">
        <w:rPr>
          <w:rFonts w:ascii="Times New Roman" w:hAnsi="Times New Roman"/>
        </w:rPr>
        <w:t>.pantu šādā redakcijā:</w:t>
      </w:r>
    </w:p>
    <w:p w:rsidR="002701F7" w:rsidRDefault="00646FBF">
      <w:pPr>
        <w:pStyle w:val="DefaultStyle"/>
        <w:jc w:val="both"/>
      </w:pPr>
      <w:r>
        <w:rPr>
          <w:rFonts w:ascii="Times New Roman" w:hAnsi="Times New Roman"/>
          <w:vanish/>
          <w:color w:val="000000"/>
        </w:rPr>
        <w:tab/>
      </w:r>
      <w:r w:rsidR="007E2C00">
        <w:tab/>
      </w:r>
      <w:r>
        <w:rPr>
          <w:rFonts w:ascii="Times New Roman" w:hAnsi="Times New Roman"/>
          <w:color w:val="000000"/>
        </w:rPr>
        <w:t>“</w:t>
      </w:r>
      <w:r>
        <w:rPr>
          <w:rFonts w:ascii="Times New Roman" w:hAnsi="Times New Roman"/>
          <w:b/>
          <w:bCs/>
          <w:color w:val="000000"/>
        </w:rPr>
        <w:t>12</w:t>
      </w:r>
      <w:r>
        <w:rPr>
          <w:rFonts w:ascii="Times New Roman" w:hAnsi="Times New Roman"/>
          <w:b/>
          <w:bCs/>
          <w:color w:val="000000"/>
          <w:vertAlign w:val="superscript"/>
        </w:rPr>
        <w:t>1</w:t>
      </w:r>
      <w:r>
        <w:rPr>
          <w:rFonts w:ascii="Times New Roman" w:hAnsi="Times New Roman"/>
          <w:b/>
          <w:bCs/>
          <w:color w:val="000000"/>
        </w:rPr>
        <w:t>.pants.</w:t>
      </w:r>
      <w:r>
        <w:rPr>
          <w:rFonts w:ascii="Times New Roman" w:hAnsi="Times New Roman"/>
          <w:color w:val="000000"/>
        </w:rPr>
        <w:t xml:space="preserve"> (1) Nostiprinot zemesgrāmatā īpašuma tiesības uz nekustamo īpašumu, kas atsavināts, pamatojoties uz līgumu, ķīlas tiesības </w:t>
      </w:r>
      <w:r w:rsidRPr="007E2C00">
        <w:rPr>
          <w:rFonts w:ascii="Times New Roman" w:hAnsi="Times New Roman"/>
          <w:color w:val="000000"/>
        </w:rPr>
        <w:t>atzīmi un ar to saistīto aizlieguma atzīmi dzēš</w:t>
      </w:r>
      <w:r>
        <w:rPr>
          <w:rFonts w:ascii="Times New Roman" w:hAnsi="Times New Roman"/>
          <w:color w:val="000000"/>
        </w:rPr>
        <w:t xml:space="preserve"> bez personas, kurai par labu attiecībā uz nekustamo īpašumu ir nostiprināta ķīlas tiesība, piekrišanas.</w:t>
      </w:r>
    </w:p>
    <w:p w:rsidR="002701F7" w:rsidRDefault="00646FBF">
      <w:pPr>
        <w:pStyle w:val="DefaultStyle"/>
        <w:jc w:val="both"/>
      </w:pPr>
      <w:r>
        <w:rPr>
          <w:rFonts w:ascii="Times New Roman" w:hAnsi="Times New Roman"/>
          <w:color w:val="000000"/>
        </w:rPr>
        <w:lastRenderedPageBreak/>
        <w:t xml:space="preserve">(2) Ja uz nekustamo īpašumu ir nostiprināta ķīlas tiesība un līdz līguma par nekustamā īpašuma labprātīgu atsavināšanu noslēgšanai nav saņemts šā likuma </w:t>
      </w:r>
      <w:proofErr w:type="gramStart"/>
      <w:r>
        <w:rPr>
          <w:rFonts w:ascii="Times New Roman" w:hAnsi="Times New Roman"/>
          <w:color w:val="000000"/>
        </w:rPr>
        <w:t>11.panta</w:t>
      </w:r>
      <w:proofErr w:type="gramEnd"/>
      <w:r>
        <w:rPr>
          <w:rFonts w:ascii="Times New Roman" w:hAnsi="Times New Roman"/>
          <w:color w:val="000000"/>
        </w:rPr>
        <w:t xml:space="preserve"> ceturtajā daļā minētais paziņojums, institūcijas noteiktās atlīdzības izmaksu veic šā likuma 29.panta trešajā, ceturtajā un piektajā daļā noteiktajā kārtībā.”</w:t>
      </w:r>
    </w:p>
    <w:p w:rsidR="002701F7" w:rsidRDefault="00646FBF" w:rsidP="00B73747">
      <w:pPr>
        <w:pStyle w:val="DefaultStyle"/>
        <w:spacing w:after="0"/>
        <w:jc w:val="both"/>
      </w:pPr>
      <w:r>
        <w:rPr>
          <w:rFonts w:ascii="Times New Roman" w:hAnsi="Times New Roman"/>
          <w:color w:val="000000"/>
        </w:rPr>
        <w:tab/>
        <w:t xml:space="preserve">6. </w:t>
      </w:r>
      <w:proofErr w:type="gramStart"/>
      <w:r>
        <w:rPr>
          <w:rFonts w:ascii="Times New Roman" w:hAnsi="Times New Roman"/>
          <w:color w:val="000000"/>
        </w:rPr>
        <w:t>13.pantā</w:t>
      </w:r>
      <w:proofErr w:type="gramEnd"/>
      <w:r>
        <w:rPr>
          <w:rFonts w:ascii="Times New Roman" w:hAnsi="Times New Roman"/>
          <w:color w:val="000000"/>
        </w:rPr>
        <w:t>:</w:t>
      </w:r>
    </w:p>
    <w:p w:rsidR="002701F7" w:rsidRPr="00B73747" w:rsidRDefault="00646FBF">
      <w:pPr>
        <w:pStyle w:val="DefaultStyle"/>
        <w:jc w:val="both"/>
      </w:pPr>
      <w:r>
        <w:rPr>
          <w:rFonts w:ascii="Times New Roman" w:hAnsi="Times New Roman"/>
          <w:color w:val="0000FF"/>
        </w:rPr>
        <w:tab/>
      </w:r>
      <w:r w:rsidRPr="00B73747">
        <w:rPr>
          <w:rFonts w:ascii="Times New Roman" w:hAnsi="Times New Roman"/>
        </w:rPr>
        <w:t>papildināt pantu ar otro daļu šādā redakcijā:</w:t>
      </w:r>
    </w:p>
    <w:p w:rsidR="002701F7" w:rsidRDefault="00646FBF">
      <w:pPr>
        <w:pStyle w:val="DefaultStyle"/>
        <w:spacing w:after="0"/>
        <w:jc w:val="both"/>
      </w:pPr>
      <w:r>
        <w:rPr>
          <w:rFonts w:ascii="Times New Roman" w:hAnsi="Times New Roman"/>
          <w:b/>
          <w:color w:val="365F91"/>
        </w:rPr>
        <w:tab/>
      </w:r>
      <w:r>
        <w:rPr>
          <w:rFonts w:ascii="Times New Roman" w:hAnsi="Times New Roman"/>
        </w:rPr>
        <w:t>“(2) Šā panta pirmajā daļā minētās darbības valsts pārvaldes iestāde vai pašvaldība veic arī gadījumā, ja nekustamais īpašums ir apgrūtināts ar zemesgrāmatā ierakstītām nomas tiesībām un šo saistību pārņemšana nav samērojama ar attiecīgo sabiedrības vajadzību nodrošināšanu.”</w:t>
      </w:r>
    </w:p>
    <w:p w:rsidR="002701F7" w:rsidRDefault="002701F7">
      <w:pPr>
        <w:pStyle w:val="DefaultStyle"/>
        <w:spacing w:after="0"/>
        <w:jc w:val="both"/>
      </w:pPr>
    </w:p>
    <w:p w:rsidR="002701F7" w:rsidRDefault="00646FBF">
      <w:pPr>
        <w:pStyle w:val="DefaultStyle"/>
        <w:spacing w:after="0"/>
        <w:jc w:val="both"/>
      </w:pPr>
      <w:r>
        <w:rPr>
          <w:rFonts w:ascii="Times New Roman" w:hAnsi="Times New Roman"/>
          <w:b/>
          <w:color w:val="365F91"/>
        </w:rPr>
        <w:tab/>
      </w:r>
      <w:r>
        <w:rPr>
          <w:rFonts w:ascii="Times New Roman" w:hAnsi="Times New Roman"/>
          <w:color w:val="000000"/>
        </w:rPr>
        <w:t xml:space="preserve">7. Izteikt </w:t>
      </w:r>
      <w:proofErr w:type="gramStart"/>
      <w:r>
        <w:rPr>
          <w:rFonts w:ascii="Times New Roman" w:hAnsi="Times New Roman"/>
          <w:color w:val="000000"/>
        </w:rPr>
        <w:t>15.pantu</w:t>
      </w:r>
      <w:proofErr w:type="gramEnd"/>
      <w:r>
        <w:rPr>
          <w:rFonts w:ascii="Times New Roman" w:hAnsi="Times New Roman"/>
          <w:color w:val="000000"/>
        </w:rPr>
        <w:t xml:space="preserve"> šādā redakcijā:</w:t>
      </w:r>
    </w:p>
    <w:p w:rsidR="002701F7" w:rsidRDefault="002701F7">
      <w:pPr>
        <w:pStyle w:val="DefaultStyle"/>
        <w:spacing w:after="0"/>
        <w:jc w:val="both"/>
      </w:pPr>
    </w:p>
    <w:p w:rsidR="002701F7" w:rsidRDefault="00646FBF">
      <w:pPr>
        <w:pStyle w:val="DefaultStyle"/>
        <w:spacing w:after="0"/>
        <w:jc w:val="both"/>
      </w:pPr>
      <w:r>
        <w:rPr>
          <w:rFonts w:ascii="Times New Roman" w:hAnsi="Times New Roman"/>
          <w:b/>
          <w:bCs/>
        </w:rPr>
        <w:tab/>
        <w:t>“</w:t>
      </w:r>
      <w:proofErr w:type="gramStart"/>
      <w:r>
        <w:rPr>
          <w:rFonts w:ascii="Times New Roman" w:hAnsi="Times New Roman"/>
          <w:b/>
          <w:bCs/>
        </w:rPr>
        <w:t>15.pants</w:t>
      </w:r>
      <w:proofErr w:type="gramEnd"/>
      <w:r>
        <w:rPr>
          <w:rFonts w:ascii="Times New Roman" w:hAnsi="Times New Roman"/>
          <w:b/>
          <w:bCs/>
        </w:rPr>
        <w:t>.</w:t>
      </w:r>
      <w:r>
        <w:rPr>
          <w:rFonts w:ascii="Times New Roman" w:hAnsi="Times New Roman"/>
          <w:b/>
          <w:color w:val="365F91"/>
        </w:rPr>
        <w:t xml:space="preserve"> </w:t>
      </w:r>
      <w:r>
        <w:rPr>
          <w:rFonts w:ascii="Times New Roman" w:hAnsi="Times New Roman"/>
        </w:rPr>
        <w:t>Īpašuma tiesības uz nekustamo īpašumu, kas atsavināts, pamatojoties uz likumu par konkrētā nekustamā īpašuma atsavināšanu, pāriet valstij vai pašvaldībai, un šīs tiesības var nostiprināt zemesgrāmatā pēc tam, kad stājies spēkā likums par konkrētā nekustamā īpašuma atsavināšanu</w:t>
      </w:r>
      <w:r w:rsidR="005D36C2">
        <w:rPr>
          <w:rFonts w:ascii="Times New Roman" w:hAnsi="Times New Roman"/>
        </w:rPr>
        <w:t>, ievērojot šā likuma 29. vai 33.</w:t>
      </w:r>
      <w:r w:rsidR="005D36C2" w:rsidRPr="005D36C2">
        <w:rPr>
          <w:rFonts w:ascii="Times New Roman" w:hAnsi="Times New Roman"/>
        </w:rPr>
        <w:t>pantu.</w:t>
      </w:r>
      <w:r w:rsidR="005D36C2">
        <w:rPr>
          <w:rFonts w:ascii="Times New Roman" w:hAnsi="Times New Roman"/>
        </w:rPr>
        <w:t>”</w:t>
      </w:r>
    </w:p>
    <w:p w:rsidR="002701F7" w:rsidRDefault="00646FBF">
      <w:pPr>
        <w:pStyle w:val="DefaultStyle"/>
        <w:spacing w:after="0"/>
        <w:jc w:val="both"/>
      </w:pPr>
      <w:r>
        <w:rPr>
          <w:rFonts w:ascii="Times New Roman" w:hAnsi="Times New Roman"/>
          <w:b/>
          <w:color w:val="7030A0"/>
        </w:rPr>
        <w:tab/>
      </w:r>
    </w:p>
    <w:p w:rsidR="002701F7" w:rsidRDefault="00646FBF">
      <w:pPr>
        <w:pStyle w:val="DefaultStyle"/>
        <w:spacing w:after="0"/>
        <w:jc w:val="both"/>
      </w:pPr>
      <w:r>
        <w:rPr>
          <w:rFonts w:ascii="Times New Roman" w:hAnsi="Times New Roman"/>
          <w:color w:val="000000"/>
        </w:rPr>
        <w:tab/>
        <w:t xml:space="preserve">8. </w:t>
      </w:r>
      <w:proofErr w:type="gramStart"/>
      <w:r>
        <w:rPr>
          <w:rFonts w:ascii="Times New Roman" w:hAnsi="Times New Roman"/>
          <w:color w:val="000000"/>
        </w:rPr>
        <w:t>16.pantā</w:t>
      </w:r>
      <w:proofErr w:type="gramEnd"/>
      <w:r>
        <w:rPr>
          <w:rFonts w:ascii="Times New Roman" w:hAnsi="Times New Roman"/>
          <w:color w:val="000000"/>
        </w:rPr>
        <w:t>:</w:t>
      </w:r>
    </w:p>
    <w:p w:rsidR="002701F7" w:rsidRDefault="00646FBF">
      <w:pPr>
        <w:pStyle w:val="DefaultStyle"/>
        <w:spacing w:after="0"/>
        <w:jc w:val="both"/>
      </w:pPr>
      <w:r>
        <w:rPr>
          <w:rFonts w:ascii="Times New Roman" w:hAnsi="Times New Roman"/>
          <w:color w:val="000000"/>
        </w:rPr>
        <w:tab/>
        <w:t>papildināt pantu ar ceturto daļu šādā redakcijā:</w:t>
      </w:r>
    </w:p>
    <w:p w:rsidR="002701F7" w:rsidRDefault="002701F7">
      <w:pPr>
        <w:pStyle w:val="DefaultStyle"/>
        <w:spacing w:after="0"/>
        <w:jc w:val="both"/>
      </w:pPr>
    </w:p>
    <w:p w:rsidR="002701F7" w:rsidRDefault="00646FBF">
      <w:pPr>
        <w:pStyle w:val="DefaultStyle"/>
        <w:jc w:val="both"/>
      </w:pPr>
      <w:r>
        <w:rPr>
          <w:rFonts w:ascii="Times New Roman" w:hAnsi="Times New Roman"/>
          <w:b/>
          <w:color w:val="365F91"/>
        </w:rPr>
        <w:tab/>
      </w:r>
      <w:r>
        <w:rPr>
          <w:rFonts w:ascii="Times New Roman" w:hAnsi="Times New Roman"/>
        </w:rPr>
        <w:t xml:space="preserve">“(4) Ja atbilstošajā zemesgrāmatas nodalījumā uz nekustamo īpašumu nostiprināta ķīlas tiesības atzīme, institūcijas noteiktās atlīdzības izmaksu veic šā likuma </w:t>
      </w:r>
      <w:proofErr w:type="gramStart"/>
      <w:r>
        <w:rPr>
          <w:rFonts w:ascii="Times New Roman" w:hAnsi="Times New Roman"/>
        </w:rPr>
        <w:t>29.panta</w:t>
      </w:r>
      <w:proofErr w:type="gramEnd"/>
      <w:r>
        <w:rPr>
          <w:rFonts w:ascii="Times New Roman" w:hAnsi="Times New Roman"/>
        </w:rPr>
        <w:t xml:space="preserve"> trešajā, ceturtajā un piektajā daļā noteiktajā kārtībā.”</w:t>
      </w:r>
    </w:p>
    <w:p w:rsidR="002701F7" w:rsidRDefault="00646FBF">
      <w:pPr>
        <w:pStyle w:val="DefaultStyle"/>
        <w:jc w:val="both"/>
      </w:pPr>
      <w:r>
        <w:rPr>
          <w:rFonts w:ascii="Times New Roman" w:hAnsi="Times New Roman"/>
        </w:rPr>
        <w:tab/>
        <w:t xml:space="preserve">9. </w:t>
      </w:r>
      <w:r>
        <w:rPr>
          <w:rFonts w:ascii="Times New Roman" w:hAnsi="Times New Roman"/>
          <w:color w:val="000000"/>
        </w:rPr>
        <w:t xml:space="preserve">Izteikt </w:t>
      </w:r>
      <w:proofErr w:type="gramStart"/>
      <w:r>
        <w:rPr>
          <w:rFonts w:ascii="Times New Roman" w:hAnsi="Times New Roman"/>
          <w:color w:val="000000"/>
        </w:rPr>
        <w:t>17.panta</w:t>
      </w:r>
      <w:proofErr w:type="gramEnd"/>
      <w:r>
        <w:rPr>
          <w:rFonts w:ascii="Times New Roman" w:hAnsi="Times New Roman"/>
          <w:color w:val="000000"/>
        </w:rPr>
        <w:t xml:space="preserve"> pirmo daļu šādā redakcijā:</w:t>
      </w:r>
    </w:p>
    <w:p w:rsidR="002701F7" w:rsidRDefault="00646FBF">
      <w:pPr>
        <w:pStyle w:val="DefaultStyle"/>
        <w:jc w:val="both"/>
      </w:pPr>
      <w:r>
        <w:rPr>
          <w:rFonts w:ascii="Times New Roman" w:hAnsi="Times New Roman"/>
          <w:b/>
          <w:bCs/>
        </w:rPr>
        <w:tab/>
        <w:t>“</w:t>
      </w:r>
      <w:proofErr w:type="gramStart"/>
      <w:r>
        <w:rPr>
          <w:rFonts w:ascii="Times New Roman" w:hAnsi="Times New Roman"/>
          <w:b/>
          <w:bCs/>
        </w:rPr>
        <w:t>17.pants</w:t>
      </w:r>
      <w:proofErr w:type="gramEnd"/>
      <w:r>
        <w:rPr>
          <w:rFonts w:ascii="Times New Roman" w:hAnsi="Times New Roman"/>
          <w:b/>
          <w:bCs/>
        </w:rPr>
        <w:t>.</w:t>
      </w:r>
      <w:r>
        <w:rPr>
          <w:rFonts w:ascii="Times New Roman" w:hAnsi="Times New Roman"/>
          <w:b/>
        </w:rPr>
        <w:t xml:space="preserve"> </w:t>
      </w:r>
      <w:r>
        <w:rPr>
          <w:rFonts w:ascii="Times New Roman" w:hAnsi="Times New Roman"/>
        </w:rPr>
        <w:t xml:space="preserve">(1) Nekustamā īpašuma bijušais īpašnieks atbrīvo nekustamo īpašumu līgumā par šā īpašuma labprātīgu atsavināšanu noteiktajā termiņā, ja institūcija ir izpildījusi savas saistības saskaņā ar minēto līgumu, vai </w:t>
      </w:r>
      <w:r w:rsidR="00896B4D">
        <w:rPr>
          <w:rFonts w:ascii="Times New Roman" w:hAnsi="Times New Roman"/>
        </w:rPr>
        <w:t>20</w:t>
      </w:r>
      <w:r>
        <w:rPr>
          <w:rFonts w:ascii="Times New Roman" w:hAnsi="Times New Roman"/>
        </w:rPr>
        <w:t xml:space="preserve"> dienu laikā no dienas, kad tā </w:t>
      </w:r>
      <w:r w:rsidR="00F05DD8">
        <w:rPr>
          <w:rFonts w:ascii="Times New Roman" w:hAnsi="Times New Roman"/>
        </w:rPr>
        <w:t xml:space="preserve">izmaksājusi atlīdzību saskaņā ar šā likuma 29. </w:t>
      </w:r>
      <w:r w:rsidR="00425E1E">
        <w:rPr>
          <w:rFonts w:ascii="Times New Roman" w:hAnsi="Times New Roman"/>
        </w:rPr>
        <w:t>v</w:t>
      </w:r>
      <w:r w:rsidR="00F05DD8">
        <w:rPr>
          <w:rFonts w:ascii="Times New Roman" w:hAnsi="Times New Roman"/>
        </w:rPr>
        <w:t xml:space="preserve">ai </w:t>
      </w:r>
      <w:proofErr w:type="gramStart"/>
      <w:r w:rsidR="00F05DD8">
        <w:rPr>
          <w:rFonts w:ascii="Times New Roman" w:hAnsi="Times New Roman"/>
        </w:rPr>
        <w:t>33.pantu</w:t>
      </w:r>
      <w:proofErr w:type="gramEnd"/>
      <w:r w:rsidR="00F05DD8">
        <w:rPr>
          <w:rFonts w:ascii="Times New Roman" w:hAnsi="Times New Roman"/>
        </w:rPr>
        <w:t>,</w:t>
      </w:r>
      <w:r>
        <w:rPr>
          <w:rFonts w:ascii="Times New Roman" w:hAnsi="Times New Roman"/>
          <w:b/>
          <w:color w:val="0070C0"/>
        </w:rPr>
        <w:t xml:space="preserve"> </w:t>
      </w:r>
      <w:r>
        <w:rPr>
          <w:rFonts w:ascii="Times New Roman" w:hAnsi="Times New Roman"/>
        </w:rPr>
        <w:t xml:space="preserve">un nodrošinājusi nekustamā īpašuma bijušo īpašnieku ar līdzvērtīgu dzīvojamo telpu saskaņā ar šā </w:t>
      </w:r>
      <w:r w:rsidRPr="00F05DD8">
        <w:rPr>
          <w:rFonts w:ascii="Times New Roman" w:hAnsi="Times New Roman"/>
        </w:rPr>
        <w:t xml:space="preserve">likuma </w:t>
      </w:r>
      <w:hyperlink r:id="rId7" w:anchor="p28" w:history="1">
        <w:r w:rsidRPr="00F05DD8">
          <w:rPr>
            <w:rStyle w:val="InternetLink"/>
            <w:rFonts w:ascii="Times New Roman" w:hAnsi="Times New Roman"/>
            <w:color w:val="00000A"/>
            <w:u w:val="none"/>
          </w:rPr>
          <w:t>28.pantu</w:t>
        </w:r>
      </w:hyperlink>
      <w:r w:rsidR="00F05DD8">
        <w:rPr>
          <w:rFonts w:ascii="Times New Roman" w:hAnsi="Times New Roman"/>
        </w:rPr>
        <w:t>.</w:t>
      </w:r>
      <w:r>
        <w:rPr>
          <w:rFonts w:ascii="Times New Roman" w:hAnsi="Times New Roman"/>
        </w:rPr>
        <w:t xml:space="preserve">” </w:t>
      </w:r>
      <w:bookmarkStart w:id="4" w:name="_GoBack"/>
      <w:bookmarkEnd w:id="4"/>
    </w:p>
    <w:p w:rsidR="002701F7" w:rsidRDefault="00646FBF">
      <w:pPr>
        <w:pStyle w:val="DefaultStyle"/>
        <w:jc w:val="both"/>
      </w:pPr>
      <w:r>
        <w:rPr>
          <w:rFonts w:ascii="Times New Roman" w:hAnsi="Times New Roman"/>
        </w:rPr>
        <w:tab/>
        <w:t xml:space="preserve">10. </w:t>
      </w:r>
      <w:r>
        <w:rPr>
          <w:rFonts w:ascii="Times New Roman" w:hAnsi="Times New Roman"/>
          <w:color w:val="000000"/>
        </w:rPr>
        <w:t xml:space="preserve">Izteikt </w:t>
      </w:r>
      <w:proofErr w:type="gramStart"/>
      <w:r>
        <w:rPr>
          <w:rFonts w:ascii="Times New Roman" w:hAnsi="Times New Roman"/>
          <w:color w:val="000000"/>
        </w:rPr>
        <w:t>18.panta</w:t>
      </w:r>
      <w:proofErr w:type="gramEnd"/>
      <w:r>
        <w:rPr>
          <w:rFonts w:ascii="Times New Roman" w:hAnsi="Times New Roman"/>
          <w:color w:val="000000"/>
        </w:rPr>
        <w:t xml:space="preserve"> pirmo daļu šādā redakcijā:</w:t>
      </w:r>
    </w:p>
    <w:p w:rsidR="002701F7" w:rsidRDefault="00646FBF">
      <w:pPr>
        <w:pStyle w:val="DefaultStyle"/>
        <w:jc w:val="both"/>
      </w:pPr>
      <w:r>
        <w:rPr>
          <w:rFonts w:ascii="Times New Roman" w:hAnsi="Times New Roman"/>
          <w:b/>
          <w:bCs/>
        </w:rPr>
        <w:tab/>
        <w:t>“</w:t>
      </w:r>
      <w:proofErr w:type="gramStart"/>
      <w:r>
        <w:rPr>
          <w:rFonts w:ascii="Times New Roman" w:hAnsi="Times New Roman"/>
          <w:b/>
          <w:bCs/>
        </w:rPr>
        <w:t>18.pants</w:t>
      </w:r>
      <w:proofErr w:type="gramEnd"/>
      <w:r>
        <w:rPr>
          <w:rFonts w:ascii="Times New Roman" w:hAnsi="Times New Roman"/>
          <w:b/>
          <w:bCs/>
        </w:rPr>
        <w:t>.</w:t>
      </w:r>
      <w:r>
        <w:rPr>
          <w:rFonts w:ascii="Times New Roman" w:hAnsi="Times New Roman"/>
        </w:rPr>
        <w:t xml:space="preserve"> (1) Lai informētu nekustamā īpašuma īpašnieku par nekustamā īpašuma vai tā daļas atsavināšanas nepieciešamību sabiedrības vajadzību nodrošināšanai un noteiktu atlīdzību, institūcija nosūta paziņojumu par šā īpašuma vai tā daļas atsavināšanas nepieciešamību (turpmāk — paziņojums) nekustamā īpašuma īpašniekam </w:t>
      </w:r>
      <w:r>
        <w:rPr>
          <w:rFonts w:ascii="Times New Roman" w:hAnsi="Times New Roman"/>
          <w:color w:val="000000"/>
        </w:rPr>
        <w:t>un personai, kurai par labu attiecībā uz nekustamo īpašumu ir nostiprināta ķīlas tiesība,</w:t>
      </w:r>
      <w:r>
        <w:rPr>
          <w:rFonts w:ascii="Times New Roman" w:hAnsi="Times New Roman"/>
        </w:rPr>
        <w:t xml:space="preserve"> vai, ja viņu dzīvesvieta nav zināma, publicē laikrakstā “Latvijas Vēstnesis” un, ja tiek atsavināta dzīvojamā māja, izvieto pie atsavināmās dzīvojamās mājas.”</w:t>
      </w:r>
    </w:p>
    <w:p w:rsidR="002701F7" w:rsidRDefault="00646FBF" w:rsidP="00553325">
      <w:pPr>
        <w:pStyle w:val="DefaultStyle"/>
        <w:spacing w:after="0"/>
        <w:jc w:val="both"/>
      </w:pPr>
      <w:r>
        <w:rPr>
          <w:rFonts w:ascii="Times New Roman" w:hAnsi="Times New Roman"/>
        </w:rPr>
        <w:tab/>
        <w:t xml:space="preserve">11. </w:t>
      </w:r>
      <w:proofErr w:type="gramStart"/>
      <w:r>
        <w:rPr>
          <w:rFonts w:ascii="Times New Roman" w:hAnsi="Times New Roman"/>
        </w:rPr>
        <w:t>19.pantā</w:t>
      </w:r>
      <w:proofErr w:type="gramEnd"/>
      <w:r>
        <w:rPr>
          <w:rFonts w:ascii="Times New Roman" w:hAnsi="Times New Roman"/>
        </w:rPr>
        <w:t>:</w:t>
      </w:r>
    </w:p>
    <w:p w:rsidR="002701F7" w:rsidRPr="00553325" w:rsidRDefault="00646FBF">
      <w:pPr>
        <w:pStyle w:val="DefaultStyle"/>
        <w:jc w:val="both"/>
      </w:pPr>
      <w:r>
        <w:rPr>
          <w:rFonts w:ascii="Times New Roman" w:hAnsi="Times New Roman"/>
        </w:rPr>
        <w:tab/>
      </w:r>
      <w:r w:rsidRPr="00553325">
        <w:rPr>
          <w:rFonts w:ascii="Times New Roman" w:hAnsi="Times New Roman"/>
        </w:rPr>
        <w:t>papildināt pantu ar otro daļu šādā redakcijā:</w:t>
      </w:r>
    </w:p>
    <w:p w:rsidR="002701F7" w:rsidRDefault="00646FBF">
      <w:pPr>
        <w:pStyle w:val="DefaultStyle"/>
        <w:jc w:val="both"/>
      </w:pPr>
      <w:r>
        <w:rPr>
          <w:rFonts w:ascii="Times New Roman" w:hAnsi="Times New Roman"/>
          <w:b/>
          <w:color w:val="365F91"/>
        </w:rPr>
        <w:tab/>
      </w:r>
      <w:r>
        <w:rPr>
          <w:rFonts w:ascii="Times New Roman" w:hAnsi="Times New Roman"/>
          <w:color w:val="000000"/>
        </w:rPr>
        <w:t xml:space="preserve">“(2) Ja veicot projektēšanas darbus saskaņā ar šā likuma </w:t>
      </w:r>
      <w:proofErr w:type="gramStart"/>
      <w:r>
        <w:rPr>
          <w:rFonts w:ascii="Times New Roman" w:hAnsi="Times New Roman"/>
          <w:color w:val="000000"/>
        </w:rPr>
        <w:t>8.panta</w:t>
      </w:r>
      <w:proofErr w:type="gramEnd"/>
      <w:r>
        <w:rPr>
          <w:rFonts w:ascii="Times New Roman" w:hAnsi="Times New Roman"/>
          <w:color w:val="000000"/>
        </w:rPr>
        <w:t xml:space="preserve"> otro daļu institūcijas veikto darbību rezultātā mainījusies nekustamā īpašuma vērtība, nekustamo īpašumu novērtējot var ņemt vērā informāciju, kas šo īpašumu raksturoja šā likuma 18.pantā minētā paziņojuma nosūtīšanas dienā.”</w:t>
      </w:r>
    </w:p>
    <w:p w:rsidR="002701F7" w:rsidRDefault="00646FBF">
      <w:pPr>
        <w:pStyle w:val="DefaultStyle"/>
        <w:jc w:val="both"/>
      </w:pPr>
      <w:r>
        <w:rPr>
          <w:rFonts w:ascii="Times New Roman" w:hAnsi="Times New Roman"/>
          <w:color w:val="000000"/>
        </w:rPr>
        <w:tab/>
      </w:r>
      <w:bookmarkStart w:id="5" w:name="__DdeLink__3806_1722535018"/>
      <w:bookmarkEnd w:id="5"/>
      <w:r>
        <w:rPr>
          <w:rFonts w:ascii="Times New Roman" w:hAnsi="Times New Roman"/>
          <w:color w:val="000000"/>
        </w:rPr>
        <w:t>uzskatīt līdzšinējo panta tekstu par pirmo daļu.</w:t>
      </w:r>
    </w:p>
    <w:p w:rsidR="002701F7" w:rsidRDefault="00646FBF" w:rsidP="00553325">
      <w:pPr>
        <w:pStyle w:val="DefaultStyle"/>
        <w:spacing w:after="0"/>
        <w:jc w:val="both"/>
      </w:pPr>
      <w:r>
        <w:rPr>
          <w:rFonts w:ascii="Times New Roman" w:hAnsi="Times New Roman"/>
          <w:color w:val="000000"/>
        </w:rPr>
        <w:tab/>
        <w:t xml:space="preserve">12. </w:t>
      </w:r>
      <w:proofErr w:type="gramStart"/>
      <w:r>
        <w:rPr>
          <w:rFonts w:ascii="Times New Roman" w:hAnsi="Times New Roman"/>
          <w:color w:val="000000"/>
        </w:rPr>
        <w:t>26.pantā</w:t>
      </w:r>
      <w:proofErr w:type="gramEnd"/>
      <w:r>
        <w:rPr>
          <w:rFonts w:ascii="Times New Roman" w:hAnsi="Times New Roman"/>
          <w:color w:val="000000"/>
        </w:rPr>
        <w:t>:</w:t>
      </w:r>
    </w:p>
    <w:p w:rsidR="002701F7" w:rsidRPr="00553325" w:rsidRDefault="00646FBF">
      <w:pPr>
        <w:pStyle w:val="DefaultStyle"/>
        <w:jc w:val="both"/>
      </w:pPr>
      <w:r>
        <w:rPr>
          <w:rFonts w:ascii="Times New Roman" w:hAnsi="Times New Roman"/>
          <w:color w:val="000000"/>
        </w:rPr>
        <w:lastRenderedPageBreak/>
        <w:tab/>
      </w:r>
      <w:r w:rsidRPr="00553325">
        <w:rPr>
          <w:rFonts w:ascii="Times New Roman" w:hAnsi="Times New Roman"/>
        </w:rPr>
        <w:t>papildināt pantu ar otro daļu šādā redakcijā:</w:t>
      </w:r>
    </w:p>
    <w:p w:rsidR="002701F7" w:rsidRPr="00647870" w:rsidRDefault="00646FBF">
      <w:pPr>
        <w:pStyle w:val="DefaultStyle"/>
        <w:jc w:val="both"/>
        <w:rPr>
          <w:rFonts w:ascii="Times New Roman" w:hAnsi="Times New Roman"/>
          <w:color w:val="000000"/>
        </w:rPr>
      </w:pPr>
      <w:r>
        <w:rPr>
          <w:rFonts w:ascii="Times New Roman" w:hAnsi="Times New Roman"/>
          <w:color w:val="000000"/>
        </w:rPr>
        <w:tab/>
        <w:t xml:space="preserve">“(2) Šā panta pirmā daļa nav attiecināma uz gadījumiem, kad uz nekustamo īpašumu ir nostiprināta ķīlas </w:t>
      </w:r>
      <w:r w:rsidRPr="00647870">
        <w:rPr>
          <w:rFonts w:ascii="Times New Roman" w:hAnsi="Times New Roman"/>
          <w:color w:val="000000"/>
        </w:rPr>
        <w:t>tiesība</w:t>
      </w:r>
      <w:r w:rsidR="00647870" w:rsidRPr="00647870">
        <w:rPr>
          <w:rFonts w:ascii="Times New Roman" w:hAnsi="Times New Roman"/>
          <w:color w:val="000000"/>
        </w:rPr>
        <w:t>.</w:t>
      </w:r>
      <w:r w:rsidRPr="00647870">
        <w:rPr>
          <w:rFonts w:ascii="Times New Roman" w:hAnsi="Times New Roman"/>
          <w:color w:val="000000"/>
        </w:rPr>
        <w:t>”</w:t>
      </w:r>
    </w:p>
    <w:p w:rsidR="002701F7" w:rsidRDefault="00646FBF">
      <w:pPr>
        <w:pStyle w:val="DefaultStyle"/>
        <w:jc w:val="both"/>
        <w:rPr>
          <w:rFonts w:ascii="Times New Roman" w:hAnsi="Times New Roman"/>
          <w:color w:val="000000"/>
        </w:rPr>
      </w:pPr>
      <w:r>
        <w:rPr>
          <w:rFonts w:ascii="Times New Roman" w:hAnsi="Times New Roman"/>
          <w:color w:val="000000"/>
        </w:rPr>
        <w:tab/>
        <w:t>uzskatīt līdzšinējo panta tekstu par pirmo daļu.</w:t>
      </w:r>
    </w:p>
    <w:p w:rsidR="005E36C9" w:rsidRDefault="005E36C9" w:rsidP="005E36C9">
      <w:pPr>
        <w:pStyle w:val="DefaultStyle"/>
        <w:spacing w:after="0"/>
        <w:jc w:val="both"/>
        <w:rPr>
          <w:rFonts w:ascii="Times New Roman" w:hAnsi="Times New Roman"/>
          <w:color w:val="000000"/>
        </w:rPr>
      </w:pPr>
      <w:r>
        <w:rPr>
          <w:rFonts w:ascii="Times New Roman" w:hAnsi="Times New Roman"/>
          <w:color w:val="000000"/>
        </w:rPr>
        <w:tab/>
        <w:t xml:space="preserve">13. </w:t>
      </w:r>
      <w:proofErr w:type="gramStart"/>
      <w:r>
        <w:rPr>
          <w:rFonts w:ascii="Times New Roman" w:hAnsi="Times New Roman"/>
          <w:color w:val="000000"/>
        </w:rPr>
        <w:t>27.pantā</w:t>
      </w:r>
      <w:proofErr w:type="gramEnd"/>
      <w:r>
        <w:rPr>
          <w:rFonts w:ascii="Times New Roman" w:hAnsi="Times New Roman"/>
          <w:color w:val="000000"/>
        </w:rPr>
        <w:t>:</w:t>
      </w:r>
    </w:p>
    <w:p w:rsidR="00321BC7" w:rsidRDefault="005E36C9">
      <w:pPr>
        <w:pStyle w:val="DefaultStyle"/>
        <w:jc w:val="both"/>
      </w:pPr>
      <w:r>
        <w:rPr>
          <w:rFonts w:ascii="Times New Roman" w:hAnsi="Times New Roman"/>
          <w:color w:val="000000"/>
        </w:rPr>
        <w:tab/>
      </w:r>
      <w:r w:rsidR="00321BC7">
        <w:rPr>
          <w:rFonts w:ascii="Times New Roman" w:hAnsi="Times New Roman"/>
          <w:color w:val="000000"/>
        </w:rPr>
        <w:t>i</w:t>
      </w:r>
      <w:r w:rsidR="000D2BA4">
        <w:rPr>
          <w:rFonts w:ascii="Times New Roman" w:hAnsi="Times New Roman"/>
          <w:color w:val="000000"/>
        </w:rPr>
        <w:t xml:space="preserve">zteikt </w:t>
      </w:r>
      <w:r w:rsidR="00321BC7" w:rsidRPr="00321BC7">
        <w:rPr>
          <w:rFonts w:ascii="Times New Roman" w:hAnsi="Times New Roman"/>
          <w:color w:val="000000"/>
        </w:rPr>
        <w:t>panta pirmo daļu šādā redakcijā:</w:t>
      </w:r>
    </w:p>
    <w:p w:rsidR="002701F7" w:rsidRDefault="0050520B" w:rsidP="0050520B">
      <w:pPr>
        <w:pStyle w:val="DefaultStyle"/>
        <w:ind w:firstLine="720"/>
        <w:jc w:val="both"/>
        <w:rPr>
          <w:rFonts w:ascii="Times New Roman" w:hAnsi="Times New Roman"/>
        </w:rPr>
      </w:pPr>
      <w:r w:rsidRPr="0050520B">
        <w:rPr>
          <w:rFonts w:ascii="Times New Roman" w:hAnsi="Times New Roman"/>
          <w:bCs/>
        </w:rPr>
        <w:t>„</w:t>
      </w:r>
      <w:r w:rsidR="00646FBF" w:rsidRPr="0050520B">
        <w:rPr>
          <w:rFonts w:ascii="Times New Roman" w:hAnsi="Times New Roman"/>
        </w:rPr>
        <w:t>(1)</w:t>
      </w:r>
      <w:r w:rsidR="00646FBF">
        <w:rPr>
          <w:rFonts w:ascii="Times New Roman" w:hAnsi="Times New Roman"/>
        </w:rPr>
        <w:t xml:space="preserve"> Institūcijas noteikto atlīdzības apmēru nekustamā īpašuma īpašnieks var apstrīdēt tiesā prasības kārtībā pēc tam, kad pieņemts šā likuma </w:t>
      </w:r>
      <w:hyperlink r:id="rId8" w:anchor="p9" w:history="1">
        <w:r w:rsidR="00646FBF" w:rsidRPr="000D2BA4">
          <w:rPr>
            <w:rStyle w:val="InternetLink"/>
            <w:rFonts w:ascii="Times New Roman" w:hAnsi="Times New Roman"/>
            <w:color w:val="auto"/>
            <w:u w:val="none"/>
          </w:rPr>
          <w:t>9.panta</w:t>
        </w:r>
      </w:hyperlink>
      <w:r w:rsidR="00646FBF" w:rsidRPr="000D2BA4">
        <w:rPr>
          <w:rFonts w:ascii="Times New Roman" w:hAnsi="Times New Roman"/>
        </w:rPr>
        <w:t xml:space="preserve"> </w:t>
      </w:r>
      <w:r w:rsidR="00646FBF">
        <w:rPr>
          <w:rFonts w:ascii="Times New Roman" w:hAnsi="Times New Roman"/>
        </w:rPr>
        <w:t xml:space="preserve">pirmajā daļā minētais lēmums, bet ne vēlāk kā 20 dienu laikā no </w:t>
      </w:r>
      <w:r w:rsidR="00646FBF" w:rsidRPr="000D2BA4">
        <w:rPr>
          <w:rFonts w:ascii="Times New Roman" w:hAnsi="Times New Roman"/>
        </w:rPr>
        <w:t>likuma par konkrētā nekustamā īpašuma atsavināšanu spēkā stāšanās dienas.</w:t>
      </w:r>
      <w:r w:rsidR="000D2BA4" w:rsidRPr="000D2BA4">
        <w:rPr>
          <w:rFonts w:ascii="Times New Roman" w:hAnsi="Times New Roman"/>
        </w:rPr>
        <w:t>”</w:t>
      </w:r>
    </w:p>
    <w:p w:rsidR="000D2BA4" w:rsidRPr="000D2BA4" w:rsidRDefault="000D2BA4" w:rsidP="000D2BA4">
      <w:pPr>
        <w:pStyle w:val="DefaultStyle"/>
        <w:ind w:firstLine="720"/>
        <w:rPr>
          <w:rFonts w:ascii="Times New Roman" w:hAnsi="Times New Roman"/>
        </w:rPr>
      </w:pPr>
      <w:r w:rsidRPr="000D2BA4">
        <w:rPr>
          <w:rFonts w:ascii="Times New Roman" w:hAnsi="Times New Roman"/>
        </w:rPr>
        <w:t>izteikt panta</w:t>
      </w:r>
      <w:r>
        <w:rPr>
          <w:rFonts w:ascii="Times New Roman" w:hAnsi="Times New Roman"/>
        </w:rPr>
        <w:t xml:space="preserve"> trešo daļu</w:t>
      </w:r>
      <w:r w:rsidRPr="000D2BA4">
        <w:rPr>
          <w:rFonts w:ascii="Times New Roman" w:hAnsi="Times New Roman"/>
        </w:rPr>
        <w:t xml:space="preserve"> šādā redakcijā:</w:t>
      </w:r>
    </w:p>
    <w:p w:rsidR="002701F7" w:rsidRDefault="000D2BA4" w:rsidP="000D2BA4">
      <w:pPr>
        <w:pStyle w:val="DefaultStyle"/>
        <w:ind w:firstLine="720"/>
        <w:jc w:val="both"/>
        <w:rPr>
          <w:rFonts w:ascii="Times New Roman" w:hAnsi="Times New Roman"/>
        </w:rPr>
      </w:pPr>
      <w:r>
        <w:rPr>
          <w:rFonts w:ascii="Times New Roman" w:hAnsi="Times New Roman"/>
        </w:rPr>
        <w:t>„</w:t>
      </w:r>
      <w:r w:rsidR="00646FBF">
        <w:rPr>
          <w:rFonts w:ascii="Times New Roman" w:hAnsi="Times New Roman"/>
        </w:rPr>
        <w:t>(3) Nosakot atlīdzību, tiesa ņem vērā nekustamā īpašuma stāvokli tā apsekošanas dienā</w:t>
      </w:r>
      <w:r w:rsidR="00646FBF">
        <w:rPr>
          <w:rFonts w:ascii="Times New Roman" w:hAnsi="Times New Roman"/>
          <w:b/>
          <w:color w:val="365F91"/>
        </w:rPr>
        <w:t xml:space="preserve">, </w:t>
      </w:r>
      <w:r w:rsidR="00646FBF" w:rsidRPr="005D2D45">
        <w:rPr>
          <w:rFonts w:ascii="Times New Roman" w:hAnsi="Times New Roman"/>
        </w:rPr>
        <w:t xml:space="preserve">izņemot šā likuma </w:t>
      </w:r>
      <w:proofErr w:type="gramStart"/>
      <w:r w:rsidR="00646FBF" w:rsidRPr="005B3680">
        <w:rPr>
          <w:rFonts w:ascii="Times New Roman" w:hAnsi="Times New Roman"/>
        </w:rPr>
        <w:t>19.panta</w:t>
      </w:r>
      <w:proofErr w:type="gramEnd"/>
      <w:r w:rsidR="00646FBF" w:rsidRPr="005B3680">
        <w:rPr>
          <w:rFonts w:ascii="Times New Roman" w:hAnsi="Times New Roman"/>
        </w:rPr>
        <w:t xml:space="preserve"> otrajā daļā</w:t>
      </w:r>
      <w:r w:rsidR="00646FBF" w:rsidRPr="005D2D45">
        <w:rPr>
          <w:rFonts w:ascii="Times New Roman" w:hAnsi="Times New Roman"/>
        </w:rPr>
        <w:t xml:space="preserve"> minētajā gadījumā.</w:t>
      </w:r>
      <w:r w:rsidR="00646FBF" w:rsidRPr="000D2BA4">
        <w:rPr>
          <w:rFonts w:ascii="Times New Roman" w:hAnsi="Times New Roman"/>
          <w:color w:val="365F91"/>
        </w:rPr>
        <w:t xml:space="preserve"> </w:t>
      </w:r>
      <w:r w:rsidR="00646FBF" w:rsidRPr="000D2BA4">
        <w:rPr>
          <w:rFonts w:ascii="Times New Roman" w:hAnsi="Times New Roman"/>
        </w:rPr>
        <w:t>Tiesa nosaka atlīdzību uz to dienu, kad</w:t>
      </w:r>
      <w:r w:rsidR="00646FBF">
        <w:rPr>
          <w:rFonts w:ascii="Times New Roman" w:hAnsi="Times New Roman"/>
        </w:rPr>
        <w:t xml:space="preserve"> atlīdzību noteikusi institūcija.</w:t>
      </w:r>
      <w:r w:rsidR="00771A47">
        <w:rPr>
          <w:rFonts w:ascii="Times New Roman" w:hAnsi="Times New Roman"/>
        </w:rPr>
        <w:t>”</w:t>
      </w:r>
      <w:r w:rsidR="00646FBF">
        <w:rPr>
          <w:rFonts w:ascii="Times New Roman" w:hAnsi="Times New Roman"/>
        </w:rPr>
        <w:t xml:space="preserve"> </w:t>
      </w:r>
    </w:p>
    <w:p w:rsidR="00A874DC" w:rsidRDefault="00A874DC" w:rsidP="00A874DC">
      <w:pPr>
        <w:pStyle w:val="DefaultStyle"/>
        <w:spacing w:after="0"/>
        <w:ind w:firstLine="720"/>
        <w:jc w:val="both"/>
        <w:rPr>
          <w:rFonts w:ascii="Times New Roman" w:hAnsi="Times New Roman"/>
          <w:color w:val="000000"/>
        </w:rPr>
      </w:pPr>
      <w:r>
        <w:rPr>
          <w:rFonts w:ascii="Times New Roman" w:hAnsi="Times New Roman"/>
          <w:color w:val="000000"/>
        </w:rPr>
        <w:t xml:space="preserve">14. </w:t>
      </w:r>
      <w:proofErr w:type="gramStart"/>
      <w:r>
        <w:rPr>
          <w:rFonts w:ascii="Times New Roman" w:hAnsi="Times New Roman"/>
          <w:color w:val="000000"/>
        </w:rPr>
        <w:t>29.pantā</w:t>
      </w:r>
      <w:proofErr w:type="gramEnd"/>
      <w:r>
        <w:rPr>
          <w:rFonts w:ascii="Times New Roman" w:hAnsi="Times New Roman"/>
          <w:color w:val="000000"/>
        </w:rPr>
        <w:t>:</w:t>
      </w:r>
    </w:p>
    <w:p w:rsidR="00A874DC" w:rsidRDefault="00A874DC" w:rsidP="00A874DC">
      <w:pPr>
        <w:pStyle w:val="DefaultStyle"/>
        <w:jc w:val="both"/>
      </w:pPr>
      <w:r>
        <w:rPr>
          <w:rFonts w:ascii="Times New Roman" w:hAnsi="Times New Roman"/>
          <w:color w:val="000000"/>
        </w:rPr>
        <w:tab/>
        <w:t xml:space="preserve">izteikt </w:t>
      </w:r>
      <w:r w:rsidRPr="00321BC7">
        <w:rPr>
          <w:rFonts w:ascii="Times New Roman" w:hAnsi="Times New Roman"/>
          <w:color w:val="000000"/>
        </w:rPr>
        <w:t>panta pirmo</w:t>
      </w:r>
      <w:r w:rsidR="001429D2">
        <w:rPr>
          <w:rFonts w:ascii="Times New Roman" w:hAnsi="Times New Roman"/>
          <w:color w:val="000000"/>
        </w:rPr>
        <w:t xml:space="preserve"> un otro</w:t>
      </w:r>
      <w:r w:rsidRPr="00321BC7">
        <w:rPr>
          <w:rFonts w:ascii="Times New Roman" w:hAnsi="Times New Roman"/>
          <w:color w:val="000000"/>
        </w:rPr>
        <w:t xml:space="preserve"> daļu šādā redakcijā:</w:t>
      </w:r>
    </w:p>
    <w:p w:rsidR="00594C0B" w:rsidRDefault="001429D2" w:rsidP="00594C0B">
      <w:pPr>
        <w:pStyle w:val="DefaultStyle"/>
        <w:spacing w:after="0"/>
        <w:ind w:firstLine="720"/>
        <w:jc w:val="both"/>
      </w:pPr>
      <w:bookmarkStart w:id="6" w:name="p29"/>
      <w:bookmarkStart w:id="7" w:name="p-365256"/>
      <w:bookmarkEnd w:id="6"/>
      <w:bookmarkEnd w:id="7"/>
      <w:r w:rsidRPr="001429D2">
        <w:rPr>
          <w:rFonts w:ascii="Times New Roman" w:hAnsi="Times New Roman"/>
          <w:bCs/>
        </w:rPr>
        <w:t>„</w:t>
      </w:r>
      <w:r w:rsidR="00646FBF" w:rsidRPr="001429D2">
        <w:rPr>
          <w:rFonts w:ascii="Times New Roman" w:hAnsi="Times New Roman"/>
        </w:rPr>
        <w:t>(1) Institūcija</w:t>
      </w:r>
      <w:r w:rsidR="00646FBF">
        <w:rPr>
          <w:rFonts w:ascii="Times New Roman" w:hAnsi="Times New Roman"/>
        </w:rPr>
        <w:t xml:space="preserve"> nekavējoties, bet ne vēlāk kā </w:t>
      </w:r>
      <w:r w:rsidR="00646FBF" w:rsidRPr="001429D2">
        <w:rPr>
          <w:rFonts w:ascii="Times New Roman" w:hAnsi="Times New Roman"/>
        </w:rPr>
        <w:t>20 dienu laikā pēc tam, kad noslēgts līgums par nekustamā īpašuma labprātīgu atsavināšanu vai</w:t>
      </w:r>
      <w:r w:rsidR="00646FBF">
        <w:rPr>
          <w:rFonts w:ascii="Times New Roman" w:hAnsi="Times New Roman"/>
        </w:rPr>
        <w:t xml:space="preserve"> stājies spēkā likums par konkrētā nekustamā īpašuma atsavināšanu, </w:t>
      </w:r>
      <w:r w:rsidR="00646FBF" w:rsidRPr="00A8341B">
        <w:rPr>
          <w:rFonts w:ascii="Times New Roman" w:hAnsi="Times New Roman"/>
        </w:rPr>
        <w:t>izmaksā atlīdzību.</w:t>
      </w:r>
    </w:p>
    <w:p w:rsidR="002701F7" w:rsidRDefault="00646FBF" w:rsidP="00594C0B">
      <w:pPr>
        <w:pStyle w:val="DefaultStyle"/>
        <w:ind w:firstLine="720"/>
        <w:jc w:val="both"/>
        <w:rPr>
          <w:rFonts w:ascii="Times New Roman" w:hAnsi="Times New Roman"/>
        </w:rPr>
      </w:pPr>
      <w:r w:rsidRPr="00594C0B">
        <w:rPr>
          <w:rFonts w:ascii="Times New Roman" w:hAnsi="Times New Roman"/>
        </w:rPr>
        <w:t>(2) Ja starp nekustamā īpašuma īpašnieku un institūciju noslēgts līgums par nekustamā īpašuma labprātīgu atsavināšanu, institūcija izmaksā atlīdzību atbilstoši līgumam.</w:t>
      </w:r>
      <w:r w:rsidR="00594C0B" w:rsidRPr="00594C0B">
        <w:rPr>
          <w:rFonts w:ascii="Times New Roman" w:hAnsi="Times New Roman"/>
        </w:rPr>
        <w:t>”</w:t>
      </w:r>
    </w:p>
    <w:p w:rsidR="00594C0B" w:rsidRPr="00553325" w:rsidRDefault="00DF26E2" w:rsidP="00594C0B">
      <w:pPr>
        <w:pStyle w:val="DefaultStyle"/>
        <w:ind w:firstLine="720"/>
        <w:jc w:val="both"/>
      </w:pPr>
      <w:r>
        <w:rPr>
          <w:rFonts w:ascii="Times New Roman" w:hAnsi="Times New Roman"/>
        </w:rPr>
        <w:t>papildināt pantu ar trešo</w:t>
      </w:r>
      <w:r w:rsidR="009F1F16">
        <w:rPr>
          <w:rFonts w:ascii="Times New Roman" w:hAnsi="Times New Roman"/>
        </w:rPr>
        <w:t xml:space="preserve">, ceturto, piekto, sesto </w:t>
      </w:r>
      <w:r w:rsidR="009F1F16" w:rsidRPr="00883A51">
        <w:rPr>
          <w:rFonts w:ascii="Times New Roman" w:hAnsi="Times New Roman"/>
        </w:rPr>
        <w:t>un septīto</w:t>
      </w:r>
      <w:r w:rsidR="00594C0B" w:rsidRPr="00553325">
        <w:rPr>
          <w:rFonts w:ascii="Times New Roman" w:hAnsi="Times New Roman"/>
        </w:rPr>
        <w:t xml:space="preserve"> daļu šādā redakcijā:</w:t>
      </w:r>
    </w:p>
    <w:p w:rsidR="00047936" w:rsidRDefault="00047936" w:rsidP="00047936">
      <w:pPr>
        <w:pStyle w:val="DefaultStyle"/>
        <w:spacing w:after="0"/>
        <w:ind w:firstLine="720"/>
        <w:jc w:val="both"/>
      </w:pPr>
      <w:r w:rsidRPr="00047936">
        <w:rPr>
          <w:rFonts w:ascii="Times New Roman" w:hAnsi="Times New Roman"/>
        </w:rPr>
        <w:t>„</w:t>
      </w:r>
      <w:r w:rsidR="00646FBF" w:rsidRPr="00047936">
        <w:rPr>
          <w:rFonts w:ascii="Times New Roman" w:hAnsi="Times New Roman"/>
        </w:rPr>
        <w:t>(3) Šā likuma 12.</w:t>
      </w:r>
      <w:r w:rsidR="00646FBF" w:rsidRPr="00047936">
        <w:rPr>
          <w:rFonts w:ascii="Times New Roman" w:hAnsi="Times New Roman"/>
          <w:vertAlign w:val="superscript"/>
        </w:rPr>
        <w:t>1</w:t>
      </w:r>
      <w:r w:rsidR="00646FBF" w:rsidRPr="00047936">
        <w:rPr>
          <w:rFonts w:ascii="Times New Roman" w:hAnsi="Times New Roman"/>
        </w:rPr>
        <w:t xml:space="preserve">panta otrajā daļā un </w:t>
      </w:r>
      <w:proofErr w:type="gramStart"/>
      <w:r w:rsidR="00646FBF" w:rsidRPr="00047936">
        <w:rPr>
          <w:rFonts w:ascii="Times New Roman" w:hAnsi="Times New Roman"/>
        </w:rPr>
        <w:t>16.panta</w:t>
      </w:r>
      <w:proofErr w:type="gramEnd"/>
      <w:r w:rsidR="00646FBF" w:rsidRPr="00047936">
        <w:rPr>
          <w:rFonts w:ascii="Times New Roman" w:hAnsi="Times New Roman"/>
        </w:rPr>
        <w:t xml:space="preserve"> ceturtajā daļā paredzētajos gadījumos institūcijas noteiktās atlīdzības daļu, ko veido nekustamā īpašuma tirgus vērtība vai atlikusī aizvietošanas vērtība, deponē zvērināta tiesu izpildītāja kontā uz pieciem gadiem, </w:t>
      </w:r>
      <w:r w:rsidR="00883A51">
        <w:rPr>
          <w:rFonts w:ascii="Times New Roman" w:hAnsi="Times New Roman"/>
        </w:rPr>
        <w:t xml:space="preserve">iepriekš </w:t>
      </w:r>
      <w:r w:rsidR="00646FBF" w:rsidRPr="00047936">
        <w:rPr>
          <w:rFonts w:ascii="Times New Roman" w:hAnsi="Times New Roman"/>
        </w:rPr>
        <w:t xml:space="preserve">nosūtot par to paziņojumu </w:t>
      </w:r>
      <w:r w:rsidR="00883A51">
        <w:rPr>
          <w:rFonts w:ascii="Times New Roman" w:hAnsi="Times New Roman"/>
        </w:rPr>
        <w:t xml:space="preserve">zvērinātam tiesu izpildītājam, </w:t>
      </w:r>
      <w:r w:rsidR="00646FBF" w:rsidRPr="00047936">
        <w:rPr>
          <w:rFonts w:ascii="Times New Roman" w:hAnsi="Times New Roman"/>
        </w:rPr>
        <w:t xml:space="preserve">nekustamā īpašuma bijušajam īpašniekam un personai, kurai par labu attiecībā uz nekustamo īpašumu bija nostiprināta ķīlas tiesība. </w:t>
      </w:r>
      <w:r w:rsidR="00B92673">
        <w:rPr>
          <w:rFonts w:ascii="Times New Roman" w:hAnsi="Times New Roman"/>
        </w:rPr>
        <w:t>Paziņojuma veidlapas paraugu nosaka Ministru kabinets.</w:t>
      </w:r>
    </w:p>
    <w:p w:rsidR="00047936" w:rsidRDefault="00646FBF" w:rsidP="00047936">
      <w:pPr>
        <w:pStyle w:val="DefaultStyle"/>
        <w:spacing w:after="0"/>
        <w:ind w:firstLine="720"/>
        <w:jc w:val="both"/>
      </w:pPr>
      <w:r w:rsidRPr="00047936">
        <w:rPr>
          <w:rFonts w:ascii="Times New Roman" w:hAnsi="Times New Roman"/>
        </w:rPr>
        <w:t xml:space="preserve">(4) </w:t>
      </w:r>
      <w:r w:rsidR="00C90A88">
        <w:rPr>
          <w:rFonts w:ascii="Times New Roman" w:hAnsi="Times New Roman"/>
        </w:rPr>
        <w:t>Ja saistībā ar prasījumu, kuru nodrošināja sabiedrības vajadzībām nepieciešamais nekustamais īpašums, tiek uzsākta tiesvedība, šā panta trešajā daļā noteiktais termiņš tiek apturēts uz laiku, kamēr stājas spēkā tiesas nolēmums</w:t>
      </w:r>
      <w:r w:rsidRPr="00047936">
        <w:rPr>
          <w:rFonts w:ascii="Times New Roman" w:hAnsi="Times New Roman"/>
        </w:rPr>
        <w:t xml:space="preserve">. </w:t>
      </w:r>
    </w:p>
    <w:p w:rsidR="00047936" w:rsidRDefault="00646FBF" w:rsidP="00047936">
      <w:pPr>
        <w:pStyle w:val="DefaultStyle"/>
        <w:spacing w:after="0"/>
        <w:ind w:firstLine="720"/>
        <w:jc w:val="both"/>
      </w:pPr>
      <w:r w:rsidRPr="00047936">
        <w:rPr>
          <w:rFonts w:ascii="Times New Roman" w:hAnsi="Times New Roman"/>
        </w:rPr>
        <w:t>(5) Šā likuma 12.</w:t>
      </w:r>
      <w:r w:rsidRPr="00047936">
        <w:rPr>
          <w:rFonts w:ascii="Times New Roman" w:hAnsi="Times New Roman"/>
          <w:vertAlign w:val="superscript"/>
        </w:rPr>
        <w:t>1</w:t>
      </w:r>
      <w:r w:rsidRPr="00047936">
        <w:rPr>
          <w:rFonts w:ascii="Times New Roman" w:hAnsi="Times New Roman"/>
        </w:rPr>
        <w:t xml:space="preserve">panta otrajā daļā un </w:t>
      </w:r>
      <w:proofErr w:type="gramStart"/>
      <w:r w:rsidRPr="00047936">
        <w:rPr>
          <w:rFonts w:ascii="Times New Roman" w:hAnsi="Times New Roman"/>
        </w:rPr>
        <w:t>16.panta</w:t>
      </w:r>
      <w:proofErr w:type="gramEnd"/>
      <w:r w:rsidRPr="00047936">
        <w:rPr>
          <w:rFonts w:ascii="Times New Roman" w:hAnsi="Times New Roman"/>
        </w:rPr>
        <w:t xml:space="preserve"> ceturtajā daļā paredzētajos gadījumos institūcijas noteiktās atlīdzības daļu, ko veido atlīdzība par zaudējumiem, kas nekustamā īpašuma īpašniekam nodarīti saistībā ar nekustamā īpašuma atsavināšanu un, ja tiek atsavināta nekustamā īpašuma daļa, — ar atsavinātā nekustamā īpašuma izmantošanu, izmaksā nekustamā īpašuma bijušajam īpašniekam.</w:t>
      </w:r>
    </w:p>
    <w:p w:rsidR="002701F7" w:rsidRPr="00047936" w:rsidRDefault="00646FBF" w:rsidP="00047936">
      <w:pPr>
        <w:pStyle w:val="DefaultStyle"/>
        <w:spacing w:after="0"/>
        <w:ind w:firstLine="720"/>
        <w:jc w:val="both"/>
      </w:pPr>
      <w:r w:rsidRPr="00047936">
        <w:rPr>
          <w:rFonts w:ascii="Times New Roman" w:hAnsi="Times New Roman"/>
        </w:rPr>
        <w:t>(6) Izmaksu no depozīta konta pirms šā panta trešajā daļā minētā termiņa zvērināts tiesu izpildītājs veic gadījumos, kad:</w:t>
      </w:r>
    </w:p>
    <w:p w:rsidR="002701F7" w:rsidRPr="00047936" w:rsidRDefault="00646FBF" w:rsidP="00047936">
      <w:pPr>
        <w:pStyle w:val="DefaultStyle"/>
        <w:spacing w:after="0"/>
        <w:ind w:firstLine="720"/>
        <w:jc w:val="both"/>
      </w:pPr>
      <w:r w:rsidRPr="00047936">
        <w:rPr>
          <w:rFonts w:ascii="Times New Roman" w:hAnsi="Times New Roman"/>
        </w:rPr>
        <w:t>1) saņemts izpildu dokuments, ievērojot, ka personai, kurai par labu attiecībā uz nekustamo īpašumu bija nostiprināta ķīlas tiesība, saglabājas pirmtiesības uz zvērināta tiesu izpildītāja kontā deponēto atlīdzību atbilstoši Civilprocesa likumā noteiktajai kreditoru apmierināšanas kārtībai.</w:t>
      </w:r>
    </w:p>
    <w:p w:rsidR="000D51E7" w:rsidRDefault="00646FBF" w:rsidP="000D51E7">
      <w:pPr>
        <w:pStyle w:val="DefaultStyle"/>
        <w:spacing w:after="0"/>
        <w:ind w:firstLine="720"/>
        <w:jc w:val="both"/>
        <w:rPr>
          <w:rFonts w:ascii="Times New Roman" w:hAnsi="Times New Roman"/>
        </w:rPr>
      </w:pPr>
      <w:r w:rsidRPr="00047936">
        <w:rPr>
          <w:rFonts w:ascii="Times New Roman" w:hAnsi="Times New Roman"/>
        </w:rPr>
        <w:t xml:space="preserve">2) saņemta vienošanās par atlīdzības sadali, kas noformēta atbilstoši šā likuma </w:t>
      </w:r>
      <w:proofErr w:type="gramStart"/>
      <w:r w:rsidRPr="00047936">
        <w:rPr>
          <w:rFonts w:ascii="Times New Roman" w:hAnsi="Times New Roman"/>
        </w:rPr>
        <w:t>11.panta</w:t>
      </w:r>
      <w:proofErr w:type="gramEnd"/>
      <w:r w:rsidRPr="00047936">
        <w:rPr>
          <w:rFonts w:ascii="Times New Roman" w:hAnsi="Times New Roman"/>
        </w:rPr>
        <w:t xml:space="preserve"> ceturtajā daļā noteiktajam.</w:t>
      </w:r>
    </w:p>
    <w:p w:rsidR="002701F7" w:rsidRDefault="000D51E7" w:rsidP="00047936">
      <w:pPr>
        <w:pStyle w:val="DefaultStyle"/>
        <w:ind w:firstLine="720"/>
        <w:jc w:val="both"/>
        <w:rPr>
          <w:rFonts w:ascii="Times New Roman" w:hAnsi="Times New Roman"/>
        </w:rPr>
      </w:pPr>
      <w:r>
        <w:rPr>
          <w:rFonts w:ascii="Times New Roman" w:hAnsi="Times New Roman"/>
        </w:rPr>
        <w:lastRenderedPageBreak/>
        <w:t>(7) Pēc šā panta trešajā daļā minētā termiņa notecējuma zvērin</w:t>
      </w:r>
      <w:r w:rsidR="001F6B88">
        <w:rPr>
          <w:rFonts w:ascii="Times New Roman" w:hAnsi="Times New Roman"/>
        </w:rPr>
        <w:t>āt</w:t>
      </w:r>
      <w:r w:rsidR="00096DF6">
        <w:rPr>
          <w:rFonts w:ascii="Times New Roman" w:hAnsi="Times New Roman"/>
        </w:rPr>
        <w:t>s</w:t>
      </w:r>
      <w:r>
        <w:rPr>
          <w:rFonts w:ascii="Times New Roman" w:hAnsi="Times New Roman"/>
        </w:rPr>
        <w:t xml:space="preserve"> tiesu izpildīt</w:t>
      </w:r>
      <w:r w:rsidR="001F6B88">
        <w:rPr>
          <w:rFonts w:ascii="Times New Roman" w:hAnsi="Times New Roman"/>
        </w:rPr>
        <w:t>āj</w:t>
      </w:r>
      <w:r w:rsidR="00096DF6">
        <w:rPr>
          <w:rFonts w:ascii="Times New Roman" w:hAnsi="Times New Roman"/>
        </w:rPr>
        <w:t>s</w:t>
      </w:r>
      <w:r>
        <w:rPr>
          <w:rFonts w:ascii="Times New Roman" w:hAnsi="Times New Roman"/>
        </w:rPr>
        <w:t xml:space="preserve"> kontā deponēto atlīdzību izmaksā nekustamā īpašuma bijušajam īpašniekam uz paziņojumā par atlīdzības deponēšanu norādīto kontu. Ja nekustamā īpašuma bijušā īpašnieka konts nav zināms, atlīdzību ieskaita atpakaļ institūcijai, rīcībai saskaņā ar šā likuma </w:t>
      </w:r>
      <w:proofErr w:type="gramStart"/>
      <w:r>
        <w:rPr>
          <w:rFonts w:ascii="Times New Roman" w:hAnsi="Times New Roman"/>
        </w:rPr>
        <w:t>33.panta</w:t>
      </w:r>
      <w:proofErr w:type="gramEnd"/>
      <w:r>
        <w:rPr>
          <w:rFonts w:ascii="Times New Roman" w:hAnsi="Times New Roman"/>
        </w:rPr>
        <w:t xml:space="preserve"> noteikumiem.</w:t>
      </w:r>
      <w:r w:rsidR="00047936">
        <w:rPr>
          <w:rFonts w:ascii="Times New Roman" w:hAnsi="Times New Roman"/>
        </w:rPr>
        <w:t>”</w:t>
      </w:r>
    </w:p>
    <w:p w:rsidR="000C05A2" w:rsidRPr="000C05A2" w:rsidRDefault="000C05A2" w:rsidP="000C05A2">
      <w:pPr>
        <w:pStyle w:val="DefaultStyle"/>
        <w:ind w:firstLine="720"/>
        <w:rPr>
          <w:rFonts w:ascii="Times New Roman" w:hAnsi="Times New Roman"/>
        </w:rPr>
      </w:pPr>
      <w:r>
        <w:rPr>
          <w:rFonts w:ascii="Times New Roman" w:hAnsi="Times New Roman"/>
        </w:rPr>
        <w:t>15. Papildināt ar 29</w:t>
      </w:r>
      <w:r w:rsidRPr="000C05A2">
        <w:rPr>
          <w:rFonts w:ascii="Times New Roman" w:hAnsi="Times New Roman"/>
          <w:vertAlign w:val="superscript"/>
        </w:rPr>
        <w:t>1</w:t>
      </w:r>
      <w:r w:rsidRPr="000C05A2">
        <w:rPr>
          <w:rFonts w:ascii="Times New Roman" w:hAnsi="Times New Roman"/>
        </w:rPr>
        <w:t>.pantu šādā redakcijā:</w:t>
      </w:r>
    </w:p>
    <w:p w:rsidR="000C05A2" w:rsidRDefault="000C05A2" w:rsidP="000C05A2">
      <w:pPr>
        <w:pStyle w:val="DefaultStyle"/>
        <w:ind w:firstLine="720"/>
        <w:jc w:val="both"/>
        <w:rPr>
          <w:rFonts w:ascii="Times New Roman" w:hAnsi="Times New Roman"/>
        </w:rPr>
      </w:pPr>
      <w:r w:rsidRPr="000C05A2">
        <w:rPr>
          <w:rFonts w:ascii="Times New Roman" w:hAnsi="Times New Roman"/>
        </w:rPr>
        <w:t>“</w:t>
      </w:r>
      <w:r>
        <w:rPr>
          <w:rFonts w:ascii="Times New Roman" w:hAnsi="Times New Roman"/>
          <w:b/>
          <w:bCs/>
        </w:rPr>
        <w:t>29</w:t>
      </w:r>
      <w:r w:rsidRPr="000C05A2">
        <w:rPr>
          <w:rFonts w:ascii="Times New Roman" w:hAnsi="Times New Roman"/>
          <w:b/>
          <w:bCs/>
        </w:rPr>
        <w:t>.</w:t>
      </w:r>
      <w:r w:rsidRPr="000C05A2">
        <w:rPr>
          <w:rFonts w:ascii="Times New Roman" w:hAnsi="Times New Roman"/>
          <w:b/>
          <w:bCs/>
          <w:vertAlign w:val="superscript"/>
        </w:rPr>
        <w:t>1</w:t>
      </w:r>
      <w:r w:rsidRPr="000C05A2">
        <w:rPr>
          <w:rFonts w:ascii="Times New Roman" w:hAnsi="Times New Roman"/>
          <w:b/>
          <w:bCs/>
        </w:rPr>
        <w:t xml:space="preserve"> pants.</w:t>
      </w:r>
      <w:r w:rsidRPr="000C05A2">
        <w:rPr>
          <w:rFonts w:ascii="Times New Roman" w:hAnsi="Times New Roman"/>
        </w:rPr>
        <w:t xml:space="preserve"> </w:t>
      </w:r>
      <w:r>
        <w:rPr>
          <w:rFonts w:ascii="Times New Roman" w:hAnsi="Times New Roman"/>
        </w:rPr>
        <w:t xml:space="preserve">Pēc šā likuma </w:t>
      </w:r>
      <w:proofErr w:type="gramStart"/>
      <w:r>
        <w:rPr>
          <w:rFonts w:ascii="Times New Roman" w:hAnsi="Times New Roman"/>
        </w:rPr>
        <w:t>29.panta</w:t>
      </w:r>
      <w:proofErr w:type="gramEnd"/>
      <w:r>
        <w:rPr>
          <w:rFonts w:ascii="Times New Roman" w:hAnsi="Times New Roman"/>
        </w:rPr>
        <w:t xml:space="preserve"> trešajā daļā minētā termiņa notecējuma kreditors var prasīt savas ar sabiedrības vajadzībām nepieciešam</w:t>
      </w:r>
      <w:r w:rsidR="00A03FAD">
        <w:rPr>
          <w:rFonts w:ascii="Times New Roman" w:hAnsi="Times New Roman"/>
        </w:rPr>
        <w:t>o</w:t>
      </w:r>
      <w:r>
        <w:rPr>
          <w:rFonts w:ascii="Times New Roman" w:hAnsi="Times New Roman"/>
        </w:rPr>
        <w:t xml:space="preserve"> nekustam</w:t>
      </w:r>
      <w:r w:rsidR="00A03FAD">
        <w:rPr>
          <w:rFonts w:ascii="Times New Roman" w:hAnsi="Times New Roman"/>
        </w:rPr>
        <w:t>o</w:t>
      </w:r>
      <w:r>
        <w:rPr>
          <w:rFonts w:ascii="Times New Roman" w:hAnsi="Times New Roman"/>
        </w:rPr>
        <w:t xml:space="preserve"> īpa</w:t>
      </w:r>
      <w:r w:rsidR="00A03FAD">
        <w:rPr>
          <w:rFonts w:ascii="Times New Roman" w:hAnsi="Times New Roman"/>
        </w:rPr>
        <w:t>šumu</w:t>
      </w:r>
      <w:r>
        <w:rPr>
          <w:rFonts w:ascii="Times New Roman" w:hAnsi="Times New Roman"/>
        </w:rPr>
        <w:t xml:space="preserve"> nodrošinātās saistības izpildi pilnā apmērā, ja zvērināta tiesu izpildītāja kontā deponētā institūcijas noteiktā atlīdzība pilnībā sedz kreditora prasījuma apmēru.</w:t>
      </w:r>
      <w:r w:rsidR="00A03FAD">
        <w:rPr>
          <w:rFonts w:ascii="Times New Roman" w:hAnsi="Times New Roman"/>
        </w:rPr>
        <w:t>”</w:t>
      </w:r>
    </w:p>
    <w:p w:rsidR="002701F7" w:rsidRDefault="000C05A2" w:rsidP="005B675A">
      <w:pPr>
        <w:pStyle w:val="DefaultStyle"/>
        <w:ind w:firstLine="720"/>
        <w:jc w:val="both"/>
        <w:rPr>
          <w:rFonts w:ascii="Times New Roman" w:hAnsi="Times New Roman"/>
        </w:rPr>
      </w:pPr>
      <w:r>
        <w:rPr>
          <w:rFonts w:ascii="Times New Roman" w:hAnsi="Times New Roman"/>
        </w:rPr>
        <w:t>16</w:t>
      </w:r>
      <w:r w:rsidR="005B675A" w:rsidRPr="005B675A">
        <w:rPr>
          <w:rFonts w:ascii="Times New Roman" w:hAnsi="Times New Roman"/>
        </w:rPr>
        <w:t>.</w:t>
      </w:r>
      <w:r w:rsidR="005B675A">
        <w:rPr>
          <w:rFonts w:ascii="Times New Roman" w:hAnsi="Times New Roman"/>
        </w:rPr>
        <w:t xml:space="preserve"> </w:t>
      </w:r>
      <w:proofErr w:type="spellStart"/>
      <w:r w:rsidR="005B675A">
        <w:rPr>
          <w:rFonts w:ascii="Times New Roman" w:hAnsi="Times New Roman"/>
        </w:rPr>
        <w:t>Islēgt</w:t>
      </w:r>
      <w:proofErr w:type="spellEnd"/>
      <w:r w:rsidR="00A332F5">
        <w:rPr>
          <w:rFonts w:ascii="Times New Roman" w:hAnsi="Times New Roman"/>
        </w:rPr>
        <w:t xml:space="preserve"> 30., 31. un </w:t>
      </w:r>
      <w:proofErr w:type="gramStart"/>
      <w:r w:rsidR="00A332F5">
        <w:rPr>
          <w:rFonts w:ascii="Times New Roman" w:hAnsi="Times New Roman"/>
        </w:rPr>
        <w:t>32.pantu</w:t>
      </w:r>
      <w:proofErr w:type="gramEnd"/>
      <w:r w:rsidR="00A332F5">
        <w:rPr>
          <w:rFonts w:ascii="Times New Roman" w:hAnsi="Times New Roman"/>
        </w:rPr>
        <w:t>.</w:t>
      </w:r>
    </w:p>
    <w:p w:rsidR="002C7472" w:rsidRPr="002C7472" w:rsidRDefault="000C05A2" w:rsidP="002C7472">
      <w:pPr>
        <w:pStyle w:val="DefaultStyle"/>
        <w:ind w:firstLine="720"/>
        <w:jc w:val="both"/>
        <w:rPr>
          <w:rFonts w:ascii="Times New Roman" w:hAnsi="Times New Roman"/>
        </w:rPr>
      </w:pPr>
      <w:r>
        <w:rPr>
          <w:rFonts w:ascii="Times New Roman" w:hAnsi="Times New Roman"/>
        </w:rPr>
        <w:t>17</w:t>
      </w:r>
      <w:r w:rsidR="002C7472">
        <w:rPr>
          <w:rFonts w:ascii="Times New Roman" w:hAnsi="Times New Roman"/>
        </w:rPr>
        <w:t xml:space="preserve">. Papildināt ar </w:t>
      </w:r>
      <w:proofErr w:type="gramStart"/>
      <w:r w:rsidR="002C7472">
        <w:rPr>
          <w:rFonts w:ascii="Times New Roman" w:hAnsi="Times New Roman"/>
        </w:rPr>
        <w:t>38</w:t>
      </w:r>
      <w:r w:rsidR="002C7472" w:rsidRPr="002C7472">
        <w:rPr>
          <w:rFonts w:ascii="Times New Roman" w:hAnsi="Times New Roman"/>
        </w:rPr>
        <w:t>.pantu</w:t>
      </w:r>
      <w:proofErr w:type="gramEnd"/>
      <w:r w:rsidR="002C7472" w:rsidRPr="002C7472">
        <w:rPr>
          <w:rFonts w:ascii="Times New Roman" w:hAnsi="Times New Roman"/>
        </w:rPr>
        <w:t xml:space="preserve"> šādā redakcijā:</w:t>
      </w:r>
    </w:p>
    <w:p w:rsidR="00A332F5" w:rsidRPr="002C7472" w:rsidRDefault="002C7472" w:rsidP="005B675A">
      <w:pPr>
        <w:pStyle w:val="DefaultStyle"/>
        <w:ind w:firstLine="720"/>
        <w:jc w:val="both"/>
        <w:rPr>
          <w:rFonts w:ascii="Times New Roman" w:hAnsi="Times New Roman"/>
        </w:rPr>
      </w:pPr>
      <w:r w:rsidRPr="002C7472">
        <w:rPr>
          <w:rFonts w:ascii="Times New Roman" w:hAnsi="Times New Roman"/>
        </w:rPr>
        <w:t>„</w:t>
      </w:r>
      <w:proofErr w:type="gramStart"/>
      <w:r w:rsidRPr="002C7472">
        <w:rPr>
          <w:rFonts w:ascii="Times New Roman" w:hAnsi="Times New Roman"/>
          <w:b/>
        </w:rPr>
        <w:t>38.pants</w:t>
      </w:r>
      <w:proofErr w:type="gramEnd"/>
      <w:r w:rsidRPr="002C7472">
        <w:rPr>
          <w:rFonts w:ascii="Times New Roman" w:hAnsi="Times New Roman"/>
          <w:b/>
        </w:rPr>
        <w:t xml:space="preserve">. </w:t>
      </w:r>
      <w:r w:rsidRPr="002C7472">
        <w:rPr>
          <w:rFonts w:ascii="Times New Roman" w:hAnsi="Times New Roman"/>
        </w:rPr>
        <w:t>Šā likuma 34.pantā paredzēto tiesību izmantošana pati par sevi nevar būt pamats institūcijas noteiktās atlīdzības izmaksai no zvērināta tiesu izpildītāja depozīta konta.</w:t>
      </w:r>
      <w:r>
        <w:rPr>
          <w:rFonts w:ascii="Times New Roman" w:hAnsi="Times New Roman"/>
        </w:rPr>
        <w:t>”</w:t>
      </w:r>
    </w:p>
    <w:p w:rsidR="002701F7" w:rsidRDefault="002701F7">
      <w:pPr>
        <w:pStyle w:val="DefaultStyle"/>
        <w:jc w:val="both"/>
      </w:pPr>
      <w:bookmarkStart w:id="8" w:name="p30"/>
      <w:bookmarkStart w:id="9" w:name="p-365257"/>
      <w:bookmarkEnd w:id="8"/>
      <w:bookmarkEnd w:id="9"/>
    </w:p>
    <w:p w:rsidR="008F4269" w:rsidRPr="008F4269" w:rsidRDefault="008F4269" w:rsidP="008F4269">
      <w:pPr>
        <w:pStyle w:val="DefaultStyle"/>
      </w:pPr>
    </w:p>
    <w:p w:rsidR="002701F7" w:rsidRDefault="002701F7">
      <w:pPr>
        <w:pStyle w:val="DefaultStyle"/>
        <w:jc w:val="both"/>
      </w:pPr>
    </w:p>
    <w:p w:rsidR="002701F7" w:rsidRDefault="002701F7">
      <w:pPr>
        <w:pStyle w:val="DefaultStyle"/>
      </w:pPr>
    </w:p>
    <w:p w:rsidR="002701F7" w:rsidRDefault="00425E1E">
      <w:pPr>
        <w:pStyle w:val="DefaultStyle"/>
      </w:pPr>
      <w:hyperlink r:id="rId9"/>
    </w:p>
    <w:sectPr w:rsidR="002701F7" w:rsidSect="004B202C">
      <w:headerReference w:type="default" r:id="rId10"/>
      <w:footerReference w:type="default" r:id="rId11"/>
      <w:pgSz w:w="11906" w:h="16838"/>
      <w:pgMar w:top="1134" w:right="851" w:bottom="1134" w:left="1701"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52" w:rsidRDefault="00646FBF">
      <w:pPr>
        <w:spacing w:after="0" w:line="240" w:lineRule="auto"/>
      </w:pPr>
      <w:r>
        <w:separator/>
      </w:r>
    </w:p>
  </w:endnote>
  <w:endnote w:type="continuationSeparator" w:id="0">
    <w:p w:rsidR="008E7652" w:rsidRDefault="0064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ArialMT">
    <w:altName w:val="MS PMincho"/>
    <w:charset w:val="8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1F7" w:rsidRPr="007F5686" w:rsidRDefault="00B37A0F" w:rsidP="007F5686">
    <w:pPr>
      <w:pStyle w:val="Kjene"/>
      <w:jc w:val="both"/>
      <w:rPr>
        <w:sz w:val="20"/>
        <w:szCs w:val="20"/>
      </w:rPr>
    </w:pPr>
    <w:proofErr w:type="spellStart"/>
    <w:r>
      <w:rPr>
        <w:rFonts w:ascii="Times New Roman" w:hAnsi="Times New Roman"/>
        <w:sz w:val="20"/>
        <w:szCs w:val="20"/>
      </w:rPr>
      <w:t>TMLik</w:t>
    </w:r>
    <w:r w:rsidR="00646FBF" w:rsidRPr="007F5686">
      <w:rPr>
        <w:rFonts w:ascii="Times New Roman" w:hAnsi="Times New Roman"/>
        <w:sz w:val="20"/>
        <w:szCs w:val="20"/>
      </w:rPr>
      <w:t>_SVNNIAL</w:t>
    </w:r>
    <w:proofErr w:type="spellEnd"/>
    <w:r w:rsidR="00646FBF" w:rsidRPr="007F5686">
      <w:rPr>
        <w:rFonts w:ascii="Times New Roman" w:hAnsi="Times New Roman"/>
        <w:sz w:val="20"/>
        <w:szCs w:val="20"/>
      </w:rPr>
      <w:t>; Likumprojekts “Grozījumi Sabiedrības vajadzībām nepieciešamā nekustamā īpašuma atsavināšanas likumā”</w:t>
    </w:r>
    <w:r w:rsidR="00646FBF" w:rsidRPr="007F5686">
      <w:rPr>
        <w:sz w:val="20"/>
        <w:szCs w:val="20"/>
      </w:rPr>
      <w:t xml:space="preserve"> </w:t>
    </w:r>
  </w:p>
  <w:p w:rsidR="002701F7" w:rsidRDefault="002701F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52" w:rsidRDefault="00646FBF">
      <w:pPr>
        <w:spacing w:after="0" w:line="240" w:lineRule="auto"/>
      </w:pPr>
      <w:r>
        <w:separator/>
      </w:r>
    </w:p>
  </w:footnote>
  <w:footnote w:type="continuationSeparator" w:id="0">
    <w:p w:rsidR="008E7652" w:rsidRDefault="00646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676193"/>
      <w:docPartObj>
        <w:docPartGallery w:val="Page Numbers (Top of Page)"/>
        <w:docPartUnique/>
      </w:docPartObj>
    </w:sdtPr>
    <w:sdtEndPr/>
    <w:sdtContent>
      <w:p w:rsidR="004B202C" w:rsidRDefault="004B202C">
        <w:pPr>
          <w:pStyle w:val="Galvene"/>
          <w:jc w:val="center"/>
        </w:pPr>
        <w:r>
          <w:fldChar w:fldCharType="begin"/>
        </w:r>
        <w:r>
          <w:instrText>PAGE   \* MERGEFORMAT</w:instrText>
        </w:r>
        <w:r>
          <w:fldChar w:fldCharType="separate"/>
        </w:r>
        <w:r w:rsidR="00425E1E">
          <w:rPr>
            <w:noProof/>
          </w:rPr>
          <w:t>2</w:t>
        </w:r>
        <w:r>
          <w:fldChar w:fldCharType="end"/>
        </w:r>
      </w:p>
    </w:sdtContent>
  </w:sdt>
  <w:p w:rsidR="004B202C" w:rsidRDefault="004B202C">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1F7"/>
    <w:rsid w:val="00047936"/>
    <w:rsid w:val="00096DF6"/>
    <w:rsid w:val="000C05A2"/>
    <w:rsid w:val="000D2BA4"/>
    <w:rsid w:val="000D51E7"/>
    <w:rsid w:val="00121089"/>
    <w:rsid w:val="001429D2"/>
    <w:rsid w:val="001F6B88"/>
    <w:rsid w:val="002331BC"/>
    <w:rsid w:val="002701F7"/>
    <w:rsid w:val="0029513F"/>
    <w:rsid w:val="002C7472"/>
    <w:rsid w:val="002C7E63"/>
    <w:rsid w:val="00321BC7"/>
    <w:rsid w:val="00425E1E"/>
    <w:rsid w:val="00457405"/>
    <w:rsid w:val="004B202C"/>
    <w:rsid w:val="0050520B"/>
    <w:rsid w:val="00517671"/>
    <w:rsid w:val="00553325"/>
    <w:rsid w:val="00594C0B"/>
    <w:rsid w:val="005B3680"/>
    <w:rsid w:val="005B675A"/>
    <w:rsid w:val="005D2D45"/>
    <w:rsid w:val="005D36C2"/>
    <w:rsid w:val="005E36C9"/>
    <w:rsid w:val="00646FBF"/>
    <w:rsid w:val="00647870"/>
    <w:rsid w:val="00771A47"/>
    <w:rsid w:val="007E2C00"/>
    <w:rsid w:val="007F5686"/>
    <w:rsid w:val="00833393"/>
    <w:rsid w:val="00883A51"/>
    <w:rsid w:val="00896B4D"/>
    <w:rsid w:val="008E7652"/>
    <w:rsid w:val="008F4269"/>
    <w:rsid w:val="00942C9E"/>
    <w:rsid w:val="009F1F16"/>
    <w:rsid w:val="00A03FAD"/>
    <w:rsid w:val="00A332F5"/>
    <w:rsid w:val="00A568AF"/>
    <w:rsid w:val="00A8341B"/>
    <w:rsid w:val="00A874DC"/>
    <w:rsid w:val="00B37A0F"/>
    <w:rsid w:val="00B73747"/>
    <w:rsid w:val="00B92673"/>
    <w:rsid w:val="00C90A88"/>
    <w:rsid w:val="00D9127F"/>
    <w:rsid w:val="00DF26E2"/>
    <w:rsid w:val="00E064EF"/>
    <w:rsid w:val="00F05D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Style">
    <w:name w:val="Default Style"/>
    <w:pPr>
      <w:suppressAutoHyphens/>
    </w:pPr>
    <w:rPr>
      <w:rFonts w:ascii="Calibri" w:eastAsia="Arial Unicode MS" w:hAnsi="Calibri" w:cs="Calibri"/>
      <w:lang w:eastAsia="en-US"/>
    </w:rPr>
  </w:style>
  <w:style w:type="character" w:customStyle="1" w:styleId="KjeneRakstz">
    <w:name w:val="Kājene Rakstz."/>
    <w:basedOn w:val="Noklusjumarindkopasfonts"/>
  </w:style>
  <w:style w:type="character" w:customStyle="1" w:styleId="InternetLink">
    <w:name w:val="Internet Link"/>
    <w:basedOn w:val="Noklusjumarindkopasfonts"/>
    <w:rPr>
      <w:color w:val="0000FF"/>
      <w:u w:val="single"/>
    </w:rPr>
  </w:style>
  <w:style w:type="paragraph" w:customStyle="1" w:styleId="Heading">
    <w:name w:val="Heading"/>
    <w:basedOn w:val="DefaultStyle"/>
    <w:next w:val="TextBody"/>
    <w:pPr>
      <w:keepNext/>
      <w:spacing w:before="240" w:after="120"/>
    </w:pPr>
    <w:rPr>
      <w:rFonts w:ascii="Arial" w:hAnsi="Arial" w:cs="Arial Unicode MS"/>
      <w:sz w:val="28"/>
      <w:szCs w:val="28"/>
    </w:rPr>
  </w:style>
  <w:style w:type="paragraph" w:customStyle="1" w:styleId="TextBody">
    <w:name w:val="Text Body"/>
    <w:basedOn w:val="DefaultStyle"/>
    <w:pPr>
      <w:spacing w:after="120"/>
    </w:pPr>
  </w:style>
  <w:style w:type="paragraph" w:styleId="Saraksts">
    <w:name w:val="List"/>
    <w:basedOn w:val="TextBody"/>
  </w:style>
  <w:style w:type="paragraph" w:styleId="Parakstszemobjekta">
    <w:name w:val="caption"/>
    <w:basedOn w:val="DefaultStyle"/>
    <w:pPr>
      <w:suppressLineNumbers/>
      <w:spacing w:before="120" w:after="120"/>
    </w:pPr>
    <w:rPr>
      <w:i/>
      <w:iCs/>
      <w:sz w:val="24"/>
      <w:szCs w:val="24"/>
    </w:rPr>
  </w:style>
  <w:style w:type="paragraph" w:customStyle="1" w:styleId="Index">
    <w:name w:val="Index"/>
    <w:basedOn w:val="DefaultStyle"/>
    <w:pPr>
      <w:suppressLineNumbers/>
    </w:pPr>
  </w:style>
  <w:style w:type="paragraph" w:styleId="Kjene">
    <w:name w:val="footer"/>
    <w:basedOn w:val="DefaultStyle"/>
    <w:pPr>
      <w:tabs>
        <w:tab w:val="center" w:pos="4153"/>
        <w:tab w:val="right" w:pos="8306"/>
      </w:tabs>
      <w:spacing w:after="0" w:line="100" w:lineRule="atLeast"/>
    </w:pPr>
  </w:style>
  <w:style w:type="paragraph" w:styleId="Galvene">
    <w:name w:val="header"/>
    <w:basedOn w:val="Parasts"/>
    <w:link w:val="GalveneRakstz"/>
    <w:uiPriority w:val="99"/>
    <w:unhideWhenUsed/>
    <w:rsid w:val="00646FB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46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40643">
      <w:bodyDiv w:val="1"/>
      <w:marLeft w:val="0"/>
      <w:marRight w:val="0"/>
      <w:marTop w:val="0"/>
      <w:marBottom w:val="0"/>
      <w:divBdr>
        <w:top w:val="none" w:sz="0" w:space="0" w:color="auto"/>
        <w:left w:val="none" w:sz="0" w:space="0" w:color="auto"/>
        <w:bottom w:val="none" w:sz="0" w:space="0" w:color="auto"/>
        <w:right w:val="none" w:sz="0" w:space="0" w:color="auto"/>
      </w:divBdr>
      <w:divsChild>
        <w:div w:id="1600328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05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22051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estnesis.lv/ta/id/221076-sabiedribas-vajadzibam-nepieciesama-nekustama-ipasuma-atsavinasanas-likums-precizejot-ieprieks-publiceto-"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4</Pages>
  <Words>6162</Words>
  <Characters>3513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Gutmane</dc:creator>
  <cp:lastModifiedBy>Gita Gutmane</cp:lastModifiedBy>
  <cp:revision>66</cp:revision>
  <dcterms:created xsi:type="dcterms:W3CDTF">2015-03-03T07:02:00Z</dcterms:created>
  <dcterms:modified xsi:type="dcterms:W3CDTF">2015-03-17T10:07:00Z</dcterms:modified>
</cp:coreProperties>
</file>