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5DAF3" w14:textId="3EF20D17" w:rsidR="004804BA" w:rsidRPr="000B3A5A" w:rsidRDefault="000B3A5A">
      <w:pPr>
        <w:pStyle w:val="Standard"/>
        <w:tabs>
          <w:tab w:val="left" w:pos="6300"/>
        </w:tabs>
        <w:jc w:val="both"/>
        <w:rPr>
          <w:rFonts w:ascii="Times New Roman" w:hAnsi="Times New Roman" w:cs="Times New Roman"/>
          <w:sz w:val="28"/>
          <w:szCs w:val="28"/>
        </w:rPr>
      </w:pPr>
      <w:r>
        <w:rPr>
          <w:rFonts w:ascii="Times New Roman" w:hAnsi="Times New Roman" w:cs="Times New Roman"/>
          <w:sz w:val="28"/>
          <w:szCs w:val="28"/>
        </w:rPr>
        <w:t>2018. gada 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B2C5F" w:rsidRPr="000B3A5A">
        <w:rPr>
          <w:rFonts w:ascii="Times New Roman" w:hAnsi="Times New Roman" w:cs="Times New Roman"/>
          <w:sz w:val="28"/>
          <w:szCs w:val="28"/>
        </w:rPr>
        <w:t>Noteikumi Nr.</w:t>
      </w:r>
    </w:p>
    <w:p w14:paraId="321D7239" w14:textId="2E041FCD" w:rsidR="004804BA" w:rsidRPr="000B3A5A" w:rsidRDefault="00EB2C5F">
      <w:pPr>
        <w:pStyle w:val="Standard"/>
        <w:numPr>
          <w:ilvl w:val="0"/>
          <w:numId w:val="2"/>
        </w:numPr>
        <w:tabs>
          <w:tab w:val="left" w:pos="6300"/>
        </w:tabs>
        <w:jc w:val="both"/>
        <w:rPr>
          <w:rFonts w:ascii="Times New Roman" w:hAnsi="Times New Roman" w:cs="Times New Roman"/>
          <w:sz w:val="28"/>
          <w:szCs w:val="28"/>
        </w:rPr>
      </w:pPr>
      <w:r w:rsidRPr="000B3A5A">
        <w:rPr>
          <w:rFonts w:ascii="Times New Roman" w:hAnsi="Times New Roman" w:cs="Times New Roman"/>
          <w:sz w:val="28"/>
          <w:szCs w:val="28"/>
        </w:rPr>
        <w:t>Rīgā</w:t>
      </w:r>
      <w:r w:rsidRPr="000B3A5A">
        <w:rPr>
          <w:rFonts w:ascii="Times New Roman" w:hAnsi="Times New Roman" w:cs="Times New Roman"/>
          <w:sz w:val="28"/>
          <w:szCs w:val="28"/>
        </w:rPr>
        <w:tab/>
        <w:t>(prot. Nr.</w:t>
      </w:r>
      <w:r w:rsidRPr="000B3A5A">
        <w:rPr>
          <w:rFonts w:ascii="Times New Roman" w:hAnsi="Times New Roman" w:cs="Times New Roman"/>
          <w:sz w:val="28"/>
          <w:szCs w:val="28"/>
        </w:rPr>
        <w:tab/>
        <w:t xml:space="preserve"> §.)</w:t>
      </w:r>
    </w:p>
    <w:p w14:paraId="2EB3B54C" w14:textId="77777777" w:rsidR="004804BA" w:rsidRPr="000B3A5A" w:rsidRDefault="004804BA">
      <w:pPr>
        <w:pStyle w:val="Standard"/>
        <w:jc w:val="right"/>
        <w:rPr>
          <w:rFonts w:ascii="Times New Roman" w:hAnsi="Times New Roman"/>
          <w:sz w:val="28"/>
          <w:szCs w:val="28"/>
        </w:rPr>
      </w:pPr>
    </w:p>
    <w:p w14:paraId="3F3EEE1D" w14:textId="77777777" w:rsidR="004804BA" w:rsidRPr="000B3A5A" w:rsidRDefault="004804BA">
      <w:pPr>
        <w:pStyle w:val="Standard"/>
        <w:jc w:val="center"/>
        <w:rPr>
          <w:rFonts w:ascii="Times New Roman" w:hAnsi="Times New Roman"/>
          <w:b/>
          <w:bCs/>
          <w:sz w:val="28"/>
          <w:szCs w:val="28"/>
        </w:rPr>
      </w:pPr>
    </w:p>
    <w:p w14:paraId="53C62F1E" w14:textId="77777777" w:rsidR="000B3A5A" w:rsidRDefault="000B3A5A">
      <w:pPr>
        <w:pStyle w:val="Standard"/>
        <w:jc w:val="center"/>
        <w:rPr>
          <w:rFonts w:ascii="Times New Roman" w:hAnsi="Times New Roman"/>
          <w:b/>
          <w:bCs/>
          <w:sz w:val="32"/>
          <w:szCs w:val="28"/>
        </w:rPr>
      </w:pPr>
    </w:p>
    <w:p w14:paraId="6C41AFA4" w14:textId="77777777" w:rsidR="004804BA" w:rsidRPr="000B3A5A" w:rsidRDefault="00EB2C5F">
      <w:pPr>
        <w:pStyle w:val="Standard"/>
        <w:jc w:val="center"/>
        <w:rPr>
          <w:rFonts w:ascii="Times New Roman" w:hAnsi="Times New Roman"/>
          <w:b/>
          <w:bCs/>
          <w:sz w:val="28"/>
          <w:szCs w:val="28"/>
        </w:rPr>
      </w:pPr>
      <w:r w:rsidRPr="000B3A5A">
        <w:rPr>
          <w:rFonts w:ascii="Times New Roman" w:hAnsi="Times New Roman"/>
          <w:b/>
          <w:bCs/>
          <w:sz w:val="32"/>
          <w:szCs w:val="28"/>
        </w:rPr>
        <w:t>Industriālās drošības sertifikātu noteikumi</w:t>
      </w:r>
    </w:p>
    <w:p w14:paraId="2EFC1001" w14:textId="77777777" w:rsidR="004804BA" w:rsidRPr="000B3A5A" w:rsidRDefault="004804BA">
      <w:pPr>
        <w:pStyle w:val="Standard"/>
        <w:jc w:val="center"/>
        <w:rPr>
          <w:rFonts w:ascii="Times New Roman" w:hAnsi="Times New Roman"/>
          <w:sz w:val="28"/>
          <w:szCs w:val="28"/>
        </w:rPr>
      </w:pPr>
    </w:p>
    <w:p w14:paraId="16FEBFB9" w14:textId="77777777" w:rsidR="004804BA" w:rsidRPr="000B3A5A" w:rsidRDefault="004804BA">
      <w:pPr>
        <w:pStyle w:val="Standard"/>
        <w:jc w:val="right"/>
        <w:rPr>
          <w:rFonts w:ascii="Times New Roman" w:hAnsi="Times New Roman"/>
          <w:sz w:val="28"/>
          <w:szCs w:val="28"/>
        </w:rPr>
      </w:pPr>
    </w:p>
    <w:p w14:paraId="460DC904" w14:textId="77777777" w:rsidR="004804BA" w:rsidRPr="000B3A5A" w:rsidRDefault="00EB2C5F">
      <w:pPr>
        <w:pStyle w:val="Standard"/>
        <w:jc w:val="right"/>
        <w:rPr>
          <w:rFonts w:ascii="Times New Roman" w:hAnsi="Times New Roman"/>
          <w:sz w:val="28"/>
          <w:szCs w:val="28"/>
        </w:rPr>
      </w:pPr>
      <w:r w:rsidRPr="000B3A5A">
        <w:rPr>
          <w:rFonts w:ascii="Times New Roman" w:hAnsi="Times New Roman"/>
          <w:sz w:val="28"/>
          <w:szCs w:val="28"/>
        </w:rPr>
        <w:t>Izdoti saskaņā ar likuma "Par valsts noslēpumu"</w:t>
      </w:r>
    </w:p>
    <w:p w14:paraId="19E569C2" w14:textId="0E3701A3" w:rsidR="004804BA" w:rsidRPr="000B3A5A" w:rsidRDefault="00EB2C5F">
      <w:pPr>
        <w:pStyle w:val="Standard"/>
        <w:jc w:val="right"/>
        <w:rPr>
          <w:rFonts w:ascii="Times New Roman" w:hAnsi="Times New Roman"/>
          <w:sz w:val="28"/>
          <w:szCs w:val="28"/>
        </w:rPr>
      </w:pPr>
      <w:r w:rsidRPr="000B3A5A">
        <w:rPr>
          <w:rFonts w:ascii="Times New Roman" w:hAnsi="Times New Roman"/>
          <w:sz w:val="28"/>
          <w:szCs w:val="28"/>
        </w:rPr>
        <w:t xml:space="preserve"> 7.panta </w:t>
      </w:r>
      <w:r w:rsidR="00DD3E6A" w:rsidRPr="000B3A5A">
        <w:rPr>
          <w:rFonts w:ascii="Times New Roman" w:hAnsi="Times New Roman"/>
          <w:sz w:val="28"/>
          <w:szCs w:val="28"/>
        </w:rPr>
        <w:t xml:space="preserve">otro un </w:t>
      </w:r>
      <w:r w:rsidRPr="000B3A5A">
        <w:rPr>
          <w:rFonts w:ascii="Times New Roman" w:hAnsi="Times New Roman"/>
          <w:sz w:val="28"/>
          <w:szCs w:val="28"/>
        </w:rPr>
        <w:t>piekto daļu</w:t>
      </w:r>
    </w:p>
    <w:p w14:paraId="11170003" w14:textId="77777777" w:rsidR="004804BA" w:rsidRPr="000B3A5A" w:rsidRDefault="004804BA">
      <w:pPr>
        <w:pStyle w:val="Standard"/>
        <w:jc w:val="center"/>
        <w:rPr>
          <w:rFonts w:ascii="Times New Roman" w:hAnsi="Times New Roman"/>
          <w:sz w:val="28"/>
          <w:szCs w:val="28"/>
        </w:rPr>
      </w:pPr>
    </w:p>
    <w:p w14:paraId="1596F1F9" w14:textId="77777777" w:rsidR="000B3A5A" w:rsidRDefault="000B3A5A">
      <w:pPr>
        <w:pStyle w:val="Standard"/>
        <w:jc w:val="center"/>
        <w:rPr>
          <w:rFonts w:ascii="Times New Roman" w:hAnsi="Times New Roman"/>
          <w:sz w:val="28"/>
          <w:szCs w:val="28"/>
        </w:rPr>
      </w:pPr>
    </w:p>
    <w:p w14:paraId="3E942116" w14:textId="77777777" w:rsidR="000B3A5A" w:rsidRPr="000B3A5A" w:rsidRDefault="000B3A5A">
      <w:pPr>
        <w:pStyle w:val="Standard"/>
        <w:jc w:val="center"/>
        <w:rPr>
          <w:rFonts w:ascii="Times New Roman" w:hAnsi="Times New Roman"/>
          <w:sz w:val="28"/>
          <w:szCs w:val="28"/>
        </w:rPr>
      </w:pPr>
    </w:p>
    <w:p w14:paraId="3A681FF9" w14:textId="77777777" w:rsidR="004804BA" w:rsidRPr="000B3A5A" w:rsidRDefault="00EB2C5F">
      <w:pPr>
        <w:pStyle w:val="Standard"/>
        <w:jc w:val="center"/>
        <w:rPr>
          <w:sz w:val="28"/>
          <w:szCs w:val="28"/>
        </w:rPr>
      </w:pPr>
      <w:r w:rsidRPr="000B3A5A">
        <w:rPr>
          <w:rFonts w:ascii="Times New Roman" w:hAnsi="Times New Roman"/>
          <w:b/>
          <w:bCs/>
          <w:sz w:val="28"/>
          <w:szCs w:val="28"/>
        </w:rPr>
        <w:t>I. Vispārīgie jautājumi</w:t>
      </w:r>
    </w:p>
    <w:p w14:paraId="479F65BA" w14:textId="77777777" w:rsidR="004804BA" w:rsidRPr="000B3A5A" w:rsidRDefault="004804BA">
      <w:pPr>
        <w:pStyle w:val="Standard"/>
        <w:jc w:val="center"/>
        <w:rPr>
          <w:rFonts w:ascii="Times New Roman" w:hAnsi="Times New Roman"/>
          <w:sz w:val="28"/>
          <w:szCs w:val="28"/>
        </w:rPr>
      </w:pPr>
    </w:p>
    <w:p w14:paraId="490E7B58"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1. Noteikumi nosaka industriālās drošības sertifikāta (turpmāk – sertifikāts) pieteikuma iesniegšanas kārtību, iesniedzamo dokumentu sarakstu, termiņus, sertifikāta izsniegšanas, uzskaites, izmantošanas, kategoriju maiņas vai anulēšanas kārtību.</w:t>
      </w:r>
    </w:p>
    <w:p w14:paraId="4B9EB297" w14:textId="77777777" w:rsidR="004804BA" w:rsidRPr="000B3A5A" w:rsidRDefault="004804BA">
      <w:pPr>
        <w:pStyle w:val="Standard"/>
        <w:jc w:val="both"/>
        <w:rPr>
          <w:rFonts w:ascii="Times New Roman" w:hAnsi="Times New Roman"/>
          <w:sz w:val="28"/>
          <w:szCs w:val="28"/>
        </w:rPr>
      </w:pPr>
    </w:p>
    <w:p w14:paraId="2236199B"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 Noteikumos lietoti šādi termini:</w:t>
      </w:r>
    </w:p>
    <w:p w14:paraId="1081257B" w14:textId="77777777" w:rsidR="004804BA" w:rsidRPr="000B3A5A" w:rsidRDefault="004804BA">
      <w:pPr>
        <w:pStyle w:val="Standard"/>
        <w:jc w:val="both"/>
        <w:rPr>
          <w:rFonts w:ascii="Times New Roman" w:hAnsi="Times New Roman"/>
          <w:sz w:val="28"/>
          <w:szCs w:val="28"/>
        </w:rPr>
      </w:pPr>
    </w:p>
    <w:p w14:paraId="45878ED0" w14:textId="77777777" w:rsidR="004804BA" w:rsidRPr="000B3A5A" w:rsidRDefault="00EB2C5F">
      <w:pPr>
        <w:pStyle w:val="Standarduser"/>
        <w:ind w:left="567"/>
        <w:jc w:val="both"/>
        <w:rPr>
          <w:sz w:val="28"/>
          <w:szCs w:val="28"/>
        </w:rPr>
      </w:pPr>
      <w:r w:rsidRPr="000B3A5A">
        <w:rPr>
          <w:rFonts w:ascii="Times New Roman" w:hAnsi="Times New Roman"/>
          <w:sz w:val="28"/>
          <w:szCs w:val="28"/>
        </w:rPr>
        <w:t xml:space="preserve">2.1. NATO vai ES sertifikāts – fiziskai personai izsniegts sertifikāts pieejai Ziemeļatlantijas līguma organizācijas (turpmāk – NATO) vai </w:t>
      </w:r>
      <w:r w:rsidRPr="000B3A5A">
        <w:rPr>
          <w:rFonts w:ascii="Times New Roman" w:hAnsi="Times New Roman"/>
          <w:sz w:val="28"/>
          <w:szCs w:val="28"/>
          <w:shd w:val="clear" w:color="auto" w:fill="FFFFFF"/>
        </w:rPr>
        <w:t xml:space="preserve">Eiropas Savienības (turpmāk  </w:t>
      </w:r>
      <w:r w:rsidRPr="000B3A5A">
        <w:rPr>
          <w:rFonts w:ascii="Times New Roman" w:hAnsi="Times New Roman"/>
          <w:sz w:val="28"/>
          <w:szCs w:val="28"/>
        </w:rPr>
        <w:t>–</w:t>
      </w:r>
      <w:r w:rsidRPr="000B3A5A">
        <w:rPr>
          <w:rFonts w:ascii="Times New Roman" w:hAnsi="Times New Roman"/>
          <w:sz w:val="28"/>
          <w:szCs w:val="28"/>
          <w:shd w:val="clear" w:color="auto" w:fill="FFFFFF"/>
        </w:rPr>
        <w:t xml:space="preserve"> ES) </w:t>
      </w:r>
      <w:r w:rsidRPr="000B3A5A">
        <w:rPr>
          <w:rFonts w:ascii="Times New Roman" w:hAnsi="Times New Roman"/>
          <w:sz w:val="28"/>
          <w:szCs w:val="28"/>
        </w:rPr>
        <w:t>klasificētajai informācijai;</w:t>
      </w:r>
    </w:p>
    <w:p w14:paraId="7C7EA510" w14:textId="77777777" w:rsidR="004804BA" w:rsidRPr="000B3A5A" w:rsidRDefault="004804BA">
      <w:pPr>
        <w:pStyle w:val="Standard"/>
        <w:ind w:left="567"/>
        <w:jc w:val="both"/>
        <w:rPr>
          <w:rFonts w:ascii="Times New Roman" w:hAnsi="Times New Roman"/>
          <w:sz w:val="28"/>
          <w:szCs w:val="28"/>
        </w:rPr>
      </w:pPr>
    </w:p>
    <w:p w14:paraId="218F5F69" w14:textId="77777777" w:rsidR="004804BA" w:rsidRPr="000B3A5A" w:rsidRDefault="00EB2C5F">
      <w:pPr>
        <w:pStyle w:val="Standard"/>
        <w:ind w:left="567"/>
        <w:jc w:val="both"/>
        <w:rPr>
          <w:sz w:val="28"/>
          <w:szCs w:val="28"/>
        </w:rPr>
      </w:pPr>
      <w:r w:rsidRPr="000B3A5A">
        <w:rPr>
          <w:rFonts w:ascii="Times New Roman" w:hAnsi="Times New Roman"/>
          <w:sz w:val="28"/>
          <w:szCs w:val="28"/>
          <w:shd w:val="clear" w:color="auto" w:fill="FFFFFF"/>
        </w:rPr>
        <w:t>2.2. labuma guvējs</w:t>
      </w:r>
      <w:r w:rsidRPr="000B3A5A">
        <w:rPr>
          <w:rFonts w:ascii="Times New Roman" w:hAnsi="Times New Roman"/>
          <w:sz w:val="28"/>
          <w:szCs w:val="28"/>
        </w:rPr>
        <w:t xml:space="preserve"> - fiziska persona, kura tiešas vai netiešas līdzdalības veidā ietekmē komersantu, nosakot tā darbību vai saņem no komersanta darbības materiālu labumu;</w:t>
      </w:r>
    </w:p>
    <w:p w14:paraId="144BF7B8" w14:textId="77777777" w:rsidR="004804BA" w:rsidRPr="000B3A5A" w:rsidRDefault="004804BA">
      <w:pPr>
        <w:pStyle w:val="Standard"/>
        <w:ind w:left="567"/>
        <w:jc w:val="both"/>
        <w:rPr>
          <w:rFonts w:ascii="Times New Roman" w:hAnsi="Times New Roman"/>
          <w:sz w:val="28"/>
          <w:szCs w:val="28"/>
          <w:shd w:val="clear" w:color="auto" w:fill="FFFF00"/>
        </w:rPr>
      </w:pPr>
    </w:p>
    <w:p w14:paraId="416B06A4"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shd w:val="clear" w:color="auto" w:fill="FFFFFF"/>
        </w:rPr>
        <w:t>2.3. klasificētās informācijas valdītājs</w:t>
      </w:r>
      <w:r w:rsidRPr="000B3A5A">
        <w:rPr>
          <w:rFonts w:ascii="Times New Roman" w:hAnsi="Times New Roman"/>
          <w:sz w:val="28"/>
          <w:szCs w:val="28"/>
        </w:rPr>
        <w:t xml:space="preserve"> - iestāde, tās struktūrvienība vai valsts kapitālsabiedrība, kuras darbības nodrošināšanai nepieciešams radīt vai izmantot valsts noslēpuma objektus, ES un NATO klasificēto informāciju;</w:t>
      </w:r>
    </w:p>
    <w:p w14:paraId="41EA8F47" w14:textId="77777777" w:rsidR="004804BA" w:rsidRPr="000B3A5A" w:rsidRDefault="004804BA">
      <w:pPr>
        <w:pStyle w:val="Standard"/>
        <w:ind w:left="567"/>
        <w:jc w:val="both"/>
        <w:rPr>
          <w:rFonts w:ascii="Times New Roman" w:hAnsi="Times New Roman"/>
          <w:sz w:val="28"/>
          <w:szCs w:val="28"/>
        </w:rPr>
      </w:pPr>
    </w:p>
    <w:p w14:paraId="5E877E7E" w14:textId="0CCB8C9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 xml:space="preserve">2.4. pasūtītājs - iestāde, tās struktūrvienība vai kapitālsabiedrība, kas veic iepirkumu </w:t>
      </w:r>
      <w:r w:rsidRPr="000B3A5A">
        <w:rPr>
          <w:rFonts w:ascii="Times New Roman" w:hAnsi="Times New Roman"/>
          <w:sz w:val="28"/>
          <w:szCs w:val="28"/>
          <w:shd w:val="clear" w:color="auto" w:fill="FFFFFF"/>
        </w:rPr>
        <w:t>klasificētās informācijas valdītāja</w:t>
      </w:r>
      <w:r w:rsidRPr="000B3A5A">
        <w:rPr>
          <w:rFonts w:ascii="Times New Roman" w:hAnsi="Times New Roman"/>
          <w:sz w:val="28"/>
          <w:szCs w:val="28"/>
        </w:rPr>
        <w:t xml:space="preserve"> interesēs;</w:t>
      </w:r>
    </w:p>
    <w:p w14:paraId="28398DA3" w14:textId="77777777" w:rsidR="00F3473F" w:rsidRPr="000B3A5A" w:rsidRDefault="00F3473F">
      <w:pPr>
        <w:pStyle w:val="Standard"/>
        <w:ind w:left="567"/>
        <w:jc w:val="both"/>
        <w:rPr>
          <w:sz w:val="28"/>
          <w:szCs w:val="28"/>
        </w:rPr>
      </w:pPr>
    </w:p>
    <w:p w14:paraId="0F0C909A" w14:textId="5963A48E" w:rsidR="004804BA" w:rsidRPr="000B3A5A" w:rsidRDefault="00F3473F">
      <w:pPr>
        <w:pStyle w:val="Standard"/>
        <w:ind w:left="567"/>
        <w:jc w:val="both"/>
        <w:rPr>
          <w:rFonts w:ascii="Times New Roman" w:hAnsi="Times New Roman"/>
          <w:sz w:val="28"/>
          <w:szCs w:val="28"/>
        </w:rPr>
      </w:pPr>
      <w:r w:rsidRPr="000B3A5A">
        <w:rPr>
          <w:rFonts w:ascii="Times New Roman" w:hAnsi="Times New Roman"/>
          <w:sz w:val="28"/>
          <w:szCs w:val="28"/>
        </w:rPr>
        <w:t>2.5. iepirkums – komersantu atlase, lai noslēgtu iepirkuma līgumu ar pasūtītāju;</w:t>
      </w:r>
    </w:p>
    <w:p w14:paraId="42FB7770" w14:textId="77777777" w:rsidR="00F3473F" w:rsidRPr="000B3A5A" w:rsidRDefault="00F3473F">
      <w:pPr>
        <w:pStyle w:val="Standard"/>
        <w:ind w:left="567"/>
        <w:jc w:val="both"/>
        <w:rPr>
          <w:rFonts w:ascii="Times New Roman" w:hAnsi="Times New Roman"/>
          <w:sz w:val="28"/>
          <w:szCs w:val="28"/>
        </w:rPr>
      </w:pPr>
    </w:p>
    <w:p w14:paraId="70141BD7" w14:textId="5276DD6F" w:rsidR="004804BA" w:rsidRPr="000B3A5A" w:rsidRDefault="00EB2C5F">
      <w:pPr>
        <w:pStyle w:val="Standard"/>
        <w:ind w:left="567"/>
        <w:jc w:val="both"/>
        <w:rPr>
          <w:sz w:val="28"/>
          <w:szCs w:val="28"/>
        </w:rPr>
      </w:pPr>
      <w:r w:rsidRPr="000B3A5A">
        <w:rPr>
          <w:rFonts w:ascii="Times New Roman" w:hAnsi="Times New Roman"/>
          <w:sz w:val="28"/>
          <w:szCs w:val="28"/>
        </w:rPr>
        <w:t>2.</w:t>
      </w:r>
      <w:r w:rsidR="006F31A5" w:rsidRPr="000B3A5A">
        <w:rPr>
          <w:rFonts w:ascii="Times New Roman" w:hAnsi="Times New Roman"/>
          <w:sz w:val="28"/>
          <w:szCs w:val="28"/>
        </w:rPr>
        <w:t>6</w:t>
      </w:r>
      <w:r w:rsidRPr="000B3A5A">
        <w:rPr>
          <w:rFonts w:ascii="Times New Roman" w:hAnsi="Times New Roman"/>
          <w:sz w:val="28"/>
          <w:szCs w:val="28"/>
        </w:rPr>
        <w:t>. pretendents – komersants, kurš piedalās iepirkum</w:t>
      </w:r>
      <w:r w:rsidR="00F3473F" w:rsidRPr="000B3A5A">
        <w:rPr>
          <w:rFonts w:ascii="Times New Roman" w:hAnsi="Times New Roman"/>
          <w:sz w:val="28"/>
          <w:szCs w:val="28"/>
        </w:rPr>
        <w:t>ā</w:t>
      </w:r>
      <w:r w:rsidRPr="000B3A5A">
        <w:rPr>
          <w:rFonts w:ascii="Times New Roman" w:hAnsi="Times New Roman"/>
          <w:sz w:val="28"/>
          <w:szCs w:val="28"/>
        </w:rPr>
        <w:t xml:space="preserve">, </w:t>
      </w:r>
      <w:r w:rsidR="00F3473F" w:rsidRPr="000B3A5A">
        <w:rPr>
          <w:rFonts w:ascii="Times New Roman" w:hAnsi="Times New Roman"/>
          <w:sz w:val="28"/>
          <w:szCs w:val="28"/>
        </w:rPr>
        <w:t>kura rezultātā noslēgtā iepirkuma līguma izpildei ir nepieciešams sertifikāts</w:t>
      </w:r>
      <w:r w:rsidRPr="000B3A5A">
        <w:rPr>
          <w:rFonts w:ascii="Times New Roman" w:hAnsi="Times New Roman"/>
          <w:sz w:val="28"/>
          <w:szCs w:val="28"/>
        </w:rPr>
        <w:t>;</w:t>
      </w:r>
    </w:p>
    <w:p w14:paraId="4E7CF447" w14:textId="77777777" w:rsidR="004804BA" w:rsidRPr="000B3A5A" w:rsidRDefault="004804BA">
      <w:pPr>
        <w:pStyle w:val="Standard"/>
        <w:ind w:left="567"/>
        <w:jc w:val="both"/>
        <w:rPr>
          <w:rFonts w:ascii="Times New Roman" w:hAnsi="Times New Roman"/>
          <w:sz w:val="28"/>
          <w:szCs w:val="28"/>
        </w:rPr>
      </w:pPr>
    </w:p>
    <w:p w14:paraId="2AB4144C" w14:textId="3A685A04"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lastRenderedPageBreak/>
        <w:t>2.</w:t>
      </w:r>
      <w:r w:rsidR="006F31A5" w:rsidRPr="000B3A5A">
        <w:rPr>
          <w:rFonts w:ascii="Times New Roman" w:hAnsi="Times New Roman"/>
          <w:sz w:val="28"/>
          <w:szCs w:val="28"/>
        </w:rPr>
        <w:t>7</w:t>
      </w:r>
      <w:r w:rsidRPr="000B3A5A">
        <w:rPr>
          <w:rFonts w:ascii="Times New Roman" w:hAnsi="Times New Roman"/>
          <w:sz w:val="28"/>
          <w:szCs w:val="28"/>
        </w:rPr>
        <w:t>. apakšuzņēmējs – pretendenta nolīgta persona vai savukārt tās nolī</w:t>
      </w:r>
      <w:r w:rsidR="00F3473F" w:rsidRPr="000B3A5A">
        <w:rPr>
          <w:rFonts w:ascii="Times New Roman" w:hAnsi="Times New Roman"/>
          <w:sz w:val="28"/>
          <w:szCs w:val="28"/>
        </w:rPr>
        <w:t xml:space="preserve">gta persona iepirkumā </w:t>
      </w:r>
      <w:r w:rsidRPr="000B3A5A">
        <w:rPr>
          <w:rFonts w:ascii="Times New Roman" w:hAnsi="Times New Roman"/>
          <w:sz w:val="28"/>
          <w:szCs w:val="28"/>
        </w:rPr>
        <w:t>paredzēto darbu veikšanai;</w:t>
      </w:r>
    </w:p>
    <w:p w14:paraId="597B6C8B" w14:textId="77777777" w:rsidR="004804BA" w:rsidRPr="000B3A5A" w:rsidRDefault="004804BA">
      <w:pPr>
        <w:pStyle w:val="Standard"/>
        <w:ind w:left="567"/>
        <w:jc w:val="both"/>
        <w:rPr>
          <w:rFonts w:ascii="Times New Roman" w:hAnsi="Times New Roman"/>
          <w:sz w:val="28"/>
          <w:szCs w:val="28"/>
        </w:rPr>
      </w:pPr>
    </w:p>
    <w:p w14:paraId="6EFFEE87" w14:textId="773D24A5"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2.</w:t>
      </w:r>
      <w:r w:rsidR="006F31A5" w:rsidRPr="000B3A5A">
        <w:rPr>
          <w:rFonts w:ascii="Times New Roman" w:hAnsi="Times New Roman"/>
          <w:sz w:val="28"/>
          <w:szCs w:val="28"/>
        </w:rPr>
        <w:t>8</w:t>
      </w:r>
      <w:r w:rsidRPr="000B3A5A">
        <w:rPr>
          <w:rFonts w:ascii="Times New Roman" w:hAnsi="Times New Roman"/>
          <w:sz w:val="28"/>
          <w:szCs w:val="28"/>
        </w:rPr>
        <w:t>. slepenības režīma pārvaldnieks - atbildīgā persona par drošību un slepenības režīmu komersantā;</w:t>
      </w:r>
    </w:p>
    <w:p w14:paraId="6B6EAFAB" w14:textId="77777777" w:rsidR="004804BA" w:rsidRPr="000B3A5A" w:rsidRDefault="004804BA">
      <w:pPr>
        <w:pStyle w:val="Standard"/>
        <w:jc w:val="both"/>
        <w:rPr>
          <w:rFonts w:ascii="Times New Roman" w:hAnsi="Times New Roman"/>
          <w:sz w:val="28"/>
          <w:szCs w:val="28"/>
        </w:rPr>
      </w:pPr>
    </w:p>
    <w:p w14:paraId="1056326D" w14:textId="6D7C3E5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2.</w:t>
      </w:r>
      <w:r w:rsidR="006F31A5" w:rsidRPr="000B3A5A">
        <w:rPr>
          <w:rFonts w:ascii="Times New Roman" w:hAnsi="Times New Roman"/>
          <w:sz w:val="28"/>
          <w:szCs w:val="28"/>
        </w:rPr>
        <w:t>9</w:t>
      </w:r>
      <w:r w:rsidRPr="000B3A5A">
        <w:rPr>
          <w:rFonts w:ascii="Times New Roman" w:hAnsi="Times New Roman"/>
          <w:sz w:val="28"/>
          <w:szCs w:val="28"/>
        </w:rPr>
        <w:t>. komersanta iekšējā drošības politika – normatīvajos aktos noteikto valsts noslēpuma objektu, NATO vai ES klasificētās informācijas aizsardzības prasību, iekšēj</w:t>
      </w:r>
      <w:r w:rsidR="00D90D9C" w:rsidRPr="000B3A5A">
        <w:rPr>
          <w:rFonts w:ascii="Times New Roman" w:hAnsi="Times New Roman"/>
          <w:sz w:val="28"/>
          <w:szCs w:val="28"/>
        </w:rPr>
        <w:t>ās kārtības</w:t>
      </w:r>
      <w:r w:rsidRPr="000B3A5A">
        <w:rPr>
          <w:rFonts w:ascii="Times New Roman" w:hAnsi="Times New Roman"/>
          <w:sz w:val="28"/>
          <w:szCs w:val="28"/>
        </w:rPr>
        <w:t xml:space="preserve"> un drošības procedūru kopums</w:t>
      </w:r>
      <w:r w:rsidR="000F3D87" w:rsidRPr="000B3A5A">
        <w:rPr>
          <w:rFonts w:ascii="Times New Roman" w:hAnsi="Times New Roman"/>
          <w:sz w:val="28"/>
          <w:szCs w:val="28"/>
        </w:rPr>
        <w:t>.</w:t>
      </w:r>
    </w:p>
    <w:p w14:paraId="55D94A73" w14:textId="77777777" w:rsidR="004804BA" w:rsidRPr="000B3A5A" w:rsidRDefault="004804BA">
      <w:pPr>
        <w:pStyle w:val="Standard"/>
        <w:jc w:val="both"/>
        <w:rPr>
          <w:rFonts w:ascii="Times New Roman" w:hAnsi="Times New Roman"/>
          <w:sz w:val="28"/>
          <w:szCs w:val="28"/>
        </w:rPr>
      </w:pPr>
    </w:p>
    <w:p w14:paraId="0C0A093A" w14:textId="092EE9AB" w:rsidR="004804BA" w:rsidRPr="000B3A5A" w:rsidRDefault="00EB2C5F">
      <w:pPr>
        <w:pStyle w:val="Standard"/>
        <w:jc w:val="both"/>
        <w:rPr>
          <w:sz w:val="28"/>
          <w:szCs w:val="28"/>
        </w:rPr>
      </w:pPr>
      <w:r w:rsidRPr="000B3A5A">
        <w:rPr>
          <w:rFonts w:ascii="Times New Roman" w:hAnsi="Times New Roman"/>
          <w:sz w:val="28"/>
          <w:szCs w:val="28"/>
        </w:rPr>
        <w:t xml:space="preserve">3. Valsts noslēpuma, NATO </w:t>
      </w:r>
      <w:r w:rsidRPr="000B3A5A">
        <w:rPr>
          <w:rFonts w:ascii="Times New Roman" w:hAnsi="Times New Roman"/>
          <w:sz w:val="28"/>
          <w:szCs w:val="28"/>
          <w:shd w:val="clear" w:color="auto" w:fill="FFFFFF"/>
        </w:rPr>
        <w:t>vai ES klasificētās informācijas</w:t>
      </w:r>
      <w:r w:rsidRPr="000B3A5A">
        <w:rPr>
          <w:rFonts w:ascii="Times New Roman" w:hAnsi="Times New Roman"/>
          <w:sz w:val="28"/>
          <w:szCs w:val="28"/>
        </w:rPr>
        <w:t xml:space="preserve"> izmantošana ir pamatota </w:t>
      </w:r>
      <w:r w:rsidR="008245A4" w:rsidRPr="000B3A5A">
        <w:rPr>
          <w:rFonts w:ascii="Times New Roman" w:hAnsi="Times New Roman"/>
          <w:sz w:val="28"/>
          <w:szCs w:val="28"/>
        </w:rPr>
        <w:t xml:space="preserve">komersanta darbinieka </w:t>
      </w:r>
      <w:r w:rsidRPr="000B3A5A">
        <w:rPr>
          <w:rFonts w:ascii="Times New Roman" w:hAnsi="Times New Roman"/>
          <w:sz w:val="28"/>
          <w:szCs w:val="28"/>
        </w:rPr>
        <w:t xml:space="preserve">nepieciešamība iepazīties, radīt vai apsargāt </w:t>
      </w:r>
      <w:r w:rsidRPr="000B3A5A">
        <w:rPr>
          <w:rFonts w:ascii="Times New Roman" w:hAnsi="Times New Roman"/>
          <w:sz w:val="28"/>
          <w:szCs w:val="28"/>
          <w:shd w:val="clear" w:color="auto" w:fill="FFFFFF"/>
        </w:rPr>
        <w:t>valsts noslēpuma objektu,</w:t>
      </w:r>
      <w:r w:rsidRPr="000B3A5A">
        <w:rPr>
          <w:rFonts w:ascii="Times New Roman" w:hAnsi="Times New Roman"/>
          <w:sz w:val="28"/>
          <w:szCs w:val="28"/>
        </w:rPr>
        <w:t xml:space="preserve"> NATO </w:t>
      </w:r>
      <w:r w:rsidRPr="000B3A5A">
        <w:rPr>
          <w:rFonts w:ascii="Times New Roman" w:hAnsi="Times New Roman"/>
          <w:sz w:val="28"/>
          <w:szCs w:val="28"/>
          <w:shd w:val="clear" w:color="auto" w:fill="FFFFFF"/>
        </w:rPr>
        <w:t xml:space="preserve">vai ES klasificēto informāciju </w:t>
      </w:r>
      <w:r w:rsidRPr="000B3A5A">
        <w:rPr>
          <w:rFonts w:ascii="Times New Roman" w:hAnsi="Times New Roman"/>
          <w:sz w:val="28"/>
          <w:szCs w:val="28"/>
        </w:rPr>
        <w:t>vai iekļūt telpā, telpu grupā un tai apkārt esošajā teritorijā, kurā noteikts spec</w:t>
      </w:r>
      <w:r w:rsidRPr="000B3A5A">
        <w:rPr>
          <w:rFonts w:ascii="Times New Roman" w:hAnsi="Times New Roman"/>
          <w:sz w:val="28"/>
          <w:szCs w:val="28"/>
          <w:shd w:val="clear" w:color="auto" w:fill="FFFFFF"/>
        </w:rPr>
        <w:t>ifi</w:t>
      </w:r>
      <w:r w:rsidRPr="000B3A5A">
        <w:rPr>
          <w:rFonts w:ascii="Times New Roman" w:hAnsi="Times New Roman"/>
          <w:sz w:val="28"/>
          <w:szCs w:val="28"/>
        </w:rPr>
        <w:t>sks drošības režīms</w:t>
      </w:r>
      <w:r w:rsidRPr="000B3A5A">
        <w:rPr>
          <w:rFonts w:ascii="Times New Roman" w:hAnsi="Times New Roman"/>
          <w:sz w:val="28"/>
          <w:szCs w:val="28"/>
          <w:shd w:val="clear" w:color="auto" w:fill="FFFFFF"/>
        </w:rPr>
        <w:t xml:space="preserve">. </w:t>
      </w:r>
      <w:r w:rsidRPr="000B3A5A">
        <w:rPr>
          <w:rFonts w:ascii="Times New Roman" w:hAnsi="Times New Roman"/>
          <w:sz w:val="28"/>
          <w:szCs w:val="28"/>
        </w:rPr>
        <w:t>Specifisks drošības režīms ir noteikts ārējā vai iekšējā normatīvajā aktā.</w:t>
      </w:r>
    </w:p>
    <w:p w14:paraId="7810BBAD" w14:textId="77777777" w:rsidR="004804BA" w:rsidRPr="000B3A5A" w:rsidRDefault="004804BA">
      <w:pPr>
        <w:pStyle w:val="Standard"/>
        <w:jc w:val="both"/>
        <w:rPr>
          <w:rFonts w:ascii="Times New Roman" w:hAnsi="Times New Roman"/>
          <w:sz w:val="28"/>
          <w:szCs w:val="28"/>
        </w:rPr>
      </w:pPr>
    </w:p>
    <w:p w14:paraId="34FCD23C"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 Sertifikātus iedala šādās kategorijās:</w:t>
      </w:r>
    </w:p>
    <w:p w14:paraId="621A2156" w14:textId="77777777" w:rsidR="004804BA" w:rsidRPr="000B3A5A" w:rsidRDefault="004804BA">
      <w:pPr>
        <w:pStyle w:val="Standard"/>
        <w:jc w:val="both"/>
        <w:rPr>
          <w:rFonts w:ascii="Times New Roman" w:hAnsi="Times New Roman"/>
          <w:sz w:val="28"/>
          <w:szCs w:val="28"/>
        </w:rPr>
      </w:pPr>
    </w:p>
    <w:p w14:paraId="1F7DBC68"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4.1. pirmās kategorijas sertifikāts, kas apliecina komersanta tiesības pretendēt uz valsts pasūtījuma izpildi, kur nepieciešams izmantot sevišķi slepenus valsts noslēpuma objektus ("SEVIŠĶI SLEPENI");</w:t>
      </w:r>
    </w:p>
    <w:p w14:paraId="35B1A54B" w14:textId="77777777" w:rsidR="004804BA" w:rsidRPr="000B3A5A" w:rsidRDefault="004804BA">
      <w:pPr>
        <w:pStyle w:val="Standard"/>
        <w:ind w:left="567"/>
        <w:jc w:val="both"/>
        <w:rPr>
          <w:rFonts w:ascii="Times New Roman" w:hAnsi="Times New Roman"/>
          <w:sz w:val="28"/>
          <w:szCs w:val="28"/>
        </w:rPr>
      </w:pPr>
    </w:p>
    <w:p w14:paraId="7B1EFAF8"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4.2. pirmās kategorijas sertifikāts, kas apliecina komersanta tiesības pretendēt uz pasūtījuma izpildi, kur nepieciešams izmantot  NATO sevišķi slepenu informāciju ("NATO COSMIC TOP SECRET");</w:t>
      </w:r>
    </w:p>
    <w:p w14:paraId="6E8EFC4B" w14:textId="77777777" w:rsidR="004804BA" w:rsidRPr="000B3A5A" w:rsidRDefault="004804BA">
      <w:pPr>
        <w:pStyle w:val="Standard"/>
        <w:ind w:left="567"/>
        <w:jc w:val="both"/>
        <w:rPr>
          <w:rFonts w:ascii="Times New Roman" w:hAnsi="Times New Roman"/>
          <w:sz w:val="28"/>
          <w:szCs w:val="28"/>
        </w:rPr>
      </w:pPr>
    </w:p>
    <w:p w14:paraId="7E71C15A"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4.3. pirmās kategorijas sertifikāts, kas apliecina komersanta tiesības pretendēt uz pasūtījuma izpildi, kur nepieciešams izmantot ES sevišķi slepenu informāciju ("EU TOP SECRET" un "TRÈS SECRET UE");</w:t>
      </w:r>
    </w:p>
    <w:p w14:paraId="6D13A07D" w14:textId="77777777" w:rsidR="004804BA" w:rsidRPr="000B3A5A" w:rsidRDefault="004804BA">
      <w:pPr>
        <w:pStyle w:val="Standard"/>
        <w:ind w:left="567"/>
        <w:jc w:val="both"/>
        <w:rPr>
          <w:rFonts w:ascii="Times New Roman" w:hAnsi="Times New Roman"/>
          <w:sz w:val="28"/>
          <w:szCs w:val="28"/>
        </w:rPr>
      </w:pPr>
    </w:p>
    <w:p w14:paraId="2500D2EC"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4.4. otrās kategorijas sertifikāts, kas apliecina komersanta tiesības pretendēt uz valsts pasūtījuma izpildi, kur nepieciešams izmantot slepenus valsts noslēpuma objektus ("SLEPENI");</w:t>
      </w:r>
    </w:p>
    <w:p w14:paraId="2BA876C9" w14:textId="77777777" w:rsidR="004804BA" w:rsidRPr="000B3A5A" w:rsidRDefault="004804BA">
      <w:pPr>
        <w:pStyle w:val="Standard"/>
        <w:ind w:left="567"/>
        <w:jc w:val="both"/>
        <w:rPr>
          <w:rFonts w:ascii="Times New Roman" w:hAnsi="Times New Roman"/>
          <w:sz w:val="28"/>
          <w:szCs w:val="28"/>
        </w:rPr>
      </w:pPr>
    </w:p>
    <w:p w14:paraId="78E1C8B2"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4.5. otrās kategorijas sertifikāts, kas apliecina komersanta tiesības pretendēt uz pasūtījuma izpildi, kur nepieciešams izmantot NATO slepenu informāciju ("NATO SECRET");</w:t>
      </w:r>
    </w:p>
    <w:p w14:paraId="08DD400A" w14:textId="77777777" w:rsidR="004804BA" w:rsidRPr="000B3A5A" w:rsidRDefault="004804BA">
      <w:pPr>
        <w:pStyle w:val="Standard"/>
        <w:ind w:left="567"/>
        <w:jc w:val="both"/>
        <w:rPr>
          <w:rFonts w:ascii="Times New Roman" w:hAnsi="Times New Roman"/>
          <w:sz w:val="28"/>
          <w:szCs w:val="28"/>
        </w:rPr>
      </w:pPr>
    </w:p>
    <w:p w14:paraId="2AEE7E59"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4.6. otrās kategorijas sertifikāts, kas apliecina komersanta tiesības pretendēt uz pasūtījuma izpildi, kur nepieciešams izmantot ES slepenu informāciju ("EU SECRET" un "SECRET UE");</w:t>
      </w:r>
    </w:p>
    <w:p w14:paraId="1A71F773" w14:textId="77777777" w:rsidR="004804BA" w:rsidRPr="000B3A5A" w:rsidRDefault="004804BA">
      <w:pPr>
        <w:pStyle w:val="Standard"/>
        <w:ind w:left="567"/>
        <w:jc w:val="both"/>
        <w:rPr>
          <w:rFonts w:ascii="Times New Roman" w:hAnsi="Times New Roman"/>
          <w:sz w:val="28"/>
          <w:szCs w:val="28"/>
        </w:rPr>
      </w:pPr>
    </w:p>
    <w:p w14:paraId="212EA576"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lastRenderedPageBreak/>
        <w:t>4.7. trešās kategorijas sertifikāts, kas apliecina komersanta tiesības pretendēt uz valsts pasūtījuma izpildi, kur nepieciešams izmantot konfidenciālus valsts noslēpuma objektus ("KONFIDENCIĀLI");</w:t>
      </w:r>
    </w:p>
    <w:p w14:paraId="158E5991" w14:textId="77777777" w:rsidR="004804BA" w:rsidRPr="000B3A5A" w:rsidRDefault="004804BA">
      <w:pPr>
        <w:pStyle w:val="Standard"/>
        <w:ind w:left="567"/>
        <w:jc w:val="both"/>
        <w:rPr>
          <w:rFonts w:ascii="Times New Roman" w:hAnsi="Times New Roman"/>
          <w:sz w:val="28"/>
          <w:szCs w:val="28"/>
        </w:rPr>
      </w:pPr>
    </w:p>
    <w:p w14:paraId="110EBDE9"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4.8. trešās kategorijas sertifikāts, kas apliecina komersanta tiesības pretendēt uz pasūtījuma izpildi, kur nepieciešams izmantot NATO konfidenciālu informāciju ("NATO CONFIDENTIAL");</w:t>
      </w:r>
    </w:p>
    <w:p w14:paraId="7D9849E4" w14:textId="77777777" w:rsidR="004804BA" w:rsidRPr="000B3A5A" w:rsidRDefault="004804BA">
      <w:pPr>
        <w:pStyle w:val="Standard"/>
        <w:ind w:left="567"/>
        <w:jc w:val="both"/>
        <w:rPr>
          <w:rFonts w:ascii="Times New Roman" w:hAnsi="Times New Roman"/>
          <w:sz w:val="28"/>
          <w:szCs w:val="28"/>
        </w:rPr>
      </w:pPr>
    </w:p>
    <w:p w14:paraId="56579D26"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4.9. trešās kategorijas sertifikāts, kas apliecina komersanta tiesības pretendēt uz pasūtījuma izpildi, kur nepieciešams izmantot ES konfidenciālu informāciju ("EU CONFIDENTIAL" un "CONFIDENTIEL UE").</w:t>
      </w:r>
    </w:p>
    <w:p w14:paraId="7A34953D" w14:textId="77777777" w:rsidR="004804BA" w:rsidRPr="000B3A5A" w:rsidRDefault="004804BA">
      <w:pPr>
        <w:pStyle w:val="Standard"/>
        <w:jc w:val="both"/>
        <w:rPr>
          <w:rFonts w:ascii="Times New Roman" w:hAnsi="Times New Roman"/>
          <w:sz w:val="28"/>
          <w:szCs w:val="28"/>
        </w:rPr>
      </w:pPr>
    </w:p>
    <w:p w14:paraId="4E4E4E94" w14:textId="77777777" w:rsidR="004804BA" w:rsidRPr="000B3A5A" w:rsidRDefault="004804BA">
      <w:pPr>
        <w:pStyle w:val="Standard"/>
        <w:jc w:val="center"/>
        <w:rPr>
          <w:rFonts w:ascii="Times New Roman" w:hAnsi="Times New Roman"/>
          <w:b/>
          <w:bCs/>
          <w:sz w:val="28"/>
          <w:szCs w:val="28"/>
        </w:rPr>
      </w:pPr>
    </w:p>
    <w:p w14:paraId="2D2962B4" w14:textId="77777777" w:rsidR="004804BA" w:rsidRPr="000B3A5A" w:rsidRDefault="00EB2C5F">
      <w:pPr>
        <w:pStyle w:val="Standard"/>
        <w:jc w:val="center"/>
        <w:rPr>
          <w:rFonts w:ascii="Times New Roman" w:hAnsi="Times New Roman"/>
          <w:b/>
          <w:bCs/>
          <w:sz w:val="28"/>
          <w:szCs w:val="28"/>
        </w:rPr>
      </w:pPr>
      <w:r w:rsidRPr="000B3A5A">
        <w:rPr>
          <w:rFonts w:ascii="Times New Roman" w:hAnsi="Times New Roman"/>
          <w:b/>
          <w:bCs/>
          <w:sz w:val="28"/>
          <w:szCs w:val="28"/>
        </w:rPr>
        <w:t>II. Sertifikāta pieteikuma iesniegšanas kārtība</w:t>
      </w:r>
    </w:p>
    <w:p w14:paraId="27BC4C30" w14:textId="77777777" w:rsidR="004804BA" w:rsidRPr="000B3A5A" w:rsidRDefault="004804BA">
      <w:pPr>
        <w:pStyle w:val="Standard"/>
        <w:jc w:val="center"/>
        <w:rPr>
          <w:rFonts w:ascii="Times New Roman" w:hAnsi="Times New Roman"/>
          <w:sz w:val="28"/>
          <w:szCs w:val="28"/>
        </w:rPr>
      </w:pPr>
    </w:p>
    <w:p w14:paraId="7DC39B22" w14:textId="7C74FBF1"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5. Lai saņemtu sertifikātu, komersants Nacionālajai drošības iestādei iesniedz pieteikumu (pielikums).</w:t>
      </w:r>
    </w:p>
    <w:p w14:paraId="5423756A" w14:textId="77777777" w:rsidR="004804BA" w:rsidRPr="000B3A5A" w:rsidRDefault="004804BA">
      <w:pPr>
        <w:pStyle w:val="Standard"/>
        <w:jc w:val="both"/>
        <w:rPr>
          <w:rFonts w:ascii="Times New Roman" w:hAnsi="Times New Roman"/>
          <w:sz w:val="28"/>
          <w:szCs w:val="28"/>
        </w:rPr>
      </w:pPr>
    </w:p>
    <w:p w14:paraId="6F5C4C54" w14:textId="3433A212"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 xml:space="preserve">6. Nacionālā drošības iestāde informē komersantu par valsts drošības iestādi, kas veiks tā </w:t>
      </w:r>
      <w:r w:rsidR="00D45AF4" w:rsidRPr="000B3A5A">
        <w:rPr>
          <w:rFonts w:ascii="Times New Roman" w:hAnsi="Times New Roman"/>
          <w:sz w:val="28"/>
          <w:szCs w:val="28"/>
        </w:rPr>
        <w:t xml:space="preserve">speciālo </w:t>
      </w:r>
      <w:r w:rsidRPr="000B3A5A">
        <w:rPr>
          <w:rFonts w:ascii="Times New Roman" w:hAnsi="Times New Roman"/>
          <w:sz w:val="28"/>
          <w:szCs w:val="28"/>
        </w:rPr>
        <w:t>pārbaudi</w:t>
      </w:r>
      <w:r w:rsidR="00D45AF4" w:rsidRPr="000B3A5A">
        <w:rPr>
          <w:rFonts w:ascii="Times New Roman" w:hAnsi="Times New Roman"/>
          <w:sz w:val="28"/>
          <w:szCs w:val="28"/>
        </w:rPr>
        <w:t xml:space="preserve"> (turpmāk – pārbaude)</w:t>
      </w:r>
      <w:r w:rsidRPr="000B3A5A">
        <w:rPr>
          <w:rFonts w:ascii="Times New Roman" w:hAnsi="Times New Roman"/>
          <w:sz w:val="28"/>
          <w:szCs w:val="28"/>
        </w:rPr>
        <w:t>.</w:t>
      </w:r>
    </w:p>
    <w:p w14:paraId="42E93724" w14:textId="77777777" w:rsidR="004804BA" w:rsidRPr="000B3A5A" w:rsidRDefault="004804BA">
      <w:pPr>
        <w:pStyle w:val="Standard"/>
        <w:jc w:val="both"/>
        <w:rPr>
          <w:rFonts w:ascii="Times New Roman" w:hAnsi="Times New Roman"/>
          <w:sz w:val="28"/>
          <w:szCs w:val="28"/>
          <w:shd w:val="clear" w:color="auto" w:fill="000000"/>
        </w:rPr>
      </w:pPr>
    </w:p>
    <w:p w14:paraId="07F5270A" w14:textId="7C9F8179" w:rsidR="004804BA" w:rsidRPr="000B3A5A" w:rsidRDefault="00EB2C5F">
      <w:pPr>
        <w:pStyle w:val="Standard"/>
        <w:jc w:val="both"/>
        <w:rPr>
          <w:sz w:val="28"/>
          <w:szCs w:val="28"/>
        </w:rPr>
      </w:pPr>
      <w:r w:rsidRPr="000B3A5A">
        <w:rPr>
          <w:rFonts w:ascii="Times New Roman" w:hAnsi="Times New Roman"/>
          <w:sz w:val="28"/>
          <w:szCs w:val="28"/>
          <w:shd w:val="clear" w:color="auto" w:fill="FFFFFF"/>
        </w:rPr>
        <w:t>7</w:t>
      </w:r>
      <w:r w:rsidRPr="000B3A5A">
        <w:rPr>
          <w:rFonts w:ascii="Times New Roman" w:hAnsi="Times New Roman"/>
          <w:sz w:val="28"/>
          <w:szCs w:val="28"/>
        </w:rPr>
        <w:t>. Valsts drošības iestādei ir tiesības rakstveidā pieprasīt komersantam iesniegt papildu informāciju. Minēto informāciju komersants iesniedz mēneša laikā pēc pieprasījuma saņemšanas,</w:t>
      </w:r>
      <w:r w:rsidRPr="000B3A5A">
        <w:rPr>
          <w:rFonts w:ascii="Times New Roman" w:hAnsi="Times New Roman"/>
          <w:sz w:val="28"/>
          <w:szCs w:val="28"/>
          <w:shd w:val="clear" w:color="auto" w:fill="FFFFFF"/>
        </w:rPr>
        <w:t xml:space="preserve"> vai valsts drošības iestādes norādītā termiņā.</w:t>
      </w:r>
      <w:r w:rsidR="00DD3E6A" w:rsidRPr="000B3A5A">
        <w:rPr>
          <w:sz w:val="28"/>
          <w:szCs w:val="28"/>
        </w:rPr>
        <w:t xml:space="preserve"> </w:t>
      </w:r>
      <w:r w:rsidR="00DD3E6A" w:rsidRPr="000B3A5A">
        <w:rPr>
          <w:rFonts w:ascii="Times New Roman" w:hAnsi="Times New Roman"/>
          <w:sz w:val="28"/>
          <w:szCs w:val="28"/>
          <w:shd w:val="clear" w:color="auto" w:fill="FFFFFF"/>
        </w:rPr>
        <w:t>Ja objektīvu iemeslu dēļ minēto termiņu nav iespējams ievērot, komersants par to informē valsts drošības iestādi. Šajā gadījumā valsts drošības iestāde var lemt par informācijas iesniegšanas termiņa pagarinājumu.</w:t>
      </w:r>
    </w:p>
    <w:p w14:paraId="62E75EA2" w14:textId="77777777" w:rsidR="004804BA" w:rsidRPr="000B3A5A" w:rsidRDefault="004804BA">
      <w:pPr>
        <w:pStyle w:val="Standard"/>
        <w:jc w:val="both"/>
        <w:rPr>
          <w:rFonts w:ascii="Times New Roman" w:hAnsi="Times New Roman"/>
          <w:sz w:val="28"/>
          <w:szCs w:val="28"/>
          <w:shd w:val="clear" w:color="auto" w:fill="FFF200"/>
        </w:rPr>
      </w:pPr>
    </w:p>
    <w:p w14:paraId="612648F0" w14:textId="77777777" w:rsidR="004804BA" w:rsidRPr="000B3A5A" w:rsidRDefault="00EB2C5F">
      <w:pPr>
        <w:pStyle w:val="Standard"/>
        <w:jc w:val="both"/>
        <w:rPr>
          <w:sz w:val="28"/>
          <w:szCs w:val="28"/>
        </w:rPr>
      </w:pPr>
      <w:r w:rsidRPr="000B3A5A">
        <w:rPr>
          <w:rFonts w:ascii="Times New Roman" w:hAnsi="Times New Roman"/>
          <w:sz w:val="28"/>
          <w:szCs w:val="28"/>
        </w:rPr>
        <w:t>8. Lai saņemtu sertifikātu, komersanta dalībniekam (fiziskai personai), valdes un padomes loceklim, paraksttiesīgai personai, labuma guvējam un slepenības režīma pārvaldniekam ir jāatbilst normatīvajos aktos noteiktajiem kritērijiem speciālās atļaujas pieejai valsts noslēpumam saņemšanai, kā arī NATO vai ES sertifikātu saņemšanai, ja komersantam nepieciešams izmantot NATO vai ES klasificēto informāciju.</w:t>
      </w:r>
    </w:p>
    <w:p w14:paraId="14C90219" w14:textId="77777777" w:rsidR="004804BA" w:rsidRPr="000B3A5A" w:rsidRDefault="004804BA">
      <w:pPr>
        <w:pStyle w:val="Standard"/>
        <w:jc w:val="both"/>
        <w:rPr>
          <w:rFonts w:ascii="Times New Roman" w:hAnsi="Times New Roman"/>
          <w:sz w:val="28"/>
          <w:szCs w:val="28"/>
        </w:rPr>
      </w:pPr>
    </w:p>
    <w:p w14:paraId="7E622390"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9. Ja komersanta, kurš pretendē uz sertifikāta saņemšanu, dalībnieks vai labuma guvējs atbilst kritērijiem liegumam saņemt speciālo atļauju vai atteikumam izsniegt sertifikātu vai tā anulēšanai, tas var būt par pamatu apšaubīt komersanta uzticamību un spēju saglabāt valsts noslēpumu.</w:t>
      </w:r>
    </w:p>
    <w:p w14:paraId="15FB4B25" w14:textId="77777777" w:rsidR="004804BA" w:rsidRPr="000B3A5A" w:rsidRDefault="004804BA">
      <w:pPr>
        <w:pStyle w:val="Standard"/>
        <w:jc w:val="both"/>
        <w:rPr>
          <w:rFonts w:ascii="Times New Roman" w:hAnsi="Times New Roman"/>
          <w:sz w:val="28"/>
          <w:szCs w:val="28"/>
        </w:rPr>
      </w:pPr>
    </w:p>
    <w:p w14:paraId="647E796B"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10. Ja komersantam ir nepieciešams turpināt izmantot sertifikātu, tas deviņus mēnešus pirms esošā sertifikāta derīguma termiņa beigām Nacionālajai drošības iestādei atkārtoti iesniedz pieteikumu.</w:t>
      </w:r>
    </w:p>
    <w:p w14:paraId="6304F9CD" w14:textId="77777777" w:rsidR="004804BA" w:rsidRPr="000B3A5A" w:rsidRDefault="004804BA">
      <w:pPr>
        <w:pStyle w:val="Standard"/>
        <w:jc w:val="both"/>
        <w:rPr>
          <w:rFonts w:ascii="Times New Roman" w:hAnsi="Times New Roman"/>
          <w:b/>
          <w:bCs/>
          <w:sz w:val="28"/>
          <w:szCs w:val="28"/>
          <w:shd w:val="clear" w:color="auto" w:fill="FFF200"/>
        </w:rPr>
      </w:pPr>
    </w:p>
    <w:p w14:paraId="50F017F2" w14:textId="77777777" w:rsidR="004804BA" w:rsidRPr="000B3A5A" w:rsidRDefault="004804BA">
      <w:pPr>
        <w:pStyle w:val="Standard"/>
        <w:jc w:val="both"/>
        <w:rPr>
          <w:rFonts w:ascii="Times New Roman" w:hAnsi="Times New Roman"/>
          <w:b/>
          <w:bCs/>
          <w:sz w:val="28"/>
          <w:szCs w:val="28"/>
        </w:rPr>
      </w:pPr>
    </w:p>
    <w:p w14:paraId="25D37D07" w14:textId="00924357" w:rsidR="004804BA" w:rsidRPr="000B3A5A" w:rsidRDefault="00EB2C5F">
      <w:pPr>
        <w:pStyle w:val="Standard"/>
        <w:jc w:val="center"/>
        <w:rPr>
          <w:rFonts w:ascii="Times New Roman" w:hAnsi="Times New Roman"/>
          <w:b/>
          <w:bCs/>
          <w:sz w:val="28"/>
          <w:szCs w:val="28"/>
        </w:rPr>
      </w:pPr>
      <w:r w:rsidRPr="000B3A5A">
        <w:rPr>
          <w:rFonts w:ascii="Times New Roman" w:hAnsi="Times New Roman"/>
          <w:b/>
          <w:bCs/>
          <w:sz w:val="28"/>
          <w:szCs w:val="28"/>
        </w:rPr>
        <w:t xml:space="preserve">III. Kārtība, kādā komersants sniedz informāciju par izmaiņām </w:t>
      </w:r>
      <w:r w:rsidR="00943375" w:rsidRPr="000B3A5A">
        <w:rPr>
          <w:rFonts w:ascii="Times New Roman" w:hAnsi="Times New Roman"/>
          <w:b/>
          <w:bCs/>
          <w:sz w:val="28"/>
          <w:szCs w:val="28"/>
        </w:rPr>
        <w:t>pieteikumā</w:t>
      </w:r>
      <w:r w:rsidRPr="000B3A5A">
        <w:rPr>
          <w:rFonts w:ascii="Times New Roman" w:hAnsi="Times New Roman"/>
          <w:b/>
          <w:bCs/>
          <w:sz w:val="28"/>
          <w:szCs w:val="28"/>
        </w:rPr>
        <w:t xml:space="preserve"> sertifikāta saņemšanai</w:t>
      </w:r>
    </w:p>
    <w:p w14:paraId="3D702E6A" w14:textId="77777777" w:rsidR="004804BA" w:rsidRPr="000B3A5A" w:rsidRDefault="004804BA">
      <w:pPr>
        <w:pStyle w:val="Standard"/>
        <w:jc w:val="center"/>
        <w:rPr>
          <w:rFonts w:ascii="Times New Roman" w:hAnsi="Times New Roman"/>
          <w:sz w:val="28"/>
          <w:szCs w:val="28"/>
        </w:rPr>
      </w:pPr>
    </w:p>
    <w:p w14:paraId="13B16D2E" w14:textId="2EF24BB5"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 xml:space="preserve">11. Komersants mēneša laikā rakstveidā informē valsts drošības iestādi, kas veic komersanta pārbaudi, par izmaiņām pieteikuma 1., 3., 4., 9., 13.-17., 19.-28. un 32.punktā </w:t>
      </w:r>
      <w:r w:rsidR="0049088B" w:rsidRPr="000B3A5A">
        <w:rPr>
          <w:rFonts w:ascii="Times New Roman" w:hAnsi="Times New Roman"/>
          <w:sz w:val="28"/>
          <w:szCs w:val="28"/>
        </w:rPr>
        <w:t xml:space="preserve">(pielikums) </w:t>
      </w:r>
      <w:r w:rsidRPr="000B3A5A">
        <w:rPr>
          <w:rFonts w:ascii="Times New Roman" w:hAnsi="Times New Roman"/>
          <w:sz w:val="28"/>
          <w:szCs w:val="28"/>
        </w:rPr>
        <w:t>norādītajā informācijā.</w:t>
      </w:r>
    </w:p>
    <w:p w14:paraId="18B63AEE" w14:textId="77777777" w:rsidR="004804BA" w:rsidRPr="000B3A5A" w:rsidRDefault="004804BA">
      <w:pPr>
        <w:pStyle w:val="Standard"/>
        <w:jc w:val="both"/>
        <w:rPr>
          <w:rFonts w:ascii="Times New Roman" w:hAnsi="Times New Roman"/>
          <w:sz w:val="28"/>
          <w:szCs w:val="28"/>
        </w:rPr>
      </w:pPr>
    </w:p>
    <w:p w14:paraId="21FF7F4D" w14:textId="260DA573"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12. Ja komersants sertifikāta izmantošanas laikā vēlas mainīt dalībnieku, valdes vai padomes locekli, tas iesniedz Nacionālajai drošības iestādei attiecīgo pieteikumā norādīto informāciju par personu, kura turpmāk būs komersanta dalībnieks, valdes, padomes loceklis, un pēc valsts drošības iestādes veiktās pārbaudes saņem rakstveida Nacionālās drošības iestādes atzinumu par sertifikāta saglabāšanas iespēju.</w:t>
      </w:r>
      <w:r w:rsidR="000C2826">
        <w:rPr>
          <w:rFonts w:ascii="Times New Roman" w:hAnsi="Times New Roman"/>
          <w:sz w:val="28"/>
          <w:szCs w:val="28"/>
        </w:rPr>
        <w:t xml:space="preserve"> Ja objektīvu iemeslu dēļ komersants neiesniedz minēto informāciju, </w:t>
      </w:r>
    </w:p>
    <w:p w14:paraId="61C36159" w14:textId="77777777" w:rsidR="004804BA" w:rsidRPr="000B3A5A" w:rsidRDefault="004804BA">
      <w:pPr>
        <w:pStyle w:val="Standard"/>
        <w:jc w:val="both"/>
        <w:rPr>
          <w:rFonts w:ascii="Times New Roman" w:hAnsi="Times New Roman"/>
          <w:sz w:val="28"/>
          <w:szCs w:val="28"/>
        </w:rPr>
      </w:pPr>
    </w:p>
    <w:p w14:paraId="1F7A6BE6" w14:textId="77777777" w:rsidR="004804BA" w:rsidRPr="000B3A5A" w:rsidRDefault="00EB2C5F">
      <w:pPr>
        <w:pStyle w:val="Standard"/>
        <w:jc w:val="both"/>
        <w:rPr>
          <w:sz w:val="28"/>
          <w:szCs w:val="28"/>
        </w:rPr>
      </w:pPr>
      <w:r w:rsidRPr="000B3A5A">
        <w:rPr>
          <w:rFonts w:ascii="Times New Roman" w:hAnsi="Times New Roman"/>
          <w:sz w:val="28"/>
          <w:szCs w:val="28"/>
          <w:shd w:val="clear" w:color="auto" w:fill="FFFFFF"/>
        </w:rPr>
        <w:t>13</w:t>
      </w:r>
      <w:r w:rsidRPr="000B3A5A">
        <w:rPr>
          <w:rFonts w:ascii="Times New Roman" w:hAnsi="Times New Roman"/>
          <w:sz w:val="28"/>
          <w:szCs w:val="28"/>
        </w:rPr>
        <w:t>. Nacionālā drošības iestāde 12.punktā minēto atzinumu sniedz mēneša laikā pēc normatīvajos aktos noteikto pārbaužu veikšanas.</w:t>
      </w:r>
    </w:p>
    <w:p w14:paraId="368A24DB" w14:textId="77777777" w:rsidR="004804BA" w:rsidRPr="000B3A5A" w:rsidRDefault="004804BA">
      <w:pPr>
        <w:pStyle w:val="Standard"/>
        <w:jc w:val="both"/>
        <w:rPr>
          <w:rFonts w:ascii="Times New Roman" w:hAnsi="Times New Roman"/>
          <w:sz w:val="28"/>
          <w:szCs w:val="28"/>
          <w:shd w:val="clear" w:color="auto" w:fill="FFF200"/>
        </w:rPr>
      </w:pPr>
    </w:p>
    <w:p w14:paraId="6CB4B847" w14:textId="33156DFD" w:rsidR="004804BA" w:rsidRPr="000B3A5A" w:rsidRDefault="00EB2C5F">
      <w:pPr>
        <w:pStyle w:val="Standard"/>
        <w:jc w:val="both"/>
        <w:rPr>
          <w:sz w:val="28"/>
          <w:szCs w:val="28"/>
        </w:rPr>
      </w:pPr>
      <w:r w:rsidRPr="000B3A5A">
        <w:rPr>
          <w:rFonts w:ascii="Times New Roman" w:hAnsi="Times New Roman"/>
          <w:sz w:val="28"/>
          <w:szCs w:val="28"/>
        </w:rPr>
        <w:t>14. Ja komersants neizpilda 12.punktā minētās prasības</w:t>
      </w:r>
      <w:r w:rsidR="00943375" w:rsidRPr="000B3A5A">
        <w:rPr>
          <w:rFonts w:ascii="Times New Roman" w:hAnsi="Times New Roman"/>
          <w:sz w:val="28"/>
          <w:szCs w:val="28"/>
        </w:rPr>
        <w:t>,</w:t>
      </w:r>
      <w:r w:rsidRPr="000B3A5A">
        <w:rPr>
          <w:rFonts w:ascii="Times New Roman" w:hAnsi="Times New Roman"/>
          <w:sz w:val="28"/>
          <w:szCs w:val="28"/>
        </w:rPr>
        <w:t xml:space="preserve"> veic izmaiņas dalībnieku, valdes vai padomes locekļu sastāvā, nesaņemot 12.punktā minēto atzinumu, </w:t>
      </w:r>
      <w:r w:rsidRPr="000B3A5A">
        <w:rPr>
          <w:rFonts w:ascii="Times New Roman" w:hAnsi="Times New Roman"/>
          <w:sz w:val="28"/>
          <w:szCs w:val="28"/>
          <w:shd w:val="clear" w:color="auto" w:fill="FFFFFF"/>
        </w:rPr>
        <w:t>vai veic izmaiņas, saņemot atzinumu, ka dalībnieka, valdes vai padomes locekļa maiņas gadījumā sertifikāts var tikt anulēts,</w:t>
      </w:r>
      <w:r w:rsidRPr="000B3A5A">
        <w:rPr>
          <w:rFonts w:ascii="Times New Roman" w:hAnsi="Times New Roman"/>
          <w:sz w:val="28"/>
          <w:szCs w:val="28"/>
        </w:rPr>
        <w:t xml:space="preserve"> </w:t>
      </w:r>
      <w:r w:rsidRPr="000B3A5A">
        <w:rPr>
          <w:rFonts w:ascii="Times New Roman" w:hAnsi="Times New Roman"/>
          <w:sz w:val="28"/>
          <w:szCs w:val="28"/>
          <w:shd w:val="clear" w:color="auto" w:fill="FFFFFF"/>
        </w:rPr>
        <w:t xml:space="preserve">tas var būt par pamatu </w:t>
      </w:r>
      <w:r w:rsidRPr="000B3A5A">
        <w:rPr>
          <w:rFonts w:ascii="Times New Roman" w:hAnsi="Times New Roman"/>
          <w:sz w:val="28"/>
          <w:szCs w:val="28"/>
        </w:rPr>
        <w:t>apšaubīt komersanta uzticamību un spēju saglabāt valsts</w:t>
      </w:r>
      <w:r w:rsidR="00D060C0">
        <w:rPr>
          <w:rFonts w:ascii="Times New Roman" w:hAnsi="Times New Roman"/>
          <w:sz w:val="28"/>
          <w:szCs w:val="28"/>
        </w:rPr>
        <w:t xml:space="preserve"> noslēpumu</w:t>
      </w:r>
      <w:r w:rsidRPr="000B3A5A">
        <w:rPr>
          <w:rFonts w:ascii="Times New Roman" w:hAnsi="Times New Roman"/>
          <w:sz w:val="28"/>
          <w:szCs w:val="28"/>
        </w:rPr>
        <w:t>.</w:t>
      </w:r>
    </w:p>
    <w:p w14:paraId="6C0E6A03" w14:textId="77777777" w:rsidR="004804BA" w:rsidRPr="000B3A5A" w:rsidRDefault="004804BA">
      <w:pPr>
        <w:pStyle w:val="Standard"/>
        <w:jc w:val="both"/>
        <w:rPr>
          <w:rFonts w:ascii="Times New Roman" w:hAnsi="Times New Roman"/>
          <w:sz w:val="28"/>
          <w:szCs w:val="28"/>
          <w:shd w:val="clear" w:color="auto" w:fill="FFF200"/>
        </w:rPr>
      </w:pPr>
    </w:p>
    <w:p w14:paraId="0005D66D"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15. Komersants piecu darbdienu laikā iesniedz valsts drošības iestādei, kas veic komersanta pārbaudi, informāciju par  līgumu, kas noslēgts izmantojot sertifikātu.</w:t>
      </w:r>
    </w:p>
    <w:p w14:paraId="7AFFC546" w14:textId="77777777" w:rsidR="004804BA" w:rsidRPr="000B3A5A" w:rsidRDefault="004804BA">
      <w:pPr>
        <w:pStyle w:val="Standard"/>
        <w:jc w:val="both"/>
        <w:rPr>
          <w:rFonts w:ascii="Times New Roman" w:hAnsi="Times New Roman"/>
          <w:sz w:val="28"/>
          <w:szCs w:val="28"/>
        </w:rPr>
      </w:pPr>
    </w:p>
    <w:p w14:paraId="413FF8AE" w14:textId="77777777" w:rsidR="004804BA" w:rsidRPr="000B3A5A" w:rsidRDefault="004804BA">
      <w:pPr>
        <w:pStyle w:val="Standard"/>
        <w:jc w:val="both"/>
        <w:rPr>
          <w:rFonts w:ascii="Times New Roman" w:hAnsi="Times New Roman"/>
          <w:b/>
          <w:bCs/>
          <w:sz w:val="28"/>
          <w:szCs w:val="28"/>
        </w:rPr>
      </w:pPr>
    </w:p>
    <w:p w14:paraId="4E34025A" w14:textId="03EBE7A6" w:rsidR="004804BA" w:rsidRPr="000B3A5A" w:rsidRDefault="00EB2C5F">
      <w:pPr>
        <w:pStyle w:val="Standard"/>
        <w:jc w:val="center"/>
        <w:rPr>
          <w:sz w:val="28"/>
          <w:szCs w:val="28"/>
        </w:rPr>
      </w:pPr>
      <w:r w:rsidRPr="000B3A5A">
        <w:rPr>
          <w:rFonts w:ascii="Times New Roman" w:hAnsi="Times New Roman"/>
          <w:b/>
          <w:bCs/>
          <w:sz w:val="28"/>
          <w:szCs w:val="28"/>
        </w:rPr>
        <w:t xml:space="preserve">IV. </w:t>
      </w:r>
      <w:r w:rsidR="00943375" w:rsidRPr="000B3A5A">
        <w:rPr>
          <w:rFonts w:ascii="Times New Roman" w:hAnsi="Times New Roman"/>
          <w:b/>
          <w:bCs/>
          <w:sz w:val="28"/>
          <w:szCs w:val="28"/>
        </w:rPr>
        <w:t>P</w:t>
      </w:r>
      <w:r w:rsidRPr="000B3A5A">
        <w:rPr>
          <w:rFonts w:ascii="Times New Roman" w:hAnsi="Times New Roman"/>
          <w:b/>
          <w:bCs/>
          <w:sz w:val="28"/>
          <w:szCs w:val="28"/>
        </w:rPr>
        <w:t>ārbaudes veikšanas termiņš, tā pagarināšanas un apturēšanas kārtība</w:t>
      </w:r>
    </w:p>
    <w:p w14:paraId="3C4B1A0D" w14:textId="77777777" w:rsidR="004804BA" w:rsidRPr="000B3A5A" w:rsidRDefault="004804BA">
      <w:pPr>
        <w:pStyle w:val="Standard"/>
        <w:jc w:val="center"/>
        <w:rPr>
          <w:rFonts w:ascii="Times New Roman" w:hAnsi="Times New Roman"/>
          <w:sz w:val="28"/>
          <w:szCs w:val="28"/>
        </w:rPr>
      </w:pPr>
    </w:p>
    <w:p w14:paraId="28333905" w14:textId="73557FFF"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 xml:space="preserve">16. </w:t>
      </w:r>
      <w:r w:rsidR="00943375" w:rsidRPr="000B3A5A">
        <w:rPr>
          <w:rFonts w:ascii="Times New Roman" w:hAnsi="Times New Roman"/>
          <w:sz w:val="28"/>
          <w:szCs w:val="28"/>
        </w:rPr>
        <w:t>P</w:t>
      </w:r>
      <w:r w:rsidRPr="000B3A5A">
        <w:rPr>
          <w:rFonts w:ascii="Times New Roman" w:hAnsi="Times New Roman"/>
          <w:sz w:val="28"/>
          <w:szCs w:val="28"/>
        </w:rPr>
        <w:t xml:space="preserve">ārbaudi uzsāk, pēc </w:t>
      </w:r>
      <w:r w:rsidR="00B45EAC" w:rsidRPr="000B3A5A">
        <w:rPr>
          <w:rFonts w:ascii="Times New Roman" w:hAnsi="Times New Roman"/>
          <w:sz w:val="28"/>
          <w:szCs w:val="28"/>
        </w:rPr>
        <w:t xml:space="preserve">5. un </w:t>
      </w:r>
      <w:r w:rsidRPr="000B3A5A">
        <w:rPr>
          <w:rFonts w:ascii="Times New Roman" w:hAnsi="Times New Roman"/>
          <w:sz w:val="28"/>
          <w:szCs w:val="28"/>
        </w:rPr>
        <w:t>7.punktā minētās informācijas iesniegšanas. Valsts drošības iestāde pēc 7.punktā minētās informācijas iesniegšanas termiņa beigām nosūta komersantam paziņojumu par pārbaudes neuzsākšanu vai izbeigšanu, ja komersants noteiktajā termiņā nav iesniedzis šo noteikumu 7.punktā minēto informāciju. Komersants atkārtoti pieteikumu var iesniegt ne agrāk kā gadu pēc paziņojuma saņemšanas par pārbaudes neuzsākšanu vai izbeigšanu.</w:t>
      </w:r>
    </w:p>
    <w:p w14:paraId="501F358E" w14:textId="77777777" w:rsidR="004804BA" w:rsidRPr="000B3A5A" w:rsidRDefault="004804BA">
      <w:pPr>
        <w:pStyle w:val="Standard"/>
        <w:jc w:val="both"/>
        <w:rPr>
          <w:rFonts w:ascii="Times New Roman" w:hAnsi="Times New Roman"/>
          <w:sz w:val="28"/>
          <w:szCs w:val="28"/>
        </w:rPr>
      </w:pPr>
    </w:p>
    <w:p w14:paraId="58566007"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17. Komersanta pārbaudes termiņa skaitījums sākas pēc visu pārbaudes veikšanai nepieciešamo dokumentu saņemšanas.</w:t>
      </w:r>
    </w:p>
    <w:p w14:paraId="04AEC569" w14:textId="77777777" w:rsidR="004804BA" w:rsidRPr="000B3A5A" w:rsidRDefault="004804BA">
      <w:pPr>
        <w:pStyle w:val="Standard"/>
        <w:jc w:val="both"/>
        <w:rPr>
          <w:rFonts w:ascii="Times New Roman" w:hAnsi="Times New Roman"/>
          <w:sz w:val="28"/>
          <w:szCs w:val="28"/>
        </w:rPr>
      </w:pPr>
    </w:p>
    <w:p w14:paraId="3FD810F4"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18. Pārbaudi veic sešu mēnešu laikā.</w:t>
      </w:r>
    </w:p>
    <w:p w14:paraId="5F0F493D" w14:textId="77777777" w:rsidR="004804BA" w:rsidRPr="000B3A5A" w:rsidRDefault="004804BA">
      <w:pPr>
        <w:pStyle w:val="Standard"/>
        <w:jc w:val="both"/>
        <w:rPr>
          <w:rFonts w:ascii="Times New Roman" w:hAnsi="Times New Roman"/>
          <w:sz w:val="28"/>
          <w:szCs w:val="28"/>
        </w:rPr>
      </w:pPr>
    </w:p>
    <w:p w14:paraId="687998E0"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 xml:space="preserve">19. Ja objektīvu iemeslu dēļ 18. un 33.punktā noteikto termiņu nav iespējams ievērot, valsts drošības iestādes vadītājs var pagarināt pārbaudes termiņu par trim </w:t>
      </w:r>
      <w:r w:rsidRPr="000B3A5A">
        <w:rPr>
          <w:rFonts w:ascii="Times New Roman" w:hAnsi="Times New Roman"/>
          <w:sz w:val="28"/>
          <w:szCs w:val="28"/>
        </w:rPr>
        <w:lastRenderedPageBreak/>
        <w:t>mēnešiem. Ja nepieciešama ilgstoša faktu konstatācija, Nacionālās drošības iestādes vadītājs var pagarināt pārbaudes termiņu vēl par trim mēnešiem.</w:t>
      </w:r>
    </w:p>
    <w:p w14:paraId="1BEAC2E9" w14:textId="77777777" w:rsidR="004804BA" w:rsidRPr="000B3A5A" w:rsidRDefault="004804BA">
      <w:pPr>
        <w:pStyle w:val="Standard"/>
        <w:jc w:val="both"/>
        <w:rPr>
          <w:rFonts w:ascii="Times New Roman" w:hAnsi="Times New Roman"/>
          <w:sz w:val="28"/>
          <w:szCs w:val="28"/>
        </w:rPr>
      </w:pPr>
    </w:p>
    <w:p w14:paraId="18442FF3"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20. Ja pārbaudes laikā rodas nepieciešamība saņemt papildu informāciju no ārvalstīm, valsts drošības iestāde 18.punktā minētā termiņa skaitījumu aptur līdz informācijas saņemšanas dienai.</w:t>
      </w:r>
    </w:p>
    <w:p w14:paraId="0AF045D0" w14:textId="77777777" w:rsidR="004804BA" w:rsidRPr="000B3A5A" w:rsidRDefault="004804BA">
      <w:pPr>
        <w:pStyle w:val="Standard"/>
        <w:jc w:val="both"/>
        <w:rPr>
          <w:rFonts w:ascii="Times New Roman" w:hAnsi="Times New Roman"/>
          <w:sz w:val="28"/>
          <w:szCs w:val="28"/>
        </w:rPr>
      </w:pPr>
    </w:p>
    <w:p w14:paraId="3EB2E972"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21. Par pārbaudes termiņa pagarināšanu vai termiņa apturēšanu valsts drošības iestāde rakstveidā informē komersantu.</w:t>
      </w:r>
    </w:p>
    <w:p w14:paraId="70B28CAF" w14:textId="77777777" w:rsidR="004804BA" w:rsidRPr="000B3A5A" w:rsidRDefault="004804BA">
      <w:pPr>
        <w:pStyle w:val="Standard"/>
        <w:jc w:val="both"/>
        <w:rPr>
          <w:rFonts w:ascii="Times New Roman" w:hAnsi="Times New Roman"/>
          <w:sz w:val="28"/>
          <w:szCs w:val="28"/>
        </w:rPr>
      </w:pPr>
    </w:p>
    <w:p w14:paraId="0CCC005A"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22. Ja pārbaudes laikā notiek izmaiņas komersanta dalībnieku, valdes vai padomes locekļu, vai citu paraksttiesīgo personu sastāvā, 18.punktā minēto termiņu sāk skaitīt no jauna.</w:t>
      </w:r>
    </w:p>
    <w:p w14:paraId="09362A08" w14:textId="77777777" w:rsidR="004804BA" w:rsidRPr="000B3A5A" w:rsidRDefault="004804BA">
      <w:pPr>
        <w:pStyle w:val="Standard"/>
        <w:jc w:val="both"/>
        <w:rPr>
          <w:rFonts w:ascii="Times New Roman" w:hAnsi="Times New Roman"/>
          <w:sz w:val="28"/>
          <w:szCs w:val="28"/>
        </w:rPr>
      </w:pPr>
    </w:p>
    <w:p w14:paraId="7DF72442"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23. Nacionālās drošības iestādes vadītājs mēneša laikā pēc pārbaudes pabeigšanas pieņem lēmumu par sertifikāta izsniegšanu, atteikumu izsniegt sertifikātu vai sertifikāta anulēšanu.</w:t>
      </w:r>
    </w:p>
    <w:p w14:paraId="0D36F064" w14:textId="77777777" w:rsidR="004804BA" w:rsidRPr="000B3A5A" w:rsidRDefault="004804BA">
      <w:pPr>
        <w:pStyle w:val="Standard"/>
        <w:jc w:val="both"/>
        <w:rPr>
          <w:rFonts w:ascii="Times New Roman" w:hAnsi="Times New Roman"/>
          <w:sz w:val="28"/>
          <w:szCs w:val="28"/>
        </w:rPr>
      </w:pPr>
    </w:p>
    <w:p w14:paraId="0FB0DBE9"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24. Lēmumu par sertifikāta izsniegšanu uz jaunu termiņu vai atteikumu izsniegt sertifikātu uz jaunu termiņu pieņem līdz esošā sertifikāta derīguma termiņa beigām.</w:t>
      </w:r>
    </w:p>
    <w:p w14:paraId="0EF13A3C" w14:textId="77777777" w:rsidR="004804BA" w:rsidRPr="000B3A5A" w:rsidRDefault="004804BA">
      <w:pPr>
        <w:pStyle w:val="Standard"/>
        <w:jc w:val="both"/>
        <w:rPr>
          <w:rFonts w:ascii="Times New Roman" w:hAnsi="Times New Roman"/>
          <w:sz w:val="28"/>
          <w:szCs w:val="28"/>
          <w:shd w:val="clear" w:color="auto" w:fill="FFF200"/>
        </w:rPr>
      </w:pPr>
    </w:p>
    <w:p w14:paraId="5753D94D"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25. Ja komersants nokavē 10.punktā minēto termiņu, valsts drošības iestāde pārbaudi veic 16. - 23.punktā noteiktajā kārtībā un informē komersantu, kā arī pasūtītāju, ar kuru komersantam ir spēkā esošas līgumsaistības, izmantojot sertifikātu, par sertifikāta derīguma termiņa beigu datumu un to, ka sertifikāts uz jaunu termiņu komersantam var netikt izsniegts līdz esošā sertifikāta derīguma termiņa beigām.</w:t>
      </w:r>
    </w:p>
    <w:p w14:paraId="46C44014" w14:textId="77777777" w:rsidR="004804BA" w:rsidRPr="000B3A5A" w:rsidRDefault="004804BA">
      <w:pPr>
        <w:pStyle w:val="Standard"/>
        <w:jc w:val="both"/>
        <w:rPr>
          <w:rFonts w:ascii="Times New Roman" w:hAnsi="Times New Roman"/>
          <w:sz w:val="28"/>
          <w:szCs w:val="28"/>
        </w:rPr>
      </w:pPr>
    </w:p>
    <w:p w14:paraId="7FB4D794" w14:textId="77777777" w:rsidR="004804BA" w:rsidRPr="000B3A5A" w:rsidRDefault="00EB2C5F">
      <w:pPr>
        <w:pStyle w:val="Standard"/>
        <w:jc w:val="center"/>
        <w:rPr>
          <w:rFonts w:ascii="Times New Roman" w:hAnsi="Times New Roman"/>
          <w:b/>
          <w:bCs/>
          <w:sz w:val="28"/>
          <w:szCs w:val="28"/>
        </w:rPr>
      </w:pPr>
      <w:r w:rsidRPr="000B3A5A">
        <w:rPr>
          <w:rFonts w:ascii="Times New Roman" w:hAnsi="Times New Roman"/>
          <w:b/>
          <w:bCs/>
          <w:sz w:val="28"/>
          <w:szCs w:val="28"/>
        </w:rPr>
        <w:t>V. Sertifikāta izsniegšana</w:t>
      </w:r>
    </w:p>
    <w:p w14:paraId="57BF3B7B" w14:textId="77777777" w:rsidR="004804BA" w:rsidRPr="000B3A5A" w:rsidRDefault="004804BA">
      <w:pPr>
        <w:pStyle w:val="Standard"/>
        <w:jc w:val="both"/>
        <w:rPr>
          <w:rFonts w:ascii="Times New Roman" w:hAnsi="Times New Roman"/>
          <w:sz w:val="28"/>
          <w:szCs w:val="28"/>
        </w:rPr>
      </w:pPr>
    </w:p>
    <w:p w14:paraId="5E59BB1E"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26. Nacionālā drošības iestāde komersantu rakstveidā informē par pieņemto lēmumu.</w:t>
      </w:r>
    </w:p>
    <w:p w14:paraId="336C5B25" w14:textId="77777777" w:rsidR="004804BA" w:rsidRPr="000B3A5A" w:rsidRDefault="004804BA">
      <w:pPr>
        <w:pStyle w:val="Standard"/>
        <w:jc w:val="both"/>
        <w:rPr>
          <w:rFonts w:ascii="Times New Roman" w:hAnsi="Times New Roman"/>
          <w:sz w:val="28"/>
          <w:szCs w:val="28"/>
        </w:rPr>
      </w:pPr>
    </w:p>
    <w:p w14:paraId="5EF16DD6"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27. Nacionālās drošības iestādes sagatavotajā sertifikātā norāda:</w:t>
      </w:r>
    </w:p>
    <w:p w14:paraId="6F0F8AF3" w14:textId="77777777" w:rsidR="004804BA" w:rsidRPr="000B3A5A" w:rsidRDefault="004804BA">
      <w:pPr>
        <w:pStyle w:val="Standard"/>
        <w:jc w:val="both"/>
        <w:rPr>
          <w:rFonts w:ascii="Times New Roman" w:hAnsi="Times New Roman"/>
          <w:sz w:val="28"/>
          <w:szCs w:val="28"/>
        </w:rPr>
      </w:pPr>
    </w:p>
    <w:p w14:paraId="42526ECF"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27.1. kategoriju, atbilstoši 4.punktā minētajam;</w:t>
      </w:r>
    </w:p>
    <w:p w14:paraId="6F71CFA4" w14:textId="77777777" w:rsidR="004804BA" w:rsidRPr="000B3A5A" w:rsidRDefault="004804BA">
      <w:pPr>
        <w:pStyle w:val="Standard"/>
        <w:ind w:left="567"/>
        <w:jc w:val="both"/>
        <w:rPr>
          <w:rFonts w:ascii="Times New Roman" w:hAnsi="Times New Roman"/>
          <w:sz w:val="28"/>
          <w:szCs w:val="28"/>
        </w:rPr>
      </w:pPr>
    </w:p>
    <w:p w14:paraId="7C37BB9D"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27.2. norādi par atļauju komersanta telpās glabāt valsts noslēpuma objektus, NATO un ES klasificēto informāciju.</w:t>
      </w:r>
    </w:p>
    <w:p w14:paraId="01256BC0" w14:textId="77777777" w:rsidR="004804BA" w:rsidRPr="000B3A5A" w:rsidRDefault="004804BA">
      <w:pPr>
        <w:pStyle w:val="Standard"/>
        <w:jc w:val="both"/>
        <w:rPr>
          <w:rFonts w:ascii="Times New Roman" w:hAnsi="Times New Roman"/>
          <w:sz w:val="28"/>
          <w:szCs w:val="28"/>
        </w:rPr>
      </w:pPr>
    </w:p>
    <w:p w14:paraId="13A36604"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28. Valsts drošības iestāde sertifikātu izsniedz komersanta pilnvarotai personai, kas ar parakstu apliecina sertifikāta saņemšanu.</w:t>
      </w:r>
    </w:p>
    <w:p w14:paraId="7E8D62F2" w14:textId="77777777" w:rsidR="004804BA" w:rsidRPr="000B3A5A" w:rsidRDefault="004804BA">
      <w:pPr>
        <w:pStyle w:val="Standard"/>
        <w:jc w:val="both"/>
        <w:rPr>
          <w:rFonts w:ascii="Times New Roman" w:hAnsi="Times New Roman"/>
          <w:sz w:val="28"/>
          <w:szCs w:val="28"/>
        </w:rPr>
      </w:pPr>
    </w:p>
    <w:p w14:paraId="1119CBCD"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lastRenderedPageBreak/>
        <w:t>29. Sertifikātu izsniedz uz noteiktu termiņu, ne ilgāku par pieciem gadiem.</w:t>
      </w:r>
    </w:p>
    <w:p w14:paraId="25AC264E" w14:textId="77777777" w:rsidR="004804BA" w:rsidRPr="000B3A5A" w:rsidRDefault="004804BA">
      <w:pPr>
        <w:pStyle w:val="Standard"/>
        <w:jc w:val="both"/>
        <w:rPr>
          <w:rFonts w:ascii="Times New Roman" w:hAnsi="Times New Roman"/>
          <w:sz w:val="28"/>
          <w:szCs w:val="28"/>
        </w:rPr>
      </w:pPr>
    </w:p>
    <w:p w14:paraId="584645F7"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30. Komersants var saņemt sertifikātu NATO vai ES klasificētās informācijas izmantošanai, ja tas iepriekš ir saņēmis attiecīgās kategorijas sertifikātu valsts noslēpuma objektu izmantošanai.</w:t>
      </w:r>
    </w:p>
    <w:p w14:paraId="1AF70773" w14:textId="77777777" w:rsidR="004804BA" w:rsidRPr="000B3A5A" w:rsidRDefault="004804BA">
      <w:pPr>
        <w:pStyle w:val="Standard"/>
        <w:jc w:val="both"/>
        <w:rPr>
          <w:rFonts w:ascii="Times New Roman" w:hAnsi="Times New Roman"/>
          <w:sz w:val="28"/>
          <w:szCs w:val="28"/>
        </w:rPr>
      </w:pPr>
    </w:p>
    <w:p w14:paraId="11E57DC7"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31. Ja saistībā ar iepirkuma izpildi komersantam nepieciešams izmantot citas klasifikācijas pakāpes informāciju, nekā to paredz izsniegtais sertifikāts, vai saņemt cita veida sertifikātu,  komersants iesniedz Nacionālajai drošības iestādei iesniegumu par attiecīga sertifikāta izsniegšanu.</w:t>
      </w:r>
    </w:p>
    <w:p w14:paraId="2C16FB35" w14:textId="77777777" w:rsidR="004804BA" w:rsidRPr="000B3A5A" w:rsidRDefault="004804BA">
      <w:pPr>
        <w:pStyle w:val="Standard"/>
        <w:jc w:val="both"/>
        <w:rPr>
          <w:rFonts w:ascii="Times New Roman" w:hAnsi="Times New Roman"/>
          <w:sz w:val="28"/>
          <w:szCs w:val="28"/>
        </w:rPr>
      </w:pPr>
    </w:p>
    <w:p w14:paraId="08AFF7C6"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32. Komersants var saņemt citas kategorijas sertifikātu, ja:</w:t>
      </w:r>
    </w:p>
    <w:p w14:paraId="61C12066" w14:textId="77777777" w:rsidR="004804BA" w:rsidRPr="000B3A5A" w:rsidRDefault="004804BA">
      <w:pPr>
        <w:pStyle w:val="Standard"/>
        <w:ind w:left="567"/>
        <w:jc w:val="both"/>
        <w:rPr>
          <w:rFonts w:ascii="Times New Roman" w:hAnsi="Times New Roman"/>
          <w:sz w:val="28"/>
          <w:szCs w:val="28"/>
        </w:rPr>
      </w:pPr>
    </w:p>
    <w:p w14:paraId="4904CF1B"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32.1. komersants iesniegumā ir rakstveidā pamatojis nepieciešamību iepirkuma līguma izpildē izmantot citas klasifikācijas informāciju;</w:t>
      </w:r>
    </w:p>
    <w:p w14:paraId="588A27C8" w14:textId="77777777" w:rsidR="004804BA" w:rsidRPr="000B3A5A" w:rsidRDefault="004804BA">
      <w:pPr>
        <w:pStyle w:val="Standard"/>
        <w:ind w:left="567"/>
        <w:jc w:val="both"/>
        <w:rPr>
          <w:rFonts w:ascii="Times New Roman" w:hAnsi="Times New Roman"/>
          <w:sz w:val="28"/>
          <w:szCs w:val="28"/>
        </w:rPr>
      </w:pPr>
    </w:p>
    <w:p w14:paraId="47250FDA" w14:textId="1BA24EE5"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 xml:space="preserve">32.2. komersants ir apliecinājis gatavību nodrošināt normatīvajos aktos </w:t>
      </w:r>
      <w:r w:rsidR="006405D2" w:rsidRPr="000B3A5A">
        <w:rPr>
          <w:rFonts w:ascii="Times New Roman" w:hAnsi="Times New Roman"/>
          <w:sz w:val="28"/>
          <w:szCs w:val="28"/>
        </w:rPr>
        <w:t>noteiktos</w:t>
      </w:r>
      <w:r w:rsidRPr="000B3A5A">
        <w:rPr>
          <w:rFonts w:ascii="Times New Roman" w:hAnsi="Times New Roman"/>
          <w:sz w:val="28"/>
          <w:szCs w:val="28"/>
        </w:rPr>
        <w:t xml:space="preserve"> attiecīgās pakāpes valsts noslēpuma objektu, NATO un ES klasificētās informācijas aizsardzības pasākumus;</w:t>
      </w:r>
    </w:p>
    <w:p w14:paraId="73DE031F" w14:textId="77777777" w:rsidR="004804BA" w:rsidRPr="000B3A5A" w:rsidRDefault="004804BA">
      <w:pPr>
        <w:pStyle w:val="Standard"/>
        <w:ind w:left="567"/>
        <w:jc w:val="both"/>
        <w:rPr>
          <w:rFonts w:ascii="Times New Roman" w:hAnsi="Times New Roman"/>
          <w:sz w:val="28"/>
          <w:szCs w:val="28"/>
        </w:rPr>
      </w:pPr>
    </w:p>
    <w:p w14:paraId="272AAFCE" w14:textId="2D2E8B6D"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 xml:space="preserve">32.3. valsts drošības iestāde, kas veic komersanta pārbaudi, ir pārliecinājusies, ka komersants ir izpildījis normatīvajos aktos </w:t>
      </w:r>
      <w:r w:rsidR="006405D2" w:rsidRPr="000B3A5A">
        <w:rPr>
          <w:rFonts w:ascii="Times New Roman" w:hAnsi="Times New Roman"/>
          <w:sz w:val="28"/>
          <w:szCs w:val="28"/>
        </w:rPr>
        <w:t>noteiktos</w:t>
      </w:r>
      <w:r w:rsidRPr="000B3A5A">
        <w:rPr>
          <w:rFonts w:ascii="Times New Roman" w:hAnsi="Times New Roman"/>
          <w:sz w:val="28"/>
          <w:szCs w:val="28"/>
        </w:rPr>
        <w:t xml:space="preserve"> attiecīgās pakāpes valsts noslēpuma objektu, NATO un ES klasificētās informācijas aizsardzības pasākumus.</w:t>
      </w:r>
    </w:p>
    <w:p w14:paraId="2BA728E9" w14:textId="77777777" w:rsidR="004804BA" w:rsidRPr="000B3A5A" w:rsidRDefault="004804BA">
      <w:pPr>
        <w:pStyle w:val="Standard"/>
        <w:jc w:val="both"/>
        <w:rPr>
          <w:rFonts w:ascii="Times New Roman" w:hAnsi="Times New Roman"/>
          <w:sz w:val="28"/>
          <w:szCs w:val="28"/>
        </w:rPr>
      </w:pPr>
    </w:p>
    <w:p w14:paraId="46D93987"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33. Pārbaudi saistībā ar citas kategorijas vai veida sertifikāta izsniegšanu valsts drošības iestāde veic trīs mēnešu laikā pēc visu pārbaudes veikšanai nepieciešamo dokumentu saņemšanas.</w:t>
      </w:r>
    </w:p>
    <w:p w14:paraId="1680C371" w14:textId="77777777" w:rsidR="004804BA" w:rsidRPr="000B3A5A" w:rsidRDefault="004804BA">
      <w:pPr>
        <w:pStyle w:val="Standard"/>
        <w:jc w:val="both"/>
        <w:rPr>
          <w:rFonts w:ascii="Times New Roman" w:hAnsi="Times New Roman"/>
          <w:sz w:val="28"/>
          <w:szCs w:val="28"/>
        </w:rPr>
      </w:pPr>
    </w:p>
    <w:p w14:paraId="64D67FE5"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34. Izsniegto sertifikātu uzskaiti veic Nacionālā drošības iestāde. Sertifikātam piešķir numuru un to reģistrē uzskaites žurnālā.</w:t>
      </w:r>
    </w:p>
    <w:p w14:paraId="13F556BA" w14:textId="77777777" w:rsidR="004804BA" w:rsidRPr="000B3A5A" w:rsidRDefault="004804BA">
      <w:pPr>
        <w:pStyle w:val="Standard"/>
        <w:jc w:val="both"/>
        <w:rPr>
          <w:rFonts w:ascii="Times New Roman" w:hAnsi="Times New Roman"/>
          <w:sz w:val="28"/>
          <w:szCs w:val="28"/>
        </w:rPr>
      </w:pPr>
    </w:p>
    <w:p w14:paraId="460CCB94" w14:textId="77777777" w:rsidR="004804BA" w:rsidRPr="000B3A5A" w:rsidRDefault="004804BA">
      <w:pPr>
        <w:pStyle w:val="Standard"/>
        <w:jc w:val="both"/>
        <w:rPr>
          <w:rFonts w:ascii="Times New Roman" w:hAnsi="Times New Roman"/>
          <w:sz w:val="28"/>
          <w:szCs w:val="28"/>
        </w:rPr>
      </w:pPr>
    </w:p>
    <w:p w14:paraId="73EAB478" w14:textId="77777777" w:rsidR="004804BA" w:rsidRPr="000B3A5A" w:rsidRDefault="00EB2C5F">
      <w:pPr>
        <w:pStyle w:val="Standard"/>
        <w:jc w:val="center"/>
        <w:rPr>
          <w:rFonts w:ascii="Times New Roman" w:hAnsi="Times New Roman"/>
          <w:b/>
          <w:bCs/>
          <w:sz w:val="28"/>
          <w:szCs w:val="28"/>
        </w:rPr>
      </w:pPr>
      <w:r w:rsidRPr="000B3A5A">
        <w:rPr>
          <w:rFonts w:ascii="Times New Roman" w:hAnsi="Times New Roman"/>
          <w:b/>
          <w:bCs/>
          <w:sz w:val="28"/>
          <w:szCs w:val="28"/>
        </w:rPr>
        <w:t>VI. Sertifikāta izmantošana</w:t>
      </w:r>
    </w:p>
    <w:p w14:paraId="0E1A5948" w14:textId="77777777" w:rsidR="004804BA" w:rsidRPr="000B3A5A" w:rsidRDefault="004804BA">
      <w:pPr>
        <w:pStyle w:val="Standard"/>
        <w:jc w:val="both"/>
        <w:rPr>
          <w:rFonts w:ascii="Times New Roman" w:hAnsi="Times New Roman"/>
          <w:sz w:val="28"/>
          <w:szCs w:val="28"/>
        </w:rPr>
      </w:pPr>
    </w:p>
    <w:p w14:paraId="23DFD209" w14:textId="3D08AC25" w:rsidR="004804BA" w:rsidRPr="000B3A5A" w:rsidRDefault="00EB2C5F">
      <w:pPr>
        <w:pStyle w:val="Standard"/>
        <w:jc w:val="both"/>
        <w:rPr>
          <w:sz w:val="28"/>
          <w:szCs w:val="28"/>
        </w:rPr>
      </w:pPr>
      <w:r w:rsidRPr="000B3A5A">
        <w:rPr>
          <w:rFonts w:ascii="Times New Roman" w:hAnsi="Times New Roman"/>
          <w:sz w:val="28"/>
          <w:szCs w:val="28"/>
        </w:rPr>
        <w:t xml:space="preserve">35. Sertifikāta izmantošanas laikā komersantā jābūt norīkotam </w:t>
      </w:r>
      <w:r w:rsidR="00F34B2C" w:rsidRPr="000B3A5A">
        <w:rPr>
          <w:rFonts w:ascii="Times New Roman" w:hAnsi="Times New Roman"/>
          <w:sz w:val="28"/>
          <w:szCs w:val="28"/>
        </w:rPr>
        <w:t xml:space="preserve">valsts drošības iestādes apstiprinātam </w:t>
      </w:r>
      <w:r w:rsidRPr="000B3A5A">
        <w:rPr>
          <w:rFonts w:ascii="Times New Roman" w:hAnsi="Times New Roman"/>
          <w:sz w:val="28"/>
          <w:szCs w:val="28"/>
        </w:rPr>
        <w:t>slepenības režīma pārvaldniekam, kurš:</w:t>
      </w:r>
      <w:r w:rsidR="00F34B2C" w:rsidRPr="000B3A5A">
        <w:rPr>
          <w:sz w:val="28"/>
          <w:szCs w:val="28"/>
        </w:rPr>
        <w:t xml:space="preserve"> </w:t>
      </w:r>
    </w:p>
    <w:p w14:paraId="5C89638E" w14:textId="77777777" w:rsidR="004804BA" w:rsidRPr="000B3A5A" w:rsidRDefault="004804BA">
      <w:pPr>
        <w:pStyle w:val="Standard"/>
        <w:ind w:firstLine="1134"/>
        <w:jc w:val="both"/>
        <w:rPr>
          <w:rFonts w:ascii="Times New Roman" w:hAnsi="Times New Roman"/>
          <w:sz w:val="28"/>
          <w:szCs w:val="28"/>
        </w:rPr>
      </w:pPr>
    </w:p>
    <w:p w14:paraId="1DBD38F2"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35.1. ir Latvijas Republikas pilsonis;</w:t>
      </w:r>
    </w:p>
    <w:p w14:paraId="7F3E6723" w14:textId="77777777" w:rsidR="004804BA" w:rsidRPr="000B3A5A" w:rsidRDefault="004804BA">
      <w:pPr>
        <w:pStyle w:val="Standard"/>
        <w:ind w:firstLine="1134"/>
        <w:jc w:val="both"/>
        <w:rPr>
          <w:rFonts w:ascii="Times New Roman" w:hAnsi="Times New Roman"/>
          <w:sz w:val="28"/>
          <w:szCs w:val="28"/>
        </w:rPr>
      </w:pPr>
    </w:p>
    <w:p w14:paraId="1807B802"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35.2. ir komersanta amatpersona vai darbinieks, kurš uz rakstveida rīkojuma pamata atbild par slepenības režīma nodrošināšanu un ir tiešā vadošās komersanta amatpersonas pakļautībā;</w:t>
      </w:r>
    </w:p>
    <w:p w14:paraId="7B2AD5CD" w14:textId="77777777" w:rsidR="004804BA" w:rsidRPr="000B3A5A" w:rsidRDefault="004804BA">
      <w:pPr>
        <w:pStyle w:val="Standard"/>
        <w:ind w:left="567"/>
        <w:jc w:val="both"/>
        <w:rPr>
          <w:rFonts w:ascii="Times New Roman" w:hAnsi="Times New Roman"/>
          <w:sz w:val="28"/>
          <w:szCs w:val="28"/>
        </w:rPr>
      </w:pPr>
    </w:p>
    <w:p w14:paraId="355918B4"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lastRenderedPageBreak/>
        <w:t>35.3. ir komersanta kontaktpersona starp komersantu un valsts drošības iestādi, kas veic komersanta pārbaudi;</w:t>
      </w:r>
    </w:p>
    <w:p w14:paraId="3615755A" w14:textId="77777777" w:rsidR="004804BA" w:rsidRPr="000B3A5A" w:rsidRDefault="004804BA">
      <w:pPr>
        <w:pStyle w:val="Standard"/>
        <w:ind w:left="567"/>
        <w:jc w:val="both"/>
        <w:rPr>
          <w:rFonts w:ascii="Times New Roman" w:hAnsi="Times New Roman"/>
          <w:sz w:val="28"/>
          <w:szCs w:val="28"/>
        </w:rPr>
      </w:pPr>
    </w:p>
    <w:p w14:paraId="0B6C06E5" w14:textId="4BDD991D" w:rsidR="00F34B2C" w:rsidRPr="000B3A5A" w:rsidRDefault="00F34B2C">
      <w:pPr>
        <w:pStyle w:val="Standard"/>
        <w:ind w:left="567"/>
        <w:jc w:val="both"/>
        <w:rPr>
          <w:rFonts w:ascii="Times New Roman" w:hAnsi="Times New Roman"/>
          <w:sz w:val="28"/>
          <w:szCs w:val="28"/>
        </w:rPr>
      </w:pPr>
      <w:r w:rsidRPr="000B3A5A">
        <w:rPr>
          <w:rFonts w:ascii="Times New Roman" w:hAnsi="Times New Roman"/>
          <w:sz w:val="28"/>
          <w:szCs w:val="28"/>
        </w:rPr>
        <w:t>35.4. pilnā apjomā saņem no komersanta 11. un 12.punktā minēto informāciju un iesniedz to valsts drošības iestādei, kas veic komersanta pārbaudi;</w:t>
      </w:r>
    </w:p>
    <w:p w14:paraId="0F47D35E" w14:textId="77777777" w:rsidR="00F34B2C" w:rsidRPr="000B3A5A" w:rsidRDefault="00F34B2C">
      <w:pPr>
        <w:pStyle w:val="Standard"/>
        <w:ind w:left="567"/>
        <w:jc w:val="both"/>
        <w:rPr>
          <w:rFonts w:ascii="Times New Roman" w:hAnsi="Times New Roman"/>
          <w:sz w:val="28"/>
          <w:szCs w:val="28"/>
        </w:rPr>
      </w:pPr>
    </w:p>
    <w:p w14:paraId="7BF4909E" w14:textId="77777777" w:rsidR="004804BA" w:rsidRPr="000B3A5A" w:rsidRDefault="00EB2C5F">
      <w:pPr>
        <w:pStyle w:val="Standard"/>
        <w:ind w:left="567"/>
        <w:jc w:val="both"/>
        <w:rPr>
          <w:sz w:val="28"/>
          <w:szCs w:val="28"/>
        </w:rPr>
      </w:pPr>
      <w:r w:rsidRPr="000B3A5A">
        <w:rPr>
          <w:rFonts w:ascii="Times New Roman" w:hAnsi="Times New Roman"/>
          <w:sz w:val="28"/>
          <w:szCs w:val="28"/>
        </w:rPr>
        <w:t xml:space="preserve">35.5. pārzina normatīvos aktus </w:t>
      </w:r>
      <w:r w:rsidRPr="000B3A5A">
        <w:rPr>
          <w:rFonts w:ascii="Times New Roman" w:hAnsi="Times New Roman"/>
          <w:sz w:val="28"/>
          <w:szCs w:val="28"/>
          <w:shd w:val="clear" w:color="auto" w:fill="FFFFFF"/>
        </w:rPr>
        <w:t xml:space="preserve">valsts noslēpuma objektu, NATO un ES klasificētās informācijas </w:t>
      </w:r>
      <w:r w:rsidRPr="000B3A5A">
        <w:rPr>
          <w:rFonts w:ascii="Times New Roman" w:hAnsi="Times New Roman"/>
          <w:sz w:val="28"/>
          <w:szCs w:val="28"/>
        </w:rPr>
        <w:t>aizsardzības jomā un ir atbildīgs:</w:t>
      </w:r>
    </w:p>
    <w:p w14:paraId="705CEF10" w14:textId="77777777" w:rsidR="004804BA" w:rsidRPr="000B3A5A" w:rsidRDefault="004804BA">
      <w:pPr>
        <w:pStyle w:val="Standard"/>
        <w:ind w:left="1134"/>
        <w:jc w:val="both"/>
        <w:rPr>
          <w:rFonts w:ascii="Times New Roman" w:hAnsi="Times New Roman"/>
          <w:sz w:val="28"/>
          <w:szCs w:val="28"/>
          <w:shd w:val="clear" w:color="auto" w:fill="00FF00"/>
        </w:rPr>
      </w:pPr>
    </w:p>
    <w:p w14:paraId="384C27C8" w14:textId="77777777" w:rsidR="004804BA" w:rsidRPr="000B3A5A" w:rsidRDefault="00EB2C5F">
      <w:pPr>
        <w:pStyle w:val="Standard"/>
        <w:ind w:left="1134"/>
        <w:jc w:val="both"/>
        <w:rPr>
          <w:rFonts w:ascii="Times New Roman" w:hAnsi="Times New Roman"/>
          <w:sz w:val="28"/>
          <w:szCs w:val="28"/>
        </w:rPr>
      </w:pPr>
      <w:r w:rsidRPr="000B3A5A">
        <w:rPr>
          <w:rFonts w:ascii="Times New Roman" w:hAnsi="Times New Roman"/>
          <w:sz w:val="28"/>
          <w:szCs w:val="28"/>
        </w:rPr>
        <w:t>35.5.1. par komersanta iekšējās drošības politikas izveidi un ieviešanu;</w:t>
      </w:r>
    </w:p>
    <w:p w14:paraId="5C9EFDF2" w14:textId="77777777" w:rsidR="004804BA" w:rsidRPr="000B3A5A" w:rsidRDefault="004804BA">
      <w:pPr>
        <w:pStyle w:val="Standard"/>
        <w:ind w:left="1134"/>
        <w:jc w:val="both"/>
        <w:rPr>
          <w:rFonts w:ascii="Times New Roman" w:hAnsi="Times New Roman"/>
          <w:sz w:val="28"/>
          <w:szCs w:val="28"/>
          <w:shd w:val="clear" w:color="auto" w:fill="00FF00"/>
        </w:rPr>
      </w:pPr>
    </w:p>
    <w:p w14:paraId="5A810208" w14:textId="446BD232" w:rsidR="004804BA" w:rsidRPr="000B3A5A" w:rsidRDefault="00EB2C5F">
      <w:pPr>
        <w:pStyle w:val="Standard"/>
        <w:ind w:left="1134"/>
        <w:jc w:val="both"/>
        <w:rPr>
          <w:sz w:val="28"/>
          <w:szCs w:val="28"/>
        </w:rPr>
      </w:pPr>
      <w:r w:rsidRPr="000B3A5A">
        <w:rPr>
          <w:rFonts w:ascii="Times New Roman" w:hAnsi="Times New Roman"/>
          <w:sz w:val="28"/>
          <w:szCs w:val="28"/>
        </w:rPr>
        <w:t xml:space="preserve">35.5.2. par darbinieku, tajā skaitā komersanta valdes un padomes locekļu un paraksttiesīgo personu, kuras ir saņēmušas speciālo atļauju pieejai valsts noslēpumam,  NATO vai ES sertifikātu, regulāru, ne retāk kā reizi gadā, instruktāžu </w:t>
      </w:r>
      <w:r w:rsidRPr="000B3A5A">
        <w:rPr>
          <w:rFonts w:ascii="Times New Roman" w:hAnsi="Times New Roman"/>
          <w:sz w:val="28"/>
          <w:szCs w:val="28"/>
          <w:shd w:val="clear" w:color="auto" w:fill="FFFFFF"/>
        </w:rPr>
        <w:t>par valsts noslēpuma objektu, NATO un ES klasificētās informācijas aizsardzības prasībām, atbilstoši to dokumentējot</w:t>
      </w:r>
      <w:r w:rsidR="00F34B2C" w:rsidRPr="000B3A5A">
        <w:rPr>
          <w:rFonts w:ascii="Times New Roman" w:hAnsi="Times New Roman"/>
          <w:sz w:val="28"/>
          <w:szCs w:val="28"/>
          <w:shd w:val="clear" w:color="auto" w:fill="FFFFFF"/>
        </w:rPr>
        <w:t xml:space="preserve">, sastādot dokumentu par instruktāžas </w:t>
      </w:r>
      <w:r w:rsidR="002544D7" w:rsidRPr="000B3A5A">
        <w:rPr>
          <w:rFonts w:ascii="Times New Roman" w:hAnsi="Times New Roman"/>
          <w:sz w:val="28"/>
          <w:szCs w:val="28"/>
          <w:shd w:val="clear" w:color="auto" w:fill="FFFFFF"/>
        </w:rPr>
        <w:t>veikšanu</w:t>
      </w:r>
      <w:r w:rsidRPr="000B3A5A">
        <w:rPr>
          <w:rFonts w:ascii="Times New Roman" w:hAnsi="Times New Roman"/>
          <w:sz w:val="28"/>
          <w:szCs w:val="28"/>
          <w:shd w:val="clear" w:color="auto" w:fill="FFFFFF"/>
        </w:rPr>
        <w:t>;</w:t>
      </w:r>
    </w:p>
    <w:p w14:paraId="2237D3EF" w14:textId="77777777" w:rsidR="004804BA" w:rsidRPr="000B3A5A" w:rsidRDefault="004804BA">
      <w:pPr>
        <w:pStyle w:val="Standard"/>
        <w:ind w:left="1134"/>
        <w:jc w:val="both"/>
        <w:rPr>
          <w:rFonts w:ascii="Times New Roman" w:hAnsi="Times New Roman"/>
          <w:sz w:val="28"/>
          <w:szCs w:val="28"/>
          <w:shd w:val="clear" w:color="auto" w:fill="FFF200"/>
        </w:rPr>
      </w:pPr>
    </w:p>
    <w:p w14:paraId="52CA484C" w14:textId="77777777" w:rsidR="004804BA" w:rsidRPr="000B3A5A" w:rsidRDefault="00EB2C5F">
      <w:pPr>
        <w:pStyle w:val="Standard"/>
        <w:ind w:left="1134"/>
        <w:jc w:val="both"/>
        <w:rPr>
          <w:rFonts w:ascii="Times New Roman" w:hAnsi="Times New Roman"/>
          <w:sz w:val="28"/>
          <w:szCs w:val="28"/>
        </w:rPr>
      </w:pPr>
      <w:r w:rsidRPr="000B3A5A">
        <w:rPr>
          <w:rFonts w:ascii="Times New Roman" w:hAnsi="Times New Roman"/>
          <w:sz w:val="28"/>
          <w:szCs w:val="28"/>
        </w:rPr>
        <w:t>35.5.3. par regulāru, ne retāk kā reizi gadā, komersanta iekšējo drošības procedūru pārbaužu veikšanu, risku novērtēšanu un, ja nepieciešams, apdraudējuma novēršanu, par pārbaudes rezultātiem iesniedzot pārskatu komersanta vadībai;</w:t>
      </w:r>
    </w:p>
    <w:p w14:paraId="35446899" w14:textId="77777777" w:rsidR="004804BA" w:rsidRPr="000B3A5A" w:rsidRDefault="004804BA">
      <w:pPr>
        <w:pStyle w:val="Standard"/>
        <w:ind w:left="1134"/>
        <w:jc w:val="both"/>
        <w:rPr>
          <w:rFonts w:ascii="Times New Roman" w:hAnsi="Times New Roman"/>
          <w:sz w:val="28"/>
          <w:szCs w:val="28"/>
        </w:rPr>
      </w:pPr>
    </w:p>
    <w:p w14:paraId="1C6D7905" w14:textId="5BE4ACE0" w:rsidR="004804BA" w:rsidRPr="000B3A5A" w:rsidRDefault="00EB2C5F">
      <w:pPr>
        <w:pStyle w:val="Standard"/>
        <w:ind w:left="1134"/>
        <w:jc w:val="both"/>
        <w:rPr>
          <w:sz w:val="28"/>
          <w:szCs w:val="28"/>
        </w:rPr>
      </w:pPr>
      <w:r w:rsidRPr="000B3A5A">
        <w:rPr>
          <w:rFonts w:ascii="Times New Roman" w:hAnsi="Times New Roman"/>
          <w:sz w:val="28"/>
          <w:szCs w:val="28"/>
        </w:rPr>
        <w:t xml:space="preserve">35.5.4. par darbinieku, tajā skaitā komersanta valdes un padomes locekļu un paraksttiesīgo personu, kurām tiek anulēta speciālā atļauja pieejai valsts noslēpumam, NATO vai ES sertifikāts, instruktāžu par personas atbildību un pienākumu aizsargāt tam zināmos </w:t>
      </w:r>
      <w:r w:rsidRPr="000B3A5A">
        <w:rPr>
          <w:rFonts w:ascii="Times New Roman" w:hAnsi="Times New Roman"/>
          <w:sz w:val="28"/>
          <w:szCs w:val="28"/>
          <w:shd w:val="clear" w:color="auto" w:fill="FFFFFF"/>
        </w:rPr>
        <w:t xml:space="preserve">valsts noslēpuma objektus, NATO un ES </w:t>
      </w:r>
      <w:r w:rsidRPr="000B3A5A">
        <w:rPr>
          <w:rFonts w:ascii="Times New Roman" w:hAnsi="Times New Roman"/>
          <w:sz w:val="28"/>
          <w:szCs w:val="28"/>
        </w:rPr>
        <w:t>klasificēto informāciju arī pēc speciālās atļaujas nodošanas un darba tiesisko attiecību izbeigšanas, atbilstoši to dokumentējot</w:t>
      </w:r>
      <w:r w:rsidR="002544D7" w:rsidRPr="000B3A5A">
        <w:rPr>
          <w:rFonts w:ascii="Times New Roman" w:hAnsi="Times New Roman"/>
          <w:sz w:val="28"/>
          <w:szCs w:val="28"/>
        </w:rPr>
        <w:t>, sastādot dokumentu par instruktāžas veikšanu;</w:t>
      </w:r>
    </w:p>
    <w:p w14:paraId="2EC87A93" w14:textId="77777777" w:rsidR="004804BA" w:rsidRPr="000B3A5A" w:rsidRDefault="004804BA">
      <w:pPr>
        <w:pStyle w:val="Standard"/>
        <w:ind w:left="1134"/>
        <w:jc w:val="both"/>
        <w:rPr>
          <w:rFonts w:ascii="Times New Roman" w:hAnsi="Times New Roman"/>
          <w:sz w:val="28"/>
          <w:szCs w:val="28"/>
        </w:rPr>
      </w:pPr>
    </w:p>
    <w:p w14:paraId="5C13375C" w14:textId="77777777" w:rsidR="004804BA" w:rsidRPr="000B3A5A" w:rsidRDefault="00EB2C5F">
      <w:pPr>
        <w:pStyle w:val="Standard"/>
        <w:ind w:left="567"/>
        <w:jc w:val="both"/>
        <w:rPr>
          <w:sz w:val="28"/>
          <w:szCs w:val="28"/>
        </w:rPr>
      </w:pPr>
      <w:r w:rsidRPr="000B3A5A">
        <w:rPr>
          <w:rFonts w:ascii="Times New Roman" w:hAnsi="Times New Roman"/>
          <w:sz w:val="28"/>
          <w:szCs w:val="28"/>
        </w:rPr>
        <w:t xml:space="preserve">35.6. nekavējoties informē valsts drošības iestādi, kas veic komersanta pārbaudi, par iespējamajiem </w:t>
      </w:r>
      <w:r w:rsidRPr="000B3A5A">
        <w:rPr>
          <w:rFonts w:ascii="Times New Roman" w:hAnsi="Times New Roman"/>
          <w:sz w:val="28"/>
          <w:szCs w:val="28"/>
          <w:shd w:val="clear" w:color="auto" w:fill="FFFFFF"/>
        </w:rPr>
        <w:t xml:space="preserve">valsts noslēpuma objektu, NATO un ES klasificētās informācijas </w:t>
      </w:r>
      <w:r w:rsidRPr="000B3A5A">
        <w:rPr>
          <w:rFonts w:ascii="Times New Roman" w:hAnsi="Times New Roman"/>
          <w:sz w:val="28"/>
          <w:szCs w:val="28"/>
        </w:rPr>
        <w:t>drošības riskiem un pārkāpumiem klasificētas informācijas aizsardzības jomā komersantā;</w:t>
      </w:r>
    </w:p>
    <w:p w14:paraId="683FBC15" w14:textId="77777777" w:rsidR="004804BA" w:rsidRPr="000B3A5A" w:rsidRDefault="004804BA">
      <w:pPr>
        <w:pStyle w:val="Standard"/>
        <w:ind w:left="567"/>
        <w:jc w:val="both"/>
        <w:rPr>
          <w:rFonts w:ascii="Times New Roman" w:hAnsi="Times New Roman"/>
          <w:sz w:val="28"/>
          <w:szCs w:val="28"/>
        </w:rPr>
      </w:pPr>
    </w:p>
    <w:p w14:paraId="701F4E8A" w14:textId="77777777"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35.7. ne vēlāk kā mēneša laikā iesniedz 35.5.2. – 35.5.4.punktos veikto procedūru ietvaros sagatavoto dokumentu kopijas valsts drošības iestādei, kas veic komersanta pārbaudi;</w:t>
      </w:r>
    </w:p>
    <w:p w14:paraId="7C14E6F6" w14:textId="77777777" w:rsidR="004804BA" w:rsidRPr="000B3A5A" w:rsidRDefault="004804BA">
      <w:pPr>
        <w:pStyle w:val="Standard"/>
        <w:ind w:left="1134"/>
        <w:jc w:val="both"/>
        <w:rPr>
          <w:rFonts w:ascii="Times New Roman" w:hAnsi="Times New Roman"/>
          <w:sz w:val="28"/>
          <w:szCs w:val="28"/>
        </w:rPr>
      </w:pPr>
    </w:p>
    <w:p w14:paraId="48ED5BAF" w14:textId="77777777" w:rsidR="004804BA" w:rsidRPr="000B3A5A" w:rsidRDefault="00EB2C5F">
      <w:pPr>
        <w:pStyle w:val="Standard"/>
        <w:ind w:left="567"/>
        <w:jc w:val="both"/>
        <w:rPr>
          <w:sz w:val="28"/>
          <w:szCs w:val="28"/>
        </w:rPr>
      </w:pPr>
      <w:r w:rsidRPr="000B3A5A">
        <w:rPr>
          <w:rFonts w:ascii="Times New Roman" w:hAnsi="Times New Roman"/>
          <w:sz w:val="28"/>
          <w:szCs w:val="28"/>
        </w:rPr>
        <w:t xml:space="preserve">35.8. atbild par citos normatīvajos aktos noteikto slepenības režīma nodrošināšanas struktūrvienības pienākumu un ar </w:t>
      </w:r>
      <w:r w:rsidRPr="000B3A5A">
        <w:rPr>
          <w:rFonts w:ascii="Times New Roman" w:hAnsi="Times New Roman"/>
          <w:sz w:val="28"/>
          <w:szCs w:val="28"/>
          <w:shd w:val="clear" w:color="auto" w:fill="FFFFFF"/>
        </w:rPr>
        <w:t xml:space="preserve">valsts noslēpuma objektu, NATO un ES </w:t>
      </w:r>
      <w:r w:rsidRPr="000B3A5A">
        <w:rPr>
          <w:rFonts w:ascii="Times New Roman" w:hAnsi="Times New Roman"/>
          <w:sz w:val="28"/>
          <w:szCs w:val="28"/>
        </w:rPr>
        <w:t>klasificētās informācijas drošību saistīto pienākumu izpildi komersantā.</w:t>
      </w:r>
    </w:p>
    <w:p w14:paraId="54E32D34" w14:textId="77777777" w:rsidR="004804BA" w:rsidRPr="000B3A5A" w:rsidRDefault="004804BA">
      <w:pPr>
        <w:pStyle w:val="Standard"/>
        <w:jc w:val="both"/>
        <w:rPr>
          <w:rFonts w:ascii="Times New Roman" w:hAnsi="Times New Roman"/>
          <w:sz w:val="28"/>
          <w:szCs w:val="28"/>
        </w:rPr>
      </w:pPr>
    </w:p>
    <w:p w14:paraId="2A49FB8F" w14:textId="21977F88"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36. Komersantam, kurš saņēmis noteiktas kategorijas sertifikātu, ir atļauts izmantot arī zemākas slepenības pakāpes valsts noslēpuma objektus, NATO un ES vai ārvalstu klasificēto informāciju.</w:t>
      </w:r>
    </w:p>
    <w:p w14:paraId="7344645A" w14:textId="77777777" w:rsidR="004804BA" w:rsidRPr="000B3A5A" w:rsidRDefault="004804BA">
      <w:pPr>
        <w:pStyle w:val="Standard"/>
        <w:jc w:val="both"/>
        <w:rPr>
          <w:rFonts w:ascii="Times New Roman" w:hAnsi="Times New Roman"/>
          <w:sz w:val="28"/>
          <w:szCs w:val="28"/>
        </w:rPr>
      </w:pPr>
    </w:p>
    <w:p w14:paraId="21CAD4DF" w14:textId="637B7C49" w:rsidR="004804BA" w:rsidRPr="000B3A5A" w:rsidRDefault="00F3473F">
      <w:pPr>
        <w:pStyle w:val="Standard"/>
        <w:jc w:val="both"/>
        <w:rPr>
          <w:sz w:val="28"/>
          <w:szCs w:val="28"/>
        </w:rPr>
      </w:pPr>
      <w:r w:rsidRPr="000B3A5A">
        <w:rPr>
          <w:rFonts w:ascii="Times New Roman" w:hAnsi="Times New Roman"/>
          <w:sz w:val="28"/>
          <w:szCs w:val="28"/>
        </w:rPr>
        <w:t>37. Ja iepirkum</w:t>
      </w:r>
      <w:r w:rsidR="00045AA5">
        <w:rPr>
          <w:rFonts w:ascii="Times New Roman" w:hAnsi="Times New Roman"/>
          <w:sz w:val="28"/>
          <w:szCs w:val="28"/>
        </w:rPr>
        <w:t>a</w:t>
      </w:r>
      <w:r w:rsidRPr="000B3A5A">
        <w:rPr>
          <w:rFonts w:ascii="Times New Roman" w:hAnsi="Times New Roman"/>
          <w:sz w:val="28"/>
          <w:szCs w:val="28"/>
        </w:rPr>
        <w:t xml:space="preserve"> līgumu</w:t>
      </w:r>
      <w:r w:rsidR="00EB2C5F" w:rsidRPr="000B3A5A">
        <w:rPr>
          <w:rFonts w:ascii="Times New Roman" w:hAnsi="Times New Roman"/>
          <w:sz w:val="28"/>
          <w:szCs w:val="28"/>
        </w:rPr>
        <w:t xml:space="preserve"> paredzēts </w:t>
      </w:r>
      <w:r w:rsidRPr="000B3A5A">
        <w:rPr>
          <w:rFonts w:ascii="Times New Roman" w:hAnsi="Times New Roman"/>
          <w:sz w:val="28"/>
          <w:szCs w:val="28"/>
        </w:rPr>
        <w:t>noslēgt</w:t>
      </w:r>
      <w:r w:rsidR="00EB2C5F" w:rsidRPr="000B3A5A">
        <w:rPr>
          <w:rFonts w:ascii="Times New Roman" w:hAnsi="Times New Roman"/>
          <w:sz w:val="28"/>
          <w:szCs w:val="28"/>
        </w:rPr>
        <w:t xml:space="preserve">, izmantojot sertifikātu, klasificētās informācijas </w:t>
      </w:r>
      <w:r w:rsidR="00EB2C5F" w:rsidRPr="000B3A5A">
        <w:rPr>
          <w:rFonts w:ascii="Times New Roman" w:hAnsi="Times New Roman"/>
          <w:sz w:val="28"/>
          <w:szCs w:val="28"/>
          <w:shd w:val="clear" w:color="auto" w:fill="FFFFFF"/>
        </w:rPr>
        <w:t>valdītājs kopā ar pasūtītāju</w:t>
      </w:r>
      <w:r w:rsidR="00EB2C5F" w:rsidRPr="000B3A5A">
        <w:rPr>
          <w:rFonts w:ascii="Times New Roman" w:hAnsi="Times New Roman"/>
          <w:sz w:val="28"/>
          <w:szCs w:val="28"/>
        </w:rPr>
        <w:t xml:space="preserve"> mēnesi pirms iepirkuma </w:t>
      </w:r>
      <w:r w:rsidRPr="000B3A5A">
        <w:rPr>
          <w:rFonts w:ascii="Times New Roman" w:hAnsi="Times New Roman"/>
          <w:sz w:val="28"/>
          <w:szCs w:val="28"/>
        </w:rPr>
        <w:t>u</w:t>
      </w:r>
      <w:r w:rsidR="00EB2C5F" w:rsidRPr="000B3A5A">
        <w:rPr>
          <w:rFonts w:ascii="Times New Roman" w:hAnsi="Times New Roman"/>
          <w:sz w:val="28"/>
          <w:szCs w:val="28"/>
        </w:rPr>
        <w:t xml:space="preserve">zsākšanas nosaka iepirkuma līguma priekšmeta un iepirkuma līguma gala rezultāta valsts noslēpuma objektu slepenības pakāpes, un pretendentiem izvirzāmās valsts noslēpuma objektu, NATO un ES klasificētās informācijas aizsardzības prasības un rakstveidā </w:t>
      </w:r>
      <w:r w:rsidR="00045AA5">
        <w:rPr>
          <w:rFonts w:ascii="Times New Roman" w:hAnsi="Times New Roman"/>
          <w:sz w:val="28"/>
          <w:szCs w:val="28"/>
        </w:rPr>
        <w:t xml:space="preserve">lūdz sniegt atzinumu </w:t>
      </w:r>
      <w:r w:rsidR="00EB2C5F" w:rsidRPr="000B3A5A">
        <w:rPr>
          <w:rFonts w:ascii="Times New Roman" w:hAnsi="Times New Roman"/>
          <w:sz w:val="28"/>
          <w:szCs w:val="28"/>
        </w:rPr>
        <w:t>klasificētās informācijas valdītāj</w:t>
      </w:r>
      <w:r w:rsidR="00045AA5">
        <w:rPr>
          <w:rFonts w:ascii="Times New Roman" w:hAnsi="Times New Roman"/>
          <w:sz w:val="28"/>
          <w:szCs w:val="28"/>
        </w:rPr>
        <w:t>a</w:t>
      </w:r>
      <w:r w:rsidR="00EB2C5F" w:rsidRPr="000B3A5A">
        <w:rPr>
          <w:rFonts w:ascii="Times New Roman" w:hAnsi="Times New Roman"/>
          <w:sz w:val="28"/>
          <w:szCs w:val="28"/>
        </w:rPr>
        <w:t xml:space="preserve"> uzraugoš</w:t>
      </w:r>
      <w:r w:rsidR="00045AA5">
        <w:rPr>
          <w:rFonts w:ascii="Times New Roman" w:hAnsi="Times New Roman"/>
          <w:sz w:val="28"/>
          <w:szCs w:val="28"/>
        </w:rPr>
        <w:t>ajai</w:t>
      </w:r>
      <w:r w:rsidR="00EB2C5F" w:rsidRPr="000B3A5A">
        <w:rPr>
          <w:rFonts w:ascii="Times New Roman" w:hAnsi="Times New Roman"/>
          <w:sz w:val="28"/>
          <w:szCs w:val="28"/>
        </w:rPr>
        <w:t xml:space="preserve"> valsts drošības iestād</w:t>
      </w:r>
      <w:r w:rsidR="00045AA5">
        <w:rPr>
          <w:rFonts w:ascii="Times New Roman" w:hAnsi="Times New Roman"/>
          <w:sz w:val="28"/>
          <w:szCs w:val="28"/>
        </w:rPr>
        <w:t>e</w:t>
      </w:r>
      <w:r w:rsidR="00EB2C5F" w:rsidRPr="000B3A5A">
        <w:rPr>
          <w:rFonts w:ascii="Times New Roman" w:hAnsi="Times New Roman"/>
          <w:sz w:val="28"/>
          <w:szCs w:val="28"/>
        </w:rPr>
        <w:t>i.</w:t>
      </w:r>
      <w:bookmarkStart w:id="0" w:name="_GoBack"/>
      <w:bookmarkEnd w:id="0"/>
    </w:p>
    <w:p w14:paraId="7D55325E" w14:textId="77777777" w:rsidR="004804BA" w:rsidRPr="000B3A5A" w:rsidRDefault="004804BA">
      <w:pPr>
        <w:pStyle w:val="Standard"/>
        <w:jc w:val="both"/>
        <w:rPr>
          <w:rFonts w:ascii="Times New Roman" w:hAnsi="Times New Roman"/>
          <w:sz w:val="28"/>
          <w:szCs w:val="28"/>
        </w:rPr>
      </w:pPr>
    </w:p>
    <w:p w14:paraId="487A4BAA" w14:textId="7777777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38. Valsts drošības iestāde mēneša laikā izvērtē un sniedz atzinumu klasificētās informācijas valdītājam par 37.punktā minēto informāciju un nosūta to arī Nacionālajai drošības iestādei.</w:t>
      </w:r>
    </w:p>
    <w:p w14:paraId="16B59AFE" w14:textId="77777777" w:rsidR="004804BA" w:rsidRPr="000B3A5A" w:rsidRDefault="004804BA">
      <w:pPr>
        <w:pStyle w:val="Standard"/>
        <w:ind w:left="579"/>
        <w:jc w:val="both"/>
        <w:rPr>
          <w:rFonts w:ascii="Times New Roman" w:hAnsi="Times New Roman"/>
          <w:sz w:val="28"/>
          <w:szCs w:val="28"/>
        </w:rPr>
      </w:pPr>
    </w:p>
    <w:p w14:paraId="2DB76BF9" w14:textId="4FC6BB86" w:rsidR="004804BA" w:rsidRPr="000B3A5A" w:rsidRDefault="00B9021C">
      <w:pPr>
        <w:pStyle w:val="Standard"/>
        <w:jc w:val="both"/>
        <w:rPr>
          <w:rFonts w:ascii="Times New Roman" w:hAnsi="Times New Roman"/>
          <w:sz w:val="28"/>
          <w:szCs w:val="28"/>
        </w:rPr>
      </w:pPr>
      <w:r>
        <w:rPr>
          <w:rFonts w:ascii="Times New Roman" w:hAnsi="Times New Roman"/>
          <w:sz w:val="28"/>
          <w:szCs w:val="28"/>
        </w:rPr>
        <w:t>39</w:t>
      </w:r>
      <w:r w:rsidR="00EB2C5F" w:rsidRPr="000B3A5A">
        <w:rPr>
          <w:rFonts w:ascii="Times New Roman" w:hAnsi="Times New Roman"/>
          <w:sz w:val="28"/>
          <w:szCs w:val="28"/>
        </w:rPr>
        <w:t>. Komersantam aizliegts iesaistīt iepirkuma darbu izpildē, kur jāizmanto valsts noslēpuma objekti, NATO, ES vai ārvalstu klasificētā informācija, personu, kas nav saņēmusi atbilstošu speciālo atļauju vai sertifikātu.</w:t>
      </w:r>
    </w:p>
    <w:p w14:paraId="70B5F67D" w14:textId="77777777" w:rsidR="004804BA" w:rsidRPr="000B3A5A" w:rsidRDefault="004804BA">
      <w:pPr>
        <w:pStyle w:val="Standard"/>
        <w:jc w:val="both"/>
        <w:rPr>
          <w:rFonts w:ascii="Times New Roman" w:hAnsi="Times New Roman"/>
          <w:sz w:val="28"/>
          <w:szCs w:val="28"/>
        </w:rPr>
      </w:pPr>
    </w:p>
    <w:p w14:paraId="0FBDFABF" w14:textId="39F323F2"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B9021C">
        <w:rPr>
          <w:rFonts w:ascii="Times New Roman" w:hAnsi="Times New Roman"/>
          <w:sz w:val="28"/>
          <w:szCs w:val="28"/>
        </w:rPr>
        <w:t>0</w:t>
      </w:r>
      <w:r w:rsidRPr="000B3A5A">
        <w:rPr>
          <w:rFonts w:ascii="Times New Roman" w:hAnsi="Times New Roman"/>
          <w:sz w:val="28"/>
          <w:szCs w:val="28"/>
        </w:rPr>
        <w:t>. Komersants katru gadu līdz 1.februārim rakstveidā informē valsts drošības iestādi, kas veic komersanta pārbaudi, par iepirkum</w:t>
      </w:r>
      <w:r w:rsidR="00F3473F" w:rsidRPr="000B3A5A">
        <w:rPr>
          <w:rFonts w:ascii="Times New Roman" w:hAnsi="Times New Roman"/>
          <w:sz w:val="28"/>
          <w:szCs w:val="28"/>
        </w:rPr>
        <w:t>iem</w:t>
      </w:r>
      <w:r w:rsidRPr="000B3A5A">
        <w:rPr>
          <w:rFonts w:ascii="Times New Roman" w:hAnsi="Times New Roman"/>
          <w:sz w:val="28"/>
          <w:szCs w:val="28"/>
        </w:rPr>
        <w:t>, kur</w:t>
      </w:r>
      <w:r w:rsidR="00F3473F" w:rsidRPr="000B3A5A">
        <w:rPr>
          <w:rFonts w:ascii="Times New Roman" w:hAnsi="Times New Roman"/>
          <w:sz w:val="28"/>
          <w:szCs w:val="28"/>
        </w:rPr>
        <w:t>o</w:t>
      </w:r>
      <w:r w:rsidRPr="000B3A5A">
        <w:rPr>
          <w:rFonts w:ascii="Times New Roman" w:hAnsi="Times New Roman"/>
          <w:sz w:val="28"/>
          <w:szCs w:val="28"/>
        </w:rPr>
        <w:t xml:space="preserve">s tas iepriekšējā gadā piedalījies kā </w:t>
      </w:r>
      <w:r w:rsidR="006F31A5" w:rsidRPr="000B3A5A">
        <w:rPr>
          <w:rFonts w:ascii="Times New Roman" w:hAnsi="Times New Roman"/>
          <w:sz w:val="28"/>
          <w:szCs w:val="28"/>
        </w:rPr>
        <w:t>pretendents</w:t>
      </w:r>
      <w:r w:rsidRPr="000B3A5A">
        <w:rPr>
          <w:rFonts w:ascii="Times New Roman" w:hAnsi="Times New Roman"/>
          <w:sz w:val="28"/>
          <w:szCs w:val="28"/>
        </w:rPr>
        <w:t xml:space="preserve"> (iesniedzis piedāvājumu), izmantojot sertifikātu, norādot:</w:t>
      </w:r>
    </w:p>
    <w:p w14:paraId="06492311" w14:textId="77777777" w:rsidR="004804BA" w:rsidRPr="000B3A5A" w:rsidRDefault="004804BA">
      <w:pPr>
        <w:pStyle w:val="Standard"/>
        <w:jc w:val="both"/>
        <w:rPr>
          <w:rFonts w:ascii="Times New Roman" w:hAnsi="Times New Roman"/>
          <w:sz w:val="28"/>
          <w:szCs w:val="28"/>
        </w:rPr>
      </w:pPr>
    </w:p>
    <w:p w14:paraId="3ED30710" w14:textId="62E4AF1B"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w:t>
      </w:r>
      <w:r w:rsidR="00B9021C">
        <w:rPr>
          <w:rFonts w:ascii="Times New Roman" w:hAnsi="Times New Roman"/>
          <w:sz w:val="28"/>
          <w:szCs w:val="28"/>
        </w:rPr>
        <w:t>0</w:t>
      </w:r>
      <w:r w:rsidRPr="000B3A5A">
        <w:rPr>
          <w:rFonts w:ascii="Times New Roman" w:hAnsi="Times New Roman"/>
          <w:sz w:val="28"/>
          <w:szCs w:val="28"/>
        </w:rPr>
        <w:t>.</w:t>
      </w:r>
      <w:r w:rsidR="00656092" w:rsidRPr="000B3A5A">
        <w:rPr>
          <w:rFonts w:ascii="Times New Roman" w:hAnsi="Times New Roman"/>
          <w:sz w:val="28"/>
          <w:szCs w:val="28"/>
        </w:rPr>
        <w:t>1</w:t>
      </w:r>
      <w:r w:rsidRPr="000B3A5A">
        <w:rPr>
          <w:rFonts w:ascii="Times New Roman" w:hAnsi="Times New Roman"/>
          <w:sz w:val="28"/>
          <w:szCs w:val="28"/>
        </w:rPr>
        <w:t>. iepirkuma pasūtītāju;</w:t>
      </w:r>
    </w:p>
    <w:p w14:paraId="40C2BA05" w14:textId="77777777" w:rsidR="004804BA" w:rsidRPr="000B3A5A" w:rsidRDefault="004804BA">
      <w:pPr>
        <w:pStyle w:val="Standard"/>
        <w:ind w:left="567"/>
        <w:jc w:val="both"/>
        <w:rPr>
          <w:rFonts w:ascii="Times New Roman" w:hAnsi="Times New Roman"/>
          <w:sz w:val="28"/>
          <w:szCs w:val="28"/>
        </w:rPr>
      </w:pPr>
    </w:p>
    <w:p w14:paraId="0967170E" w14:textId="7E54E67B"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w:t>
      </w:r>
      <w:r w:rsidR="00B9021C">
        <w:rPr>
          <w:rFonts w:ascii="Times New Roman" w:hAnsi="Times New Roman"/>
          <w:sz w:val="28"/>
          <w:szCs w:val="28"/>
        </w:rPr>
        <w:t>0</w:t>
      </w:r>
      <w:r w:rsidRPr="000B3A5A">
        <w:rPr>
          <w:rFonts w:ascii="Times New Roman" w:hAnsi="Times New Roman"/>
          <w:sz w:val="28"/>
          <w:szCs w:val="28"/>
        </w:rPr>
        <w:t>.2. iepirkuma identifikācijas numuru;</w:t>
      </w:r>
    </w:p>
    <w:p w14:paraId="52EC2144" w14:textId="77777777" w:rsidR="004804BA" w:rsidRPr="000B3A5A" w:rsidRDefault="004804BA">
      <w:pPr>
        <w:pStyle w:val="Standard"/>
        <w:ind w:left="567"/>
        <w:jc w:val="both"/>
        <w:rPr>
          <w:rFonts w:ascii="Times New Roman" w:hAnsi="Times New Roman"/>
          <w:sz w:val="28"/>
          <w:szCs w:val="28"/>
        </w:rPr>
      </w:pPr>
    </w:p>
    <w:p w14:paraId="47C51BD9" w14:textId="18E89C44"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w:t>
      </w:r>
      <w:r w:rsidR="00B9021C">
        <w:rPr>
          <w:rFonts w:ascii="Times New Roman" w:hAnsi="Times New Roman"/>
          <w:sz w:val="28"/>
          <w:szCs w:val="28"/>
        </w:rPr>
        <w:t>0</w:t>
      </w:r>
      <w:r w:rsidRPr="000B3A5A">
        <w:rPr>
          <w:rFonts w:ascii="Times New Roman" w:hAnsi="Times New Roman"/>
          <w:sz w:val="28"/>
          <w:szCs w:val="28"/>
        </w:rPr>
        <w:t>.3. iepirkuma priekšmetu.</w:t>
      </w:r>
    </w:p>
    <w:p w14:paraId="28C64810" w14:textId="77777777" w:rsidR="00B9021C" w:rsidRDefault="00B9021C" w:rsidP="00B9021C">
      <w:pPr>
        <w:pStyle w:val="Standard"/>
        <w:jc w:val="both"/>
        <w:rPr>
          <w:rFonts w:ascii="Times New Roman" w:hAnsi="Times New Roman"/>
          <w:sz w:val="28"/>
          <w:szCs w:val="28"/>
        </w:rPr>
      </w:pPr>
    </w:p>
    <w:p w14:paraId="5AEF48BC" w14:textId="7614714C" w:rsidR="00B9021C" w:rsidRPr="000B3A5A" w:rsidRDefault="00B9021C" w:rsidP="00B9021C">
      <w:pPr>
        <w:pStyle w:val="Standard"/>
        <w:jc w:val="both"/>
        <w:rPr>
          <w:rFonts w:ascii="Times New Roman" w:hAnsi="Times New Roman"/>
          <w:sz w:val="28"/>
          <w:szCs w:val="28"/>
        </w:rPr>
      </w:pPr>
      <w:r>
        <w:rPr>
          <w:rFonts w:ascii="Times New Roman" w:hAnsi="Times New Roman"/>
          <w:sz w:val="28"/>
          <w:szCs w:val="28"/>
        </w:rPr>
        <w:t>41</w:t>
      </w:r>
      <w:r w:rsidRPr="000B3A5A">
        <w:rPr>
          <w:rFonts w:ascii="Times New Roman" w:hAnsi="Times New Roman"/>
          <w:sz w:val="28"/>
          <w:szCs w:val="28"/>
        </w:rPr>
        <w:t xml:space="preserve">. Nacionālā drošības iestāde izstrādā un publicē savā mājaslapā internetā vadlīnijas valsts noslēpuma objektu, NATO un ES un ārvalstu klasificētās informācijas aizsardzības prasībām, kuras iekļaujamas iepirkuma līgumā, kas </w:t>
      </w:r>
      <w:r>
        <w:rPr>
          <w:rFonts w:ascii="Times New Roman" w:hAnsi="Times New Roman"/>
          <w:sz w:val="28"/>
          <w:szCs w:val="28"/>
        </w:rPr>
        <w:t>noslēdzams</w:t>
      </w:r>
      <w:r w:rsidR="007B0146">
        <w:rPr>
          <w:rFonts w:ascii="Times New Roman" w:hAnsi="Times New Roman"/>
          <w:sz w:val="28"/>
          <w:szCs w:val="28"/>
        </w:rPr>
        <w:t>,</w:t>
      </w:r>
      <w:r>
        <w:rPr>
          <w:rFonts w:ascii="Times New Roman" w:hAnsi="Times New Roman"/>
          <w:sz w:val="28"/>
          <w:szCs w:val="28"/>
        </w:rPr>
        <w:t xml:space="preserve"> izmantojot sertifikātu</w:t>
      </w:r>
      <w:r w:rsidR="007B0146">
        <w:rPr>
          <w:rFonts w:ascii="Times New Roman" w:hAnsi="Times New Roman"/>
          <w:sz w:val="28"/>
          <w:szCs w:val="28"/>
        </w:rPr>
        <w:t>,</w:t>
      </w:r>
      <w:r>
        <w:rPr>
          <w:rFonts w:ascii="Times New Roman" w:hAnsi="Times New Roman"/>
          <w:sz w:val="28"/>
          <w:szCs w:val="28"/>
        </w:rPr>
        <w:t xml:space="preserve"> un ir </w:t>
      </w:r>
      <w:r w:rsidRPr="000B3A5A">
        <w:rPr>
          <w:rFonts w:ascii="Times New Roman" w:hAnsi="Times New Roman"/>
          <w:sz w:val="28"/>
          <w:szCs w:val="28"/>
        </w:rPr>
        <w:t>saistīts ar minētās klasificētās informācijas apstrādi.</w:t>
      </w:r>
    </w:p>
    <w:p w14:paraId="6FCA2E1E" w14:textId="77777777" w:rsidR="004804BA" w:rsidRDefault="004804BA">
      <w:pPr>
        <w:pStyle w:val="Standard"/>
        <w:jc w:val="both"/>
        <w:rPr>
          <w:rFonts w:ascii="Times New Roman" w:hAnsi="Times New Roman"/>
          <w:sz w:val="28"/>
          <w:szCs w:val="28"/>
        </w:rPr>
      </w:pPr>
    </w:p>
    <w:p w14:paraId="094B7310" w14:textId="77777777" w:rsidR="007B0146" w:rsidRDefault="007B0146">
      <w:pPr>
        <w:pStyle w:val="Standard"/>
        <w:jc w:val="both"/>
        <w:rPr>
          <w:rFonts w:ascii="Times New Roman" w:hAnsi="Times New Roman"/>
          <w:sz w:val="28"/>
          <w:szCs w:val="28"/>
        </w:rPr>
      </w:pPr>
    </w:p>
    <w:p w14:paraId="6444E043" w14:textId="77777777" w:rsidR="004804BA" w:rsidRPr="000B3A5A" w:rsidRDefault="00EB2C5F">
      <w:pPr>
        <w:pStyle w:val="Standard"/>
        <w:jc w:val="center"/>
        <w:rPr>
          <w:sz w:val="28"/>
          <w:szCs w:val="28"/>
        </w:rPr>
      </w:pPr>
      <w:r w:rsidRPr="000B3A5A">
        <w:rPr>
          <w:rFonts w:ascii="Times New Roman" w:hAnsi="Times New Roman"/>
          <w:b/>
          <w:bCs/>
          <w:sz w:val="28"/>
          <w:szCs w:val="28"/>
        </w:rPr>
        <w:t>VII. Atteikums izsniegt sertifikātu un tā anulēšana</w:t>
      </w:r>
    </w:p>
    <w:p w14:paraId="415C612D" w14:textId="77777777" w:rsidR="004804BA" w:rsidRPr="000B3A5A" w:rsidRDefault="004804BA">
      <w:pPr>
        <w:pStyle w:val="Standard"/>
        <w:jc w:val="both"/>
        <w:rPr>
          <w:rFonts w:ascii="Times New Roman" w:hAnsi="Times New Roman"/>
          <w:sz w:val="28"/>
          <w:szCs w:val="28"/>
        </w:rPr>
      </w:pPr>
    </w:p>
    <w:p w14:paraId="1008D856" w14:textId="5660B3EB"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2</w:t>
      </w:r>
      <w:r w:rsidRPr="000B3A5A">
        <w:rPr>
          <w:rFonts w:ascii="Times New Roman" w:hAnsi="Times New Roman"/>
          <w:sz w:val="28"/>
          <w:szCs w:val="28"/>
        </w:rPr>
        <w:t xml:space="preserve">. Ja ir pieņemts lēmums atteikt izsniegt sertifikātu vai par tā anulēšanu, Nacionālā drošības iestāde par to rakstveidā informē komersantu, valsts drošības iestādes un pasūtītāju, ar kuru komersants noslēdzis iepirkuma līgumu, kas saistīts </w:t>
      </w:r>
      <w:r w:rsidRPr="000B3A5A">
        <w:rPr>
          <w:rFonts w:ascii="Times New Roman" w:hAnsi="Times New Roman"/>
          <w:sz w:val="28"/>
          <w:szCs w:val="28"/>
        </w:rPr>
        <w:lastRenderedPageBreak/>
        <w:t>ar valsts noslēpuma objektu, NATO, ES un ārvalsts klasificētās informācijas apstrādi.</w:t>
      </w:r>
    </w:p>
    <w:p w14:paraId="3E601EAE" w14:textId="77777777" w:rsidR="004804BA" w:rsidRPr="000B3A5A" w:rsidRDefault="004804BA">
      <w:pPr>
        <w:pStyle w:val="Standard"/>
        <w:jc w:val="both"/>
        <w:rPr>
          <w:rFonts w:ascii="Times New Roman" w:hAnsi="Times New Roman"/>
          <w:sz w:val="28"/>
          <w:szCs w:val="28"/>
        </w:rPr>
      </w:pPr>
    </w:p>
    <w:p w14:paraId="0885BEF9" w14:textId="27238EDF"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3</w:t>
      </w:r>
      <w:r w:rsidRPr="000B3A5A">
        <w:rPr>
          <w:rFonts w:ascii="Times New Roman" w:hAnsi="Times New Roman"/>
          <w:sz w:val="28"/>
          <w:szCs w:val="28"/>
        </w:rPr>
        <w:t>. Pēc 4</w:t>
      </w:r>
      <w:r w:rsidR="00656092" w:rsidRPr="000B3A5A">
        <w:rPr>
          <w:rFonts w:ascii="Times New Roman" w:hAnsi="Times New Roman"/>
          <w:sz w:val="28"/>
          <w:szCs w:val="28"/>
        </w:rPr>
        <w:t>2</w:t>
      </w:r>
      <w:r w:rsidRPr="000B3A5A">
        <w:rPr>
          <w:rFonts w:ascii="Times New Roman" w:hAnsi="Times New Roman"/>
          <w:sz w:val="28"/>
          <w:szCs w:val="28"/>
        </w:rPr>
        <w:t>.punktā minētās informācijas saņemšanas, pasūtītājs nekavējoties pārtrauc ar komersantu noslēgtās līgumsaistības par iepirkuma darbu izpildi, kas saistīti ar valsts noslēpuma objektu, NATO, ES un ārvalsts klasificētās informācijas apstrādi.</w:t>
      </w:r>
    </w:p>
    <w:p w14:paraId="0DFC0E0F" w14:textId="77777777" w:rsidR="004804BA" w:rsidRPr="000B3A5A" w:rsidRDefault="004804BA">
      <w:pPr>
        <w:pStyle w:val="Standard"/>
        <w:ind w:left="567"/>
        <w:jc w:val="both"/>
        <w:rPr>
          <w:rFonts w:ascii="Times New Roman" w:hAnsi="Times New Roman"/>
          <w:sz w:val="28"/>
          <w:szCs w:val="28"/>
        </w:rPr>
      </w:pPr>
    </w:p>
    <w:p w14:paraId="19B40063" w14:textId="270BAE19"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4</w:t>
      </w:r>
      <w:r w:rsidRPr="000B3A5A">
        <w:rPr>
          <w:rFonts w:ascii="Times New Roman" w:hAnsi="Times New Roman"/>
          <w:sz w:val="28"/>
          <w:szCs w:val="28"/>
        </w:rPr>
        <w:t>. Komersants 5 darba dienu laikā pēc 4</w:t>
      </w:r>
      <w:r w:rsidR="00656092" w:rsidRPr="000B3A5A">
        <w:rPr>
          <w:rFonts w:ascii="Times New Roman" w:hAnsi="Times New Roman"/>
          <w:sz w:val="28"/>
          <w:szCs w:val="28"/>
        </w:rPr>
        <w:t>2</w:t>
      </w:r>
      <w:r w:rsidRPr="000B3A5A">
        <w:rPr>
          <w:rFonts w:ascii="Times New Roman" w:hAnsi="Times New Roman"/>
          <w:sz w:val="28"/>
          <w:szCs w:val="28"/>
        </w:rPr>
        <w:t>.punktā minētās informācijas saņemšanas nodod valsts drošības iestādei, kas veic komersanta pārbaudi:</w:t>
      </w:r>
    </w:p>
    <w:p w14:paraId="297F8C84" w14:textId="77777777" w:rsidR="004804BA" w:rsidRPr="000B3A5A" w:rsidRDefault="004804BA">
      <w:pPr>
        <w:pStyle w:val="Standard"/>
        <w:ind w:left="567"/>
        <w:jc w:val="both"/>
        <w:rPr>
          <w:rFonts w:ascii="Times New Roman" w:hAnsi="Times New Roman"/>
          <w:sz w:val="28"/>
          <w:szCs w:val="28"/>
        </w:rPr>
      </w:pPr>
    </w:p>
    <w:p w14:paraId="1D3E606C" w14:textId="7F3E12DA"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4</w:t>
      </w:r>
      <w:r w:rsidRPr="000B3A5A">
        <w:rPr>
          <w:rFonts w:ascii="Times New Roman" w:hAnsi="Times New Roman"/>
          <w:sz w:val="28"/>
          <w:szCs w:val="28"/>
        </w:rPr>
        <w:t>.1. visus ar iepirkumu saistītos valsts noslēpuma objektus, NATO, ES un ārvalsts klasificēto informāciju, par šo faktu sastādot pieņemšanas un nodošanas aktu;</w:t>
      </w:r>
    </w:p>
    <w:p w14:paraId="7D05D91C" w14:textId="77777777" w:rsidR="004804BA" w:rsidRPr="000B3A5A" w:rsidRDefault="004804BA">
      <w:pPr>
        <w:pStyle w:val="Standard"/>
        <w:ind w:left="567"/>
        <w:jc w:val="both"/>
        <w:rPr>
          <w:rFonts w:ascii="Times New Roman" w:hAnsi="Times New Roman"/>
          <w:sz w:val="28"/>
          <w:szCs w:val="28"/>
        </w:rPr>
      </w:pPr>
    </w:p>
    <w:p w14:paraId="64670B1E" w14:textId="6C071132" w:rsidR="004804BA" w:rsidRPr="000B3A5A" w:rsidRDefault="00EB2C5F">
      <w:pPr>
        <w:pStyle w:val="Standard"/>
        <w:ind w:left="567"/>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4</w:t>
      </w:r>
      <w:r w:rsidRPr="000B3A5A">
        <w:rPr>
          <w:rFonts w:ascii="Times New Roman" w:hAnsi="Times New Roman"/>
          <w:sz w:val="28"/>
          <w:szCs w:val="28"/>
        </w:rPr>
        <w:t>.2. komersanta dalībniekam, padomes un valdes loceklim, paraksttiesīgajai personai un citam darbiniekam izsniegtās speciālās atļaujas pieejai valsts noslēpumam un sertifikātus darbam ar NATO vai ES klasificēto informāciju.</w:t>
      </w:r>
    </w:p>
    <w:p w14:paraId="60227927" w14:textId="77777777" w:rsidR="004804BA" w:rsidRPr="000B3A5A" w:rsidRDefault="004804BA">
      <w:pPr>
        <w:pStyle w:val="Standard"/>
        <w:jc w:val="both"/>
        <w:rPr>
          <w:rFonts w:ascii="Times New Roman" w:hAnsi="Times New Roman"/>
          <w:sz w:val="28"/>
          <w:szCs w:val="28"/>
        </w:rPr>
      </w:pPr>
    </w:p>
    <w:p w14:paraId="258EC5A8" w14:textId="30AE111C" w:rsidR="004804B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5</w:t>
      </w:r>
      <w:r w:rsidRPr="000B3A5A">
        <w:rPr>
          <w:rFonts w:ascii="Times New Roman" w:hAnsi="Times New Roman"/>
          <w:sz w:val="28"/>
          <w:szCs w:val="28"/>
        </w:rPr>
        <w:t>. Komersant</w:t>
      </w:r>
      <w:r w:rsidR="00DD3E6A" w:rsidRPr="000B3A5A">
        <w:rPr>
          <w:rFonts w:ascii="Times New Roman" w:hAnsi="Times New Roman"/>
          <w:sz w:val="28"/>
          <w:szCs w:val="28"/>
        </w:rPr>
        <w:t>s</w:t>
      </w:r>
      <w:r w:rsidRPr="000B3A5A">
        <w:rPr>
          <w:rFonts w:ascii="Times New Roman" w:hAnsi="Times New Roman"/>
          <w:sz w:val="28"/>
          <w:szCs w:val="28"/>
        </w:rPr>
        <w:t>, attiecībā uz kuru ir pieņemts lēmums atteikt izsniegt sertifikātu vai par tā anulēšanu, atkārtoti sertifikātu var pieprasīt ne agrāk kā piecus gadus pēc galīgā nolēmuma spēkā stāšanās dienas.</w:t>
      </w:r>
    </w:p>
    <w:p w14:paraId="13CB8D0D" w14:textId="77777777" w:rsidR="00D060C0" w:rsidRDefault="00D060C0">
      <w:pPr>
        <w:pStyle w:val="Standard"/>
        <w:jc w:val="both"/>
        <w:rPr>
          <w:rFonts w:ascii="Times New Roman" w:hAnsi="Times New Roman"/>
          <w:sz w:val="28"/>
          <w:szCs w:val="28"/>
        </w:rPr>
      </w:pPr>
    </w:p>
    <w:p w14:paraId="750A81D7" w14:textId="77777777" w:rsidR="000B3A5A" w:rsidRPr="000B3A5A" w:rsidRDefault="000B3A5A">
      <w:pPr>
        <w:pStyle w:val="Standard"/>
        <w:jc w:val="center"/>
        <w:rPr>
          <w:rFonts w:ascii="Times New Roman" w:hAnsi="Times New Roman"/>
          <w:b/>
          <w:bCs/>
          <w:sz w:val="28"/>
          <w:szCs w:val="28"/>
        </w:rPr>
      </w:pPr>
    </w:p>
    <w:p w14:paraId="771F54B9" w14:textId="77777777" w:rsidR="004804BA" w:rsidRPr="000B3A5A" w:rsidRDefault="00EB2C5F">
      <w:pPr>
        <w:pStyle w:val="Standard"/>
        <w:jc w:val="center"/>
        <w:rPr>
          <w:rFonts w:ascii="Times New Roman" w:hAnsi="Times New Roman"/>
          <w:b/>
          <w:bCs/>
          <w:sz w:val="28"/>
          <w:szCs w:val="28"/>
        </w:rPr>
      </w:pPr>
      <w:r w:rsidRPr="000B3A5A">
        <w:rPr>
          <w:rFonts w:ascii="Times New Roman" w:hAnsi="Times New Roman"/>
          <w:b/>
          <w:bCs/>
          <w:sz w:val="28"/>
          <w:szCs w:val="28"/>
        </w:rPr>
        <w:t>VII. Noslēguma jautājumi</w:t>
      </w:r>
    </w:p>
    <w:p w14:paraId="080231B9" w14:textId="77777777" w:rsidR="004804BA" w:rsidRPr="000B3A5A" w:rsidRDefault="004804BA">
      <w:pPr>
        <w:pStyle w:val="Standard"/>
        <w:jc w:val="center"/>
        <w:rPr>
          <w:rFonts w:ascii="Times New Roman" w:hAnsi="Times New Roman"/>
          <w:sz w:val="28"/>
          <w:szCs w:val="28"/>
        </w:rPr>
      </w:pPr>
    </w:p>
    <w:p w14:paraId="573A4B11" w14:textId="62E89221"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6</w:t>
      </w:r>
      <w:r w:rsidRPr="000B3A5A">
        <w:rPr>
          <w:rFonts w:ascii="Times New Roman" w:hAnsi="Times New Roman"/>
          <w:sz w:val="28"/>
          <w:szCs w:val="28"/>
        </w:rPr>
        <w:t>. Atzīt par spēku zaudējušiem Ministru kabineta 2006.gada 23.maija noteikumus Nr.412 "Industriālās drošības sertifikāta pieprasīšanas, izsniegšanas, uzskaites, izmantošanas, kategoriju maiņas vai anulēšanas kārtība" (Latvijas Vēstnesis, 2006, 82.nr.).</w:t>
      </w:r>
    </w:p>
    <w:p w14:paraId="725EA23D" w14:textId="77777777" w:rsidR="004804BA" w:rsidRPr="000B3A5A" w:rsidRDefault="004804BA">
      <w:pPr>
        <w:pStyle w:val="Standard"/>
        <w:jc w:val="both"/>
        <w:rPr>
          <w:rFonts w:ascii="Times New Roman" w:hAnsi="Times New Roman"/>
          <w:sz w:val="28"/>
          <w:szCs w:val="28"/>
        </w:rPr>
      </w:pPr>
    </w:p>
    <w:p w14:paraId="338300E9" w14:textId="62E72C9F"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7</w:t>
      </w:r>
      <w:r w:rsidRPr="000B3A5A">
        <w:rPr>
          <w:rFonts w:ascii="Times New Roman" w:hAnsi="Times New Roman"/>
          <w:sz w:val="28"/>
          <w:szCs w:val="28"/>
        </w:rPr>
        <w:t>. Pieteikumi, kas iesniegti pirms šo noteikumu spēkā stāšanās dienas, tiek izskatīti Ministru kabineta 2006.gada 23.maija noteikumos Nr.412 "Industriālās drošības sertifikāta pieprasīšanas, izsniegšanas, uzskaites, izmantošanas, kategoriju maiņas vai anulēšanas kārtība" noteiktajā kārtībā, ciktāl tā atbilst likumam “Par valsts noslēpumu”.</w:t>
      </w:r>
    </w:p>
    <w:p w14:paraId="43C6C323" w14:textId="77777777" w:rsidR="004804BA" w:rsidRPr="000B3A5A" w:rsidRDefault="004804BA">
      <w:pPr>
        <w:pStyle w:val="Standard"/>
        <w:jc w:val="both"/>
        <w:rPr>
          <w:rFonts w:ascii="Times New Roman" w:hAnsi="Times New Roman"/>
          <w:sz w:val="28"/>
          <w:szCs w:val="28"/>
        </w:rPr>
      </w:pPr>
    </w:p>
    <w:p w14:paraId="3B38DD0C" w14:textId="11615C44"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4</w:t>
      </w:r>
      <w:r w:rsidR="00656092" w:rsidRPr="000B3A5A">
        <w:rPr>
          <w:rFonts w:ascii="Times New Roman" w:hAnsi="Times New Roman"/>
          <w:sz w:val="28"/>
          <w:szCs w:val="28"/>
        </w:rPr>
        <w:t>8</w:t>
      </w:r>
      <w:r w:rsidRPr="000B3A5A">
        <w:rPr>
          <w:rFonts w:ascii="Times New Roman" w:hAnsi="Times New Roman"/>
          <w:sz w:val="28"/>
          <w:szCs w:val="28"/>
        </w:rPr>
        <w:t>. Ja sertifikāts izsniegts, pamatojoties uz komersanta pieteikumu, kas iesniegts Ministru kabineta 2006.gada 23.maija noteikumos Nr.412 "Industriālās drošības sertifikāta pieprasīšanas, izsniegšanas, uzskaites, izmantošanas, kategoriju maiņas vai anulēšanas kārtība" noteiktajā kārtībā, komersants līdz 2018.gada 31.decembrim norīko slepenības režīma pārvaldnieku, kurš atbilst 35.punktā minētajām prasībām.</w:t>
      </w:r>
    </w:p>
    <w:p w14:paraId="7D5F5FDD" w14:textId="77777777" w:rsidR="00DD3E6A" w:rsidRPr="000B3A5A" w:rsidRDefault="00DD3E6A">
      <w:pPr>
        <w:pStyle w:val="Standarduser"/>
        <w:jc w:val="both"/>
        <w:rPr>
          <w:rFonts w:ascii="Times New Roman" w:hAnsi="Times New Roman"/>
          <w:sz w:val="28"/>
          <w:szCs w:val="28"/>
        </w:rPr>
      </w:pPr>
    </w:p>
    <w:p w14:paraId="34AB0E2E" w14:textId="02F8A21E" w:rsidR="00DD3E6A" w:rsidRPr="000B3A5A" w:rsidRDefault="00656092">
      <w:pPr>
        <w:pStyle w:val="Standarduser"/>
        <w:jc w:val="both"/>
        <w:rPr>
          <w:rFonts w:ascii="Times New Roman" w:hAnsi="Times New Roman"/>
          <w:sz w:val="28"/>
          <w:szCs w:val="28"/>
        </w:rPr>
      </w:pPr>
      <w:r w:rsidRPr="000B3A5A">
        <w:rPr>
          <w:rFonts w:ascii="Times New Roman" w:hAnsi="Times New Roman"/>
          <w:sz w:val="28"/>
          <w:szCs w:val="28"/>
        </w:rPr>
        <w:lastRenderedPageBreak/>
        <w:t>49</w:t>
      </w:r>
      <w:r w:rsidR="00DD3E6A" w:rsidRPr="000B3A5A">
        <w:rPr>
          <w:rFonts w:ascii="Times New Roman" w:hAnsi="Times New Roman"/>
          <w:sz w:val="28"/>
          <w:szCs w:val="28"/>
        </w:rPr>
        <w:t>. Visus līguma izpildes gaitā līdz šo noteikumu spēkā stāšanās brīdim radītos valsts noslēpuma objektus, NATO, ES un ārvalstu klasificēto informāciju pēc līguma izbeigšanās komersants nodod pasūtītājam vai, saskaņojot ar pasūtītāju, iznīcina.</w:t>
      </w:r>
    </w:p>
    <w:p w14:paraId="4EED8B15" w14:textId="77777777" w:rsidR="00DD3E6A" w:rsidRPr="000B3A5A" w:rsidRDefault="00DD3E6A">
      <w:pPr>
        <w:pStyle w:val="Standarduser"/>
        <w:jc w:val="both"/>
        <w:rPr>
          <w:rFonts w:ascii="Times New Roman" w:hAnsi="Times New Roman"/>
          <w:sz w:val="28"/>
          <w:szCs w:val="28"/>
        </w:rPr>
      </w:pPr>
    </w:p>
    <w:p w14:paraId="05C23790" w14:textId="43241331" w:rsidR="004804BA" w:rsidRPr="000B3A5A" w:rsidRDefault="00EB2C5F">
      <w:pPr>
        <w:pStyle w:val="Standarduser"/>
        <w:jc w:val="both"/>
        <w:rPr>
          <w:sz w:val="28"/>
          <w:szCs w:val="28"/>
        </w:rPr>
      </w:pPr>
      <w:r w:rsidRPr="000B3A5A">
        <w:rPr>
          <w:rFonts w:ascii="Times New Roman" w:hAnsi="Times New Roman"/>
          <w:sz w:val="28"/>
          <w:szCs w:val="28"/>
        </w:rPr>
        <w:t>5</w:t>
      </w:r>
      <w:r w:rsidR="00656092" w:rsidRPr="000B3A5A">
        <w:rPr>
          <w:rFonts w:ascii="Times New Roman" w:hAnsi="Times New Roman"/>
          <w:sz w:val="28"/>
          <w:szCs w:val="28"/>
        </w:rPr>
        <w:t>0</w:t>
      </w:r>
      <w:r w:rsidRPr="000B3A5A">
        <w:rPr>
          <w:rFonts w:ascii="Times New Roman" w:hAnsi="Times New Roman"/>
          <w:sz w:val="28"/>
          <w:szCs w:val="28"/>
        </w:rPr>
        <w:t xml:space="preserve">. </w:t>
      </w:r>
      <w:r w:rsidRPr="000B3A5A">
        <w:rPr>
          <w:rFonts w:ascii="Times New Roman" w:hAnsi="Times New Roman"/>
          <w:color w:val="333333"/>
          <w:sz w:val="28"/>
          <w:szCs w:val="28"/>
        </w:rPr>
        <w:t>Noteikumi stājas spēkā 2018. gada 1. jūlijā.</w:t>
      </w:r>
    </w:p>
    <w:p w14:paraId="06DA5573" w14:textId="77777777" w:rsidR="004804BA" w:rsidRPr="000B3A5A" w:rsidRDefault="004804BA">
      <w:pPr>
        <w:pStyle w:val="Standard"/>
        <w:jc w:val="both"/>
        <w:rPr>
          <w:rFonts w:ascii="Times New Roman" w:hAnsi="Times New Roman"/>
          <w:sz w:val="28"/>
          <w:szCs w:val="28"/>
        </w:rPr>
      </w:pPr>
    </w:p>
    <w:p w14:paraId="010CD0DB" w14:textId="77777777" w:rsidR="004804BA" w:rsidRDefault="004804BA">
      <w:pPr>
        <w:pStyle w:val="Standard"/>
        <w:jc w:val="both"/>
        <w:rPr>
          <w:rFonts w:ascii="Times New Roman" w:hAnsi="Times New Roman"/>
          <w:sz w:val="28"/>
          <w:szCs w:val="28"/>
        </w:rPr>
      </w:pPr>
    </w:p>
    <w:p w14:paraId="29336579" w14:textId="77777777" w:rsidR="000B3A5A" w:rsidRPr="000B3A5A" w:rsidRDefault="000B3A5A">
      <w:pPr>
        <w:pStyle w:val="Standard"/>
        <w:jc w:val="both"/>
        <w:rPr>
          <w:rFonts w:ascii="Times New Roman" w:hAnsi="Times New Roman"/>
          <w:sz w:val="28"/>
          <w:szCs w:val="28"/>
        </w:rPr>
      </w:pPr>
    </w:p>
    <w:p w14:paraId="63B51E40" w14:textId="3F75E733" w:rsidR="004804BA" w:rsidRPr="000B3A5A" w:rsidRDefault="000B3A5A">
      <w:pPr>
        <w:pStyle w:val="Standard"/>
        <w:jc w:val="both"/>
        <w:rPr>
          <w:rFonts w:ascii="Times New Roman" w:hAnsi="Times New Roman"/>
          <w:sz w:val="28"/>
          <w:szCs w:val="28"/>
        </w:rPr>
      </w:pPr>
      <w:r>
        <w:rPr>
          <w:rFonts w:ascii="Times New Roman" w:hAnsi="Times New Roman"/>
          <w:sz w:val="28"/>
          <w:szCs w:val="28"/>
        </w:rPr>
        <w:t xml:space="preserve">Ministru prezidents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EB2C5F" w:rsidRPr="000B3A5A">
        <w:rPr>
          <w:rFonts w:ascii="Times New Roman" w:hAnsi="Times New Roman"/>
          <w:sz w:val="28"/>
          <w:szCs w:val="28"/>
        </w:rPr>
        <w:t>M</w:t>
      </w:r>
      <w:r w:rsidR="00656092" w:rsidRPr="000B3A5A">
        <w:rPr>
          <w:rFonts w:ascii="Times New Roman" w:hAnsi="Times New Roman"/>
          <w:sz w:val="28"/>
          <w:szCs w:val="28"/>
        </w:rPr>
        <w:t xml:space="preserve">āris </w:t>
      </w:r>
      <w:r w:rsidR="00EB2C5F" w:rsidRPr="000B3A5A">
        <w:rPr>
          <w:rFonts w:ascii="Times New Roman" w:hAnsi="Times New Roman"/>
          <w:sz w:val="28"/>
          <w:szCs w:val="28"/>
        </w:rPr>
        <w:t>Kučinskis</w:t>
      </w:r>
    </w:p>
    <w:p w14:paraId="36565C09" w14:textId="77777777" w:rsidR="004804BA" w:rsidRPr="000B3A5A" w:rsidRDefault="004804BA">
      <w:pPr>
        <w:pStyle w:val="Standard"/>
        <w:spacing w:after="170"/>
        <w:jc w:val="both"/>
        <w:rPr>
          <w:rFonts w:ascii="Times New Roman" w:hAnsi="Times New Roman"/>
          <w:sz w:val="28"/>
          <w:szCs w:val="28"/>
        </w:rPr>
      </w:pPr>
    </w:p>
    <w:p w14:paraId="2A15A1F5" w14:textId="77777777" w:rsidR="004804BA" w:rsidRPr="000B3A5A" w:rsidRDefault="004804BA">
      <w:pPr>
        <w:pStyle w:val="Standard"/>
        <w:jc w:val="both"/>
        <w:rPr>
          <w:rFonts w:ascii="Times New Roman" w:hAnsi="Times New Roman"/>
          <w:sz w:val="28"/>
          <w:szCs w:val="28"/>
        </w:rPr>
      </w:pPr>
    </w:p>
    <w:p w14:paraId="1AF301EF" w14:textId="03FDC6D7" w:rsidR="004804BA" w:rsidRPr="000B3A5A" w:rsidRDefault="00EB2C5F">
      <w:pPr>
        <w:pStyle w:val="Standard"/>
        <w:jc w:val="both"/>
        <w:rPr>
          <w:rFonts w:ascii="Times New Roman" w:hAnsi="Times New Roman"/>
          <w:sz w:val="28"/>
          <w:szCs w:val="28"/>
        </w:rPr>
      </w:pPr>
      <w:r w:rsidRPr="000B3A5A">
        <w:rPr>
          <w:rFonts w:ascii="Times New Roman" w:hAnsi="Times New Roman"/>
          <w:sz w:val="28"/>
          <w:szCs w:val="28"/>
        </w:rPr>
        <w:t xml:space="preserve">Tieslietu ministrs </w:t>
      </w:r>
      <w:r w:rsidRPr="000B3A5A">
        <w:rPr>
          <w:rFonts w:ascii="Times New Roman" w:hAnsi="Times New Roman"/>
          <w:sz w:val="28"/>
          <w:szCs w:val="28"/>
        </w:rPr>
        <w:tab/>
      </w:r>
      <w:r w:rsidRPr="000B3A5A">
        <w:rPr>
          <w:rFonts w:ascii="Times New Roman" w:hAnsi="Times New Roman"/>
          <w:sz w:val="28"/>
          <w:szCs w:val="28"/>
        </w:rPr>
        <w:tab/>
      </w:r>
      <w:r w:rsidRPr="000B3A5A">
        <w:rPr>
          <w:rFonts w:ascii="Times New Roman" w:hAnsi="Times New Roman"/>
          <w:sz w:val="28"/>
          <w:szCs w:val="28"/>
        </w:rPr>
        <w:tab/>
      </w:r>
      <w:r w:rsidRPr="000B3A5A">
        <w:rPr>
          <w:rFonts w:ascii="Times New Roman" w:hAnsi="Times New Roman"/>
          <w:sz w:val="28"/>
          <w:szCs w:val="28"/>
        </w:rPr>
        <w:tab/>
      </w:r>
      <w:r w:rsidRPr="000B3A5A">
        <w:rPr>
          <w:rFonts w:ascii="Times New Roman" w:hAnsi="Times New Roman"/>
          <w:sz w:val="28"/>
          <w:szCs w:val="28"/>
        </w:rPr>
        <w:tab/>
      </w:r>
      <w:r w:rsidRPr="000B3A5A">
        <w:rPr>
          <w:rFonts w:ascii="Times New Roman" w:hAnsi="Times New Roman"/>
          <w:sz w:val="28"/>
          <w:szCs w:val="28"/>
        </w:rPr>
        <w:tab/>
      </w:r>
      <w:r w:rsidRPr="000B3A5A">
        <w:rPr>
          <w:rFonts w:ascii="Times New Roman" w:hAnsi="Times New Roman"/>
          <w:sz w:val="28"/>
          <w:szCs w:val="28"/>
        </w:rPr>
        <w:tab/>
        <w:t>Dz</w:t>
      </w:r>
      <w:r w:rsidR="00656092" w:rsidRPr="000B3A5A">
        <w:rPr>
          <w:rFonts w:ascii="Times New Roman" w:hAnsi="Times New Roman"/>
          <w:sz w:val="28"/>
          <w:szCs w:val="28"/>
        </w:rPr>
        <w:t xml:space="preserve">intars </w:t>
      </w:r>
      <w:r w:rsidRPr="000B3A5A">
        <w:rPr>
          <w:rFonts w:ascii="Times New Roman" w:hAnsi="Times New Roman"/>
          <w:sz w:val="28"/>
          <w:szCs w:val="28"/>
        </w:rPr>
        <w:t>Rasnačs</w:t>
      </w:r>
    </w:p>
    <w:p w14:paraId="779DDDB3" w14:textId="77777777" w:rsidR="004804BA" w:rsidRPr="000B3A5A" w:rsidRDefault="004804BA">
      <w:pPr>
        <w:pStyle w:val="Standard"/>
        <w:jc w:val="both"/>
        <w:rPr>
          <w:rFonts w:ascii="Times New Roman" w:hAnsi="Times New Roman"/>
          <w:sz w:val="28"/>
          <w:szCs w:val="28"/>
        </w:rPr>
      </w:pPr>
    </w:p>
    <w:p w14:paraId="39C1CCFE" w14:textId="77777777" w:rsidR="00656092" w:rsidRPr="000B3A5A" w:rsidRDefault="00656092">
      <w:pPr>
        <w:pStyle w:val="StyleRight"/>
        <w:spacing w:after="0"/>
        <w:ind w:firstLine="0"/>
        <w:jc w:val="both"/>
      </w:pPr>
    </w:p>
    <w:p w14:paraId="7E4F1ED9" w14:textId="77777777" w:rsidR="004804BA" w:rsidRPr="000B3A5A" w:rsidRDefault="00EB2C5F">
      <w:pPr>
        <w:pStyle w:val="StyleRight"/>
        <w:spacing w:after="0"/>
        <w:ind w:firstLine="0"/>
        <w:jc w:val="both"/>
      </w:pPr>
      <w:r w:rsidRPr="000B3A5A">
        <w:t>Iesniedzējs:</w:t>
      </w:r>
    </w:p>
    <w:p w14:paraId="3C5F70BB" w14:textId="77777777" w:rsidR="004804BA" w:rsidRPr="000B3A5A" w:rsidRDefault="00EB2C5F">
      <w:pPr>
        <w:pStyle w:val="StyleRight"/>
        <w:spacing w:after="0"/>
        <w:ind w:firstLine="0"/>
        <w:jc w:val="both"/>
      </w:pPr>
      <w:r w:rsidRPr="000B3A5A">
        <w:t>Tieslietu ministrijas</w:t>
      </w:r>
    </w:p>
    <w:p w14:paraId="34748030" w14:textId="77777777" w:rsidR="004804BA" w:rsidRPr="000B3A5A" w:rsidRDefault="00EB2C5F">
      <w:pPr>
        <w:pStyle w:val="StyleRight"/>
        <w:spacing w:after="0"/>
        <w:ind w:firstLine="0"/>
        <w:jc w:val="both"/>
      </w:pPr>
      <w:r w:rsidRPr="000B3A5A">
        <w:rPr>
          <w:rFonts w:ascii="Times New Roman" w:hAnsi="Times New Roman"/>
        </w:rPr>
        <w:t>valsts sekretārs</w:t>
      </w:r>
      <w:r w:rsidRPr="000B3A5A">
        <w:rPr>
          <w:rFonts w:ascii="Times New Roman" w:hAnsi="Times New Roman"/>
        </w:rPr>
        <w:tab/>
      </w:r>
      <w:r w:rsidRPr="000B3A5A">
        <w:rPr>
          <w:rFonts w:ascii="Times New Roman" w:hAnsi="Times New Roman"/>
        </w:rPr>
        <w:tab/>
      </w:r>
      <w:r w:rsidRPr="000B3A5A">
        <w:rPr>
          <w:rFonts w:ascii="Times New Roman" w:hAnsi="Times New Roman"/>
        </w:rPr>
        <w:tab/>
      </w:r>
      <w:r w:rsidRPr="000B3A5A">
        <w:rPr>
          <w:rFonts w:ascii="Times New Roman" w:hAnsi="Times New Roman"/>
        </w:rPr>
        <w:tab/>
      </w:r>
      <w:r w:rsidRPr="000B3A5A">
        <w:rPr>
          <w:rFonts w:ascii="Times New Roman" w:hAnsi="Times New Roman"/>
        </w:rPr>
        <w:tab/>
      </w:r>
      <w:r w:rsidRPr="000B3A5A">
        <w:rPr>
          <w:rFonts w:ascii="Times New Roman" w:hAnsi="Times New Roman"/>
        </w:rPr>
        <w:tab/>
      </w:r>
      <w:r w:rsidRPr="000B3A5A">
        <w:rPr>
          <w:rFonts w:ascii="Times New Roman" w:hAnsi="Times New Roman"/>
        </w:rPr>
        <w:tab/>
        <w:t>Raivis Kronbergs</w:t>
      </w:r>
    </w:p>
    <w:sectPr w:rsidR="004804BA" w:rsidRPr="000B3A5A" w:rsidSect="000B3A5A">
      <w:footerReference w:type="default" r:id="rId9"/>
      <w:pgSz w:w="11906" w:h="16838"/>
      <w:pgMar w:top="1134" w:right="1129" w:bottom="1474" w:left="1441" w:header="720" w:footer="826"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0EC753" w15:done="0"/>
  <w15:commentEx w15:paraId="1D029414" w15:done="0"/>
  <w15:commentEx w15:paraId="1EF23EE2" w15:done="0"/>
  <w15:commentEx w15:paraId="640CA501" w15:done="0"/>
  <w15:commentEx w15:paraId="6DB2AF5D" w15:done="0"/>
  <w15:commentEx w15:paraId="4E063E06" w15:done="0"/>
  <w15:commentEx w15:paraId="6349A6B6" w15:done="0"/>
  <w15:commentEx w15:paraId="10A326C4" w15:done="0"/>
  <w15:commentEx w15:paraId="4ED31FA5" w15:done="0"/>
  <w15:commentEx w15:paraId="044B304E" w15:paraIdParent="4ED31FA5" w15:done="0"/>
  <w15:commentEx w15:paraId="30000003" w15:done="0"/>
  <w15:commentEx w15:paraId="2E979040" w15:done="0"/>
  <w15:commentEx w15:paraId="6AED33ED" w15:done="0"/>
  <w15:commentEx w15:paraId="238037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0EC753" w16cid:durableId="1E64D7B4"/>
  <w16cid:commentId w16cid:paraId="1D029414" w16cid:durableId="1E55F350"/>
  <w16cid:commentId w16cid:paraId="1EF23EE2" w16cid:durableId="1E55F5A8"/>
  <w16cid:commentId w16cid:paraId="640CA501" w16cid:durableId="1E64D0ED"/>
  <w16cid:commentId w16cid:paraId="6DB2AF5D" w16cid:durableId="1E55F64C"/>
  <w16cid:commentId w16cid:paraId="4E063E06" w16cid:durableId="1E55F695"/>
  <w16cid:commentId w16cid:paraId="6349A6B6" w16cid:durableId="1E55F6C8"/>
  <w16cid:commentId w16cid:paraId="10A326C4" w16cid:durableId="1E64C14C"/>
  <w16cid:commentId w16cid:paraId="4ED31FA5" w16cid:durableId="1E55F72B"/>
  <w16cid:commentId w16cid:paraId="044B304E" w16cid:durableId="1E64CF56"/>
  <w16cid:commentId w16cid:paraId="30000003" w16cid:durableId="1E64C1DE"/>
  <w16cid:commentId w16cid:paraId="2E979040" w16cid:durableId="1E64B714"/>
  <w16cid:commentId w16cid:paraId="6AED33ED" w16cid:durableId="1E64D457"/>
  <w16cid:commentId w16cid:paraId="23803721" w16cid:durableId="1E55F7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9CCFB" w14:textId="77777777" w:rsidR="00D060C0" w:rsidRDefault="00D060C0">
      <w:r>
        <w:separator/>
      </w:r>
    </w:p>
  </w:endnote>
  <w:endnote w:type="continuationSeparator" w:id="0">
    <w:p w14:paraId="4C18FA95" w14:textId="77777777" w:rsidR="00D060C0" w:rsidRDefault="00D0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50147" w14:textId="28566615" w:rsidR="00D060C0" w:rsidRDefault="00D060C0">
    <w:pPr>
      <w:pStyle w:val="Footer"/>
      <w:jc w:val="both"/>
    </w:pPr>
    <w:r>
      <w:rPr>
        <w:rFonts w:ascii="Times New Roman" w:hAnsi="Times New Roman" w:cs="Times New Roman"/>
        <w:sz w:val="20"/>
        <w:szCs w:val="20"/>
      </w:rPr>
      <w:t>TMnot_030418_IDS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045AA5">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3C77" w14:textId="77777777" w:rsidR="00D060C0" w:rsidRDefault="00D060C0">
      <w:r>
        <w:rPr>
          <w:color w:val="000000"/>
        </w:rPr>
        <w:separator/>
      </w:r>
    </w:p>
  </w:footnote>
  <w:footnote w:type="continuationSeparator" w:id="0">
    <w:p w14:paraId="7C5422A7" w14:textId="77777777" w:rsidR="00D060C0" w:rsidRDefault="00D0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97B71"/>
    <w:multiLevelType w:val="multilevel"/>
    <w:tmpl w:val="D7824404"/>
    <w:styleLink w:val="WW8Num2"/>
    <w:lvl w:ilvl="0">
      <w:start w:val="1"/>
      <w:numFmt w:val="none"/>
      <w:lvlText w:val="%1"/>
      <w:lvlJc w:val="left"/>
      <w:rPr>
        <w:rFonts w:ascii="Times New Roman" w:hAnsi="Times New Roman" w:cs="Times New Roman"/>
        <w:b/>
        <w:bCs/>
        <w:sz w:val="28"/>
        <w:szCs w:val="28"/>
      </w:rPr>
    </w:lvl>
    <w:lvl w:ilvl="1">
      <w:start w:val="1"/>
      <w:numFmt w:val="none"/>
      <w:lvlText w:val="%2"/>
      <w:lvlJc w:val="left"/>
      <w:rPr>
        <w:rFonts w:ascii="Times New Roman" w:hAnsi="Times New Roman" w:cs="Times New Roman"/>
        <w:b/>
        <w:bCs/>
        <w:sz w:val="28"/>
        <w:szCs w:val="28"/>
      </w:rPr>
    </w:lvl>
    <w:lvl w:ilvl="2">
      <w:start w:val="1"/>
      <w:numFmt w:val="none"/>
      <w:lvlText w:val="%3"/>
      <w:lvlJc w:val="left"/>
      <w:rPr>
        <w:rFonts w:ascii="Times New Roman" w:hAnsi="Times New Roman" w:cs="Times New Roman"/>
        <w:b/>
        <w:bCs/>
        <w:sz w:val="28"/>
        <w:szCs w:val="28"/>
      </w:rPr>
    </w:lvl>
    <w:lvl w:ilvl="3">
      <w:start w:val="1"/>
      <w:numFmt w:val="none"/>
      <w:lvlText w:val="%4"/>
      <w:lvlJc w:val="left"/>
      <w:rPr>
        <w:rFonts w:ascii="Times New Roman" w:hAnsi="Times New Roman" w:cs="Times New Roman"/>
        <w:b/>
        <w:bCs/>
        <w:sz w:val="28"/>
        <w:szCs w:val="28"/>
      </w:rPr>
    </w:lvl>
    <w:lvl w:ilvl="4">
      <w:start w:val="1"/>
      <w:numFmt w:val="none"/>
      <w:lvlText w:val="%5"/>
      <w:lvlJc w:val="left"/>
      <w:rPr>
        <w:rFonts w:ascii="Times New Roman" w:hAnsi="Times New Roman" w:cs="Times New Roman"/>
        <w:b/>
        <w:bCs/>
        <w:sz w:val="28"/>
        <w:szCs w:val="28"/>
      </w:rPr>
    </w:lvl>
    <w:lvl w:ilvl="5">
      <w:start w:val="1"/>
      <w:numFmt w:val="none"/>
      <w:lvlText w:val="%6"/>
      <w:lvlJc w:val="left"/>
      <w:rPr>
        <w:rFonts w:ascii="Times New Roman" w:hAnsi="Times New Roman" w:cs="Times New Roman"/>
        <w:b/>
        <w:bCs/>
        <w:sz w:val="28"/>
        <w:szCs w:val="28"/>
      </w:rPr>
    </w:lvl>
    <w:lvl w:ilvl="6">
      <w:start w:val="1"/>
      <w:numFmt w:val="none"/>
      <w:lvlText w:val="%7"/>
      <w:lvlJc w:val="left"/>
      <w:rPr>
        <w:rFonts w:ascii="Times New Roman" w:hAnsi="Times New Roman" w:cs="Times New Roman"/>
        <w:b/>
        <w:bCs/>
        <w:sz w:val="28"/>
        <w:szCs w:val="28"/>
      </w:rPr>
    </w:lvl>
    <w:lvl w:ilvl="7">
      <w:start w:val="1"/>
      <w:numFmt w:val="none"/>
      <w:lvlText w:val="%8"/>
      <w:lvlJc w:val="left"/>
      <w:rPr>
        <w:rFonts w:ascii="Times New Roman" w:hAnsi="Times New Roman" w:cs="Times New Roman"/>
        <w:b/>
        <w:bCs/>
        <w:sz w:val="28"/>
        <w:szCs w:val="28"/>
      </w:rPr>
    </w:lvl>
    <w:lvl w:ilvl="8">
      <w:start w:val="1"/>
      <w:numFmt w:val="none"/>
      <w:lvlText w:val="%9"/>
      <w:lvlJc w:val="left"/>
      <w:rPr>
        <w:rFonts w:ascii="Times New Roman" w:hAnsi="Times New Roman" w:cs="Times New Roman"/>
        <w:b/>
        <w:bCs/>
        <w:sz w:val="28"/>
        <w:szCs w:val="28"/>
      </w:rPr>
    </w:lvl>
  </w:abstractNum>
  <w:num w:numId="1">
    <w:abstractNumId w:val="0"/>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Strazdiņa">
    <w15:presenceInfo w15:providerId="AD" w15:userId="S-1-5-21-3313685600-2057428580-2752540593-17988"/>
  </w15:person>
  <w15:person w15:author="Liene Zariņa">
    <w15:presenceInfo w15:providerId="AD" w15:userId="S-1-5-21-3313685600-2057428580-2752540593-5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BA"/>
    <w:rsid w:val="00045AA5"/>
    <w:rsid w:val="000B3A5A"/>
    <w:rsid w:val="000C2826"/>
    <w:rsid w:val="000C63BA"/>
    <w:rsid w:val="000F3D87"/>
    <w:rsid w:val="000F5DE1"/>
    <w:rsid w:val="00133EEC"/>
    <w:rsid w:val="00165636"/>
    <w:rsid w:val="002544D7"/>
    <w:rsid w:val="003E41D7"/>
    <w:rsid w:val="004804BA"/>
    <w:rsid w:val="0049088B"/>
    <w:rsid w:val="00530F83"/>
    <w:rsid w:val="005D3401"/>
    <w:rsid w:val="006405D2"/>
    <w:rsid w:val="00656092"/>
    <w:rsid w:val="006F31A5"/>
    <w:rsid w:val="0070656D"/>
    <w:rsid w:val="0079764C"/>
    <w:rsid w:val="007B0146"/>
    <w:rsid w:val="007B4EBF"/>
    <w:rsid w:val="008245A4"/>
    <w:rsid w:val="008374EC"/>
    <w:rsid w:val="00866868"/>
    <w:rsid w:val="008E5555"/>
    <w:rsid w:val="00943375"/>
    <w:rsid w:val="00A61B49"/>
    <w:rsid w:val="00AD61B3"/>
    <w:rsid w:val="00B3457F"/>
    <w:rsid w:val="00B45EAC"/>
    <w:rsid w:val="00B72937"/>
    <w:rsid w:val="00B9021C"/>
    <w:rsid w:val="00BA56C5"/>
    <w:rsid w:val="00BD6523"/>
    <w:rsid w:val="00C23189"/>
    <w:rsid w:val="00CD74EC"/>
    <w:rsid w:val="00CE0CBA"/>
    <w:rsid w:val="00D060C0"/>
    <w:rsid w:val="00D230D1"/>
    <w:rsid w:val="00D45AF4"/>
    <w:rsid w:val="00D8237E"/>
    <w:rsid w:val="00D90D9C"/>
    <w:rsid w:val="00DA7CB0"/>
    <w:rsid w:val="00DD3E6A"/>
    <w:rsid w:val="00E870ED"/>
    <w:rsid w:val="00EB2C5F"/>
    <w:rsid w:val="00F3473F"/>
    <w:rsid w:val="00F34B2C"/>
    <w:rsid w:val="00F43F65"/>
    <w:rsid w:val="00F876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lv-LV"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5">
    <w:name w:val="heading 5"/>
    <w:basedOn w:val="Standard"/>
    <w:next w:val="Textbody"/>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Footer">
    <w:name w:val="footer"/>
    <w:basedOn w:val="Standard"/>
    <w:pPr>
      <w:suppressLineNumbers/>
      <w:tabs>
        <w:tab w:val="center" w:pos="4668"/>
        <w:tab w:val="right" w:pos="9336"/>
      </w:tabs>
    </w:pPr>
  </w:style>
  <w:style w:type="paragraph" w:customStyle="1" w:styleId="Standarduser">
    <w:name w:val="Standard (user)"/>
    <w:pPr>
      <w:suppressAutoHyphens/>
    </w:pPr>
  </w:style>
  <w:style w:type="paragraph" w:customStyle="1" w:styleId="StyleRight">
    <w:name w:val="Style Right"/>
    <w:basedOn w:val="Standard"/>
    <w:pPr>
      <w:spacing w:after="120"/>
      <w:ind w:firstLine="720"/>
      <w:jc w:val="right"/>
    </w:pPr>
    <w:rPr>
      <w:sz w:val="28"/>
      <w:szCs w:val="28"/>
    </w:rPr>
  </w:style>
  <w:style w:type="character" w:customStyle="1" w:styleId="Internetlink">
    <w:name w:val="Internet link"/>
    <w:rPr>
      <w:color w:val="000080"/>
      <w:u w:val="single"/>
    </w:rPr>
  </w:style>
  <w:style w:type="character" w:customStyle="1" w:styleId="WW8Num2z0">
    <w:name w:val="WW8Num2z0"/>
    <w:rPr>
      <w:rFonts w:ascii="Times New Roman" w:hAnsi="Times New Roman" w:cs="Times New Roman"/>
      <w:b/>
      <w:bCs/>
      <w:sz w:val="28"/>
      <w:szCs w:val="28"/>
    </w:rPr>
  </w:style>
  <w:style w:type="paragraph" w:styleId="Header">
    <w:name w:val="header"/>
    <w:basedOn w:val="Normal"/>
    <w:pPr>
      <w:tabs>
        <w:tab w:val="center" w:pos="4153"/>
        <w:tab w:val="right" w:pos="8306"/>
      </w:tabs>
    </w:pPr>
    <w:rPr>
      <w:szCs w:val="21"/>
    </w:rPr>
  </w:style>
  <w:style w:type="character" w:customStyle="1" w:styleId="HeaderChar">
    <w:name w:val="Header Char"/>
    <w:basedOn w:val="DefaultParagraphFont"/>
    <w:rPr>
      <w:szCs w:val="21"/>
    </w:rPr>
  </w:style>
  <w:style w:type="numbering" w:customStyle="1" w:styleId="WW8Num2">
    <w:name w:val="WW8Num2"/>
    <w:basedOn w:val="NoList"/>
    <w:pPr>
      <w:numPr>
        <w:numId w:val="1"/>
      </w:numPr>
    </w:pPr>
  </w:style>
  <w:style w:type="character" w:styleId="CommentReference">
    <w:name w:val="annotation reference"/>
    <w:basedOn w:val="DefaultParagraphFont"/>
    <w:uiPriority w:val="99"/>
    <w:semiHidden/>
    <w:unhideWhenUsed/>
    <w:rsid w:val="00165636"/>
    <w:rPr>
      <w:sz w:val="16"/>
      <w:szCs w:val="16"/>
    </w:rPr>
  </w:style>
  <w:style w:type="paragraph" w:styleId="CommentText">
    <w:name w:val="annotation text"/>
    <w:basedOn w:val="Normal"/>
    <w:link w:val="CommentTextChar"/>
    <w:uiPriority w:val="99"/>
    <w:semiHidden/>
    <w:unhideWhenUsed/>
    <w:rsid w:val="00165636"/>
    <w:rPr>
      <w:sz w:val="20"/>
      <w:szCs w:val="18"/>
    </w:rPr>
  </w:style>
  <w:style w:type="character" w:customStyle="1" w:styleId="CommentTextChar">
    <w:name w:val="Comment Text Char"/>
    <w:basedOn w:val="DefaultParagraphFont"/>
    <w:link w:val="CommentText"/>
    <w:uiPriority w:val="99"/>
    <w:semiHidden/>
    <w:rsid w:val="00165636"/>
    <w:rPr>
      <w:sz w:val="20"/>
      <w:szCs w:val="18"/>
    </w:rPr>
  </w:style>
  <w:style w:type="paragraph" w:styleId="CommentSubject">
    <w:name w:val="annotation subject"/>
    <w:basedOn w:val="CommentText"/>
    <w:next w:val="CommentText"/>
    <w:link w:val="CommentSubjectChar"/>
    <w:uiPriority w:val="99"/>
    <w:semiHidden/>
    <w:unhideWhenUsed/>
    <w:rsid w:val="00165636"/>
    <w:rPr>
      <w:b/>
      <w:bCs/>
    </w:rPr>
  </w:style>
  <w:style w:type="character" w:customStyle="1" w:styleId="CommentSubjectChar">
    <w:name w:val="Comment Subject Char"/>
    <w:basedOn w:val="CommentTextChar"/>
    <w:link w:val="CommentSubject"/>
    <w:uiPriority w:val="99"/>
    <w:semiHidden/>
    <w:rsid w:val="00165636"/>
    <w:rPr>
      <w:b/>
      <w:bCs/>
      <w:sz w:val="20"/>
      <w:szCs w:val="18"/>
    </w:rPr>
  </w:style>
  <w:style w:type="paragraph" w:styleId="BalloonText">
    <w:name w:val="Balloon Text"/>
    <w:basedOn w:val="Normal"/>
    <w:link w:val="BalloonTextChar"/>
    <w:uiPriority w:val="99"/>
    <w:semiHidden/>
    <w:unhideWhenUsed/>
    <w:rsid w:val="00165636"/>
    <w:rPr>
      <w:rFonts w:ascii="Segoe UI" w:hAnsi="Segoe UI"/>
      <w:sz w:val="18"/>
      <w:szCs w:val="16"/>
    </w:rPr>
  </w:style>
  <w:style w:type="character" w:customStyle="1" w:styleId="BalloonTextChar">
    <w:name w:val="Balloon Text Char"/>
    <w:basedOn w:val="DefaultParagraphFont"/>
    <w:link w:val="BalloonText"/>
    <w:uiPriority w:val="99"/>
    <w:semiHidden/>
    <w:rsid w:val="00165636"/>
    <w:rPr>
      <w:rFonts w:ascii="Segoe UI" w:hAnsi="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lv-LV"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5">
    <w:name w:val="heading 5"/>
    <w:basedOn w:val="Standard"/>
    <w:next w:val="Textbody"/>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Footer">
    <w:name w:val="footer"/>
    <w:basedOn w:val="Standard"/>
    <w:pPr>
      <w:suppressLineNumbers/>
      <w:tabs>
        <w:tab w:val="center" w:pos="4668"/>
        <w:tab w:val="right" w:pos="9336"/>
      </w:tabs>
    </w:pPr>
  </w:style>
  <w:style w:type="paragraph" w:customStyle="1" w:styleId="Standarduser">
    <w:name w:val="Standard (user)"/>
    <w:pPr>
      <w:suppressAutoHyphens/>
    </w:pPr>
  </w:style>
  <w:style w:type="paragraph" w:customStyle="1" w:styleId="StyleRight">
    <w:name w:val="Style Right"/>
    <w:basedOn w:val="Standard"/>
    <w:pPr>
      <w:spacing w:after="120"/>
      <w:ind w:firstLine="720"/>
      <w:jc w:val="right"/>
    </w:pPr>
    <w:rPr>
      <w:sz w:val="28"/>
      <w:szCs w:val="28"/>
    </w:rPr>
  </w:style>
  <w:style w:type="character" w:customStyle="1" w:styleId="Internetlink">
    <w:name w:val="Internet link"/>
    <w:rPr>
      <w:color w:val="000080"/>
      <w:u w:val="single"/>
    </w:rPr>
  </w:style>
  <w:style w:type="character" w:customStyle="1" w:styleId="WW8Num2z0">
    <w:name w:val="WW8Num2z0"/>
    <w:rPr>
      <w:rFonts w:ascii="Times New Roman" w:hAnsi="Times New Roman" w:cs="Times New Roman"/>
      <w:b/>
      <w:bCs/>
      <w:sz w:val="28"/>
      <w:szCs w:val="28"/>
    </w:rPr>
  </w:style>
  <w:style w:type="paragraph" w:styleId="Header">
    <w:name w:val="header"/>
    <w:basedOn w:val="Normal"/>
    <w:pPr>
      <w:tabs>
        <w:tab w:val="center" w:pos="4153"/>
        <w:tab w:val="right" w:pos="8306"/>
      </w:tabs>
    </w:pPr>
    <w:rPr>
      <w:szCs w:val="21"/>
    </w:rPr>
  </w:style>
  <w:style w:type="character" w:customStyle="1" w:styleId="HeaderChar">
    <w:name w:val="Header Char"/>
    <w:basedOn w:val="DefaultParagraphFont"/>
    <w:rPr>
      <w:szCs w:val="21"/>
    </w:rPr>
  </w:style>
  <w:style w:type="numbering" w:customStyle="1" w:styleId="WW8Num2">
    <w:name w:val="WW8Num2"/>
    <w:basedOn w:val="NoList"/>
    <w:pPr>
      <w:numPr>
        <w:numId w:val="1"/>
      </w:numPr>
    </w:pPr>
  </w:style>
  <w:style w:type="character" w:styleId="CommentReference">
    <w:name w:val="annotation reference"/>
    <w:basedOn w:val="DefaultParagraphFont"/>
    <w:uiPriority w:val="99"/>
    <w:semiHidden/>
    <w:unhideWhenUsed/>
    <w:rsid w:val="00165636"/>
    <w:rPr>
      <w:sz w:val="16"/>
      <w:szCs w:val="16"/>
    </w:rPr>
  </w:style>
  <w:style w:type="paragraph" w:styleId="CommentText">
    <w:name w:val="annotation text"/>
    <w:basedOn w:val="Normal"/>
    <w:link w:val="CommentTextChar"/>
    <w:uiPriority w:val="99"/>
    <w:semiHidden/>
    <w:unhideWhenUsed/>
    <w:rsid w:val="00165636"/>
    <w:rPr>
      <w:sz w:val="20"/>
      <w:szCs w:val="18"/>
    </w:rPr>
  </w:style>
  <w:style w:type="character" w:customStyle="1" w:styleId="CommentTextChar">
    <w:name w:val="Comment Text Char"/>
    <w:basedOn w:val="DefaultParagraphFont"/>
    <w:link w:val="CommentText"/>
    <w:uiPriority w:val="99"/>
    <w:semiHidden/>
    <w:rsid w:val="00165636"/>
    <w:rPr>
      <w:sz w:val="20"/>
      <w:szCs w:val="18"/>
    </w:rPr>
  </w:style>
  <w:style w:type="paragraph" w:styleId="CommentSubject">
    <w:name w:val="annotation subject"/>
    <w:basedOn w:val="CommentText"/>
    <w:next w:val="CommentText"/>
    <w:link w:val="CommentSubjectChar"/>
    <w:uiPriority w:val="99"/>
    <w:semiHidden/>
    <w:unhideWhenUsed/>
    <w:rsid w:val="00165636"/>
    <w:rPr>
      <w:b/>
      <w:bCs/>
    </w:rPr>
  </w:style>
  <w:style w:type="character" w:customStyle="1" w:styleId="CommentSubjectChar">
    <w:name w:val="Comment Subject Char"/>
    <w:basedOn w:val="CommentTextChar"/>
    <w:link w:val="CommentSubject"/>
    <w:uiPriority w:val="99"/>
    <w:semiHidden/>
    <w:rsid w:val="00165636"/>
    <w:rPr>
      <w:b/>
      <w:bCs/>
      <w:sz w:val="20"/>
      <w:szCs w:val="18"/>
    </w:rPr>
  </w:style>
  <w:style w:type="paragraph" w:styleId="BalloonText">
    <w:name w:val="Balloon Text"/>
    <w:basedOn w:val="Normal"/>
    <w:link w:val="BalloonTextChar"/>
    <w:uiPriority w:val="99"/>
    <w:semiHidden/>
    <w:unhideWhenUsed/>
    <w:rsid w:val="00165636"/>
    <w:rPr>
      <w:rFonts w:ascii="Segoe UI" w:hAnsi="Segoe UI"/>
      <w:sz w:val="18"/>
      <w:szCs w:val="16"/>
    </w:rPr>
  </w:style>
  <w:style w:type="character" w:customStyle="1" w:styleId="BalloonTextChar">
    <w:name w:val="Balloon Text Char"/>
    <w:basedOn w:val="DefaultParagraphFont"/>
    <w:link w:val="BalloonText"/>
    <w:uiPriority w:val="99"/>
    <w:semiHidden/>
    <w:rsid w:val="00165636"/>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185D-D49A-4B51-BFF2-ECA860B0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85DD75CD</Template>
  <TotalTime>435</TotalTime>
  <Pages>10</Pages>
  <Words>11847</Words>
  <Characters>6753</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T12</dc:creator>
  <cp:lastModifiedBy>T12</cp:lastModifiedBy>
  <cp:revision>15</cp:revision>
  <cp:lastPrinted>2018-03-01T09:17:00Z</cp:lastPrinted>
  <dcterms:created xsi:type="dcterms:W3CDTF">2018-03-28T13:29:00Z</dcterms:created>
  <dcterms:modified xsi:type="dcterms:W3CDTF">2018-04-03T13:06:00Z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