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E" w:rsidRPr="0020602F" w:rsidRDefault="003B445E" w:rsidP="003B445E">
      <w:pPr>
        <w:jc w:val="right"/>
        <w:rPr>
          <w:i/>
          <w:szCs w:val="28"/>
        </w:rPr>
      </w:pPr>
      <w:r w:rsidRPr="0020602F">
        <w:rPr>
          <w:i/>
          <w:szCs w:val="28"/>
        </w:rPr>
        <w:t>Projekts</w:t>
      </w:r>
    </w:p>
    <w:p w:rsidR="003B445E" w:rsidRPr="0020602F" w:rsidRDefault="00C92F5D" w:rsidP="00C92F5D">
      <w:pPr>
        <w:jc w:val="center"/>
        <w:rPr>
          <w:i/>
          <w:szCs w:val="28"/>
        </w:rPr>
      </w:pPr>
      <w:r w:rsidRPr="0020602F">
        <w:rPr>
          <w:szCs w:val="28"/>
        </w:rPr>
        <w:t>LATVIJAS REPUBLIKAS MINISTRU KABINETS</w:t>
      </w:r>
    </w:p>
    <w:p w:rsidR="003B445E" w:rsidRPr="0020602F" w:rsidRDefault="003B445E" w:rsidP="003B445E">
      <w:pPr>
        <w:ind w:right="-1"/>
        <w:jc w:val="both"/>
        <w:rPr>
          <w:szCs w:val="28"/>
        </w:rPr>
      </w:pPr>
    </w:p>
    <w:p w:rsidR="003B445E" w:rsidRPr="0020602F" w:rsidRDefault="00627E13" w:rsidP="003B445E">
      <w:pPr>
        <w:ind w:right="-1"/>
        <w:jc w:val="both"/>
        <w:rPr>
          <w:szCs w:val="28"/>
        </w:rPr>
      </w:pPr>
      <w:r w:rsidRPr="0020602F">
        <w:rPr>
          <w:szCs w:val="28"/>
        </w:rPr>
        <w:t>201</w:t>
      </w:r>
      <w:r w:rsidR="00C43D74">
        <w:rPr>
          <w:szCs w:val="28"/>
        </w:rPr>
        <w:t>5</w:t>
      </w:r>
      <w:r w:rsidR="003B445E" w:rsidRPr="0020602F">
        <w:rPr>
          <w:szCs w:val="28"/>
        </w:rPr>
        <w:t>.gada</w:t>
      </w:r>
      <w:r w:rsidR="00C92F5D" w:rsidRPr="0020602F">
        <w:rPr>
          <w:szCs w:val="28"/>
        </w:rPr>
        <w:tab/>
      </w:r>
      <w:r w:rsidR="00C92F5D" w:rsidRPr="0020602F">
        <w:rPr>
          <w:szCs w:val="28"/>
        </w:rPr>
        <w:tab/>
      </w:r>
      <w:r w:rsidR="00C92F5D" w:rsidRPr="0020602F">
        <w:rPr>
          <w:szCs w:val="28"/>
        </w:rPr>
        <w:tab/>
      </w:r>
      <w:r w:rsidR="003B445E" w:rsidRPr="0020602F">
        <w:rPr>
          <w:szCs w:val="28"/>
        </w:rPr>
        <w:tab/>
      </w:r>
      <w:r w:rsidR="003B445E" w:rsidRPr="0020602F">
        <w:rPr>
          <w:szCs w:val="28"/>
        </w:rPr>
        <w:tab/>
      </w:r>
      <w:r w:rsidR="003B445E" w:rsidRPr="0020602F">
        <w:rPr>
          <w:szCs w:val="28"/>
        </w:rPr>
        <w:tab/>
      </w:r>
      <w:r w:rsidR="003B445E" w:rsidRPr="0020602F">
        <w:rPr>
          <w:szCs w:val="28"/>
        </w:rPr>
        <w:tab/>
      </w:r>
      <w:r w:rsidR="003B445E" w:rsidRPr="0020602F">
        <w:rPr>
          <w:szCs w:val="28"/>
        </w:rPr>
        <w:tab/>
        <w:t>Noteikumi Nr.______</w:t>
      </w:r>
    </w:p>
    <w:p w:rsidR="003B445E" w:rsidRPr="0020602F" w:rsidRDefault="003B445E" w:rsidP="003B445E">
      <w:pPr>
        <w:ind w:right="-1"/>
        <w:jc w:val="both"/>
        <w:rPr>
          <w:szCs w:val="28"/>
        </w:rPr>
      </w:pPr>
      <w:r w:rsidRPr="0020602F">
        <w:rPr>
          <w:szCs w:val="28"/>
        </w:rPr>
        <w:t>Rīgā</w:t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  <w:t>(prot. Nr.___ _</w:t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</w:r>
      <w:r w:rsidRPr="0020602F">
        <w:rPr>
          <w:szCs w:val="28"/>
        </w:rPr>
        <w:softHyphen/>
        <w:t>_ .§)</w:t>
      </w:r>
    </w:p>
    <w:p w:rsidR="003B445E" w:rsidRPr="0020602F" w:rsidRDefault="003B445E" w:rsidP="003B445E">
      <w:pPr>
        <w:ind w:right="-1"/>
        <w:jc w:val="both"/>
        <w:rPr>
          <w:szCs w:val="28"/>
        </w:rPr>
      </w:pPr>
    </w:p>
    <w:p w:rsidR="0091522F" w:rsidRPr="0020602F" w:rsidRDefault="0091522F" w:rsidP="003B445E">
      <w:pPr>
        <w:ind w:right="-1"/>
        <w:jc w:val="both"/>
        <w:rPr>
          <w:szCs w:val="28"/>
        </w:rPr>
      </w:pPr>
    </w:p>
    <w:p w:rsidR="00E52FDF" w:rsidRPr="0020602F" w:rsidRDefault="00D355DE" w:rsidP="0089655E">
      <w:pPr>
        <w:jc w:val="center"/>
        <w:rPr>
          <w:b/>
          <w:bCs/>
        </w:rPr>
      </w:pPr>
      <w:r>
        <w:rPr>
          <w:b/>
          <w:bCs/>
        </w:rPr>
        <w:t>Grozījumi Ministru kabineta 1999.gada 31.augusta noteikumos Nr.304</w:t>
      </w:r>
      <w:r w:rsidR="00E52FDF" w:rsidRPr="0020602F">
        <w:rPr>
          <w:b/>
          <w:bCs/>
        </w:rPr>
        <w:t xml:space="preserve"> „</w:t>
      </w:r>
      <w:r>
        <w:rPr>
          <w:b/>
          <w:bCs/>
        </w:rPr>
        <w:t>Noteikumi par operatīvajiem transportlīdzekļiem</w:t>
      </w:r>
      <w:r w:rsidR="00E52FDF" w:rsidRPr="0020602F">
        <w:rPr>
          <w:b/>
          <w:bCs/>
        </w:rPr>
        <w:t>”</w:t>
      </w:r>
    </w:p>
    <w:p w:rsidR="000814A0" w:rsidRPr="0020602F" w:rsidRDefault="000814A0" w:rsidP="000814A0">
      <w:pPr>
        <w:jc w:val="right"/>
      </w:pPr>
    </w:p>
    <w:p w:rsidR="000814A0" w:rsidRPr="0020602F" w:rsidRDefault="000814A0" w:rsidP="000814A0">
      <w:pPr>
        <w:jc w:val="right"/>
      </w:pPr>
      <w:r w:rsidRPr="0020602F">
        <w:t xml:space="preserve">Izdoti saskaņā ar </w:t>
      </w:r>
    </w:p>
    <w:p w:rsidR="000814A0" w:rsidRPr="0020602F" w:rsidRDefault="00D355DE" w:rsidP="000814A0">
      <w:pPr>
        <w:jc w:val="right"/>
        <w:rPr>
          <w:rFonts w:ascii="Verdana" w:hAnsi="Verdana"/>
          <w:sz w:val="18"/>
          <w:szCs w:val="18"/>
        </w:rPr>
      </w:pPr>
      <w:r>
        <w:t>Ceļu satiksmes likuma 17</w:t>
      </w:r>
      <w:r w:rsidR="000A1B4A" w:rsidRPr="0020602F">
        <w:t>.</w:t>
      </w:r>
      <w:r w:rsidR="006E7391" w:rsidRPr="0020602F">
        <w:rPr>
          <w:vertAlign w:val="superscript"/>
        </w:rPr>
        <w:t xml:space="preserve"> </w:t>
      </w:r>
      <w:r w:rsidR="000A1B4A" w:rsidRPr="0020602F">
        <w:t>pan</w:t>
      </w:r>
      <w:r>
        <w:t>t</w:t>
      </w:r>
      <w:r w:rsidR="0089655E" w:rsidRPr="0020602F">
        <w:t>u</w:t>
      </w:r>
    </w:p>
    <w:p w:rsidR="000814A0" w:rsidRPr="0020602F" w:rsidRDefault="000814A0" w:rsidP="000814A0">
      <w:pPr>
        <w:jc w:val="right"/>
        <w:rPr>
          <w:b/>
          <w:bCs/>
          <w:szCs w:val="28"/>
        </w:rPr>
      </w:pPr>
    </w:p>
    <w:p w:rsidR="003B445E" w:rsidRPr="0020602F" w:rsidRDefault="003B445E" w:rsidP="003B445E">
      <w:pPr>
        <w:jc w:val="center"/>
        <w:rPr>
          <w:szCs w:val="28"/>
        </w:rPr>
      </w:pPr>
    </w:p>
    <w:p w:rsidR="003B445E" w:rsidRPr="007C1D66" w:rsidRDefault="00EA280E" w:rsidP="005D5720">
      <w:pPr>
        <w:ind w:firstLine="720"/>
        <w:jc w:val="both"/>
        <w:rPr>
          <w:szCs w:val="28"/>
        </w:rPr>
      </w:pPr>
      <w:r w:rsidRPr="007C1D66">
        <w:rPr>
          <w:szCs w:val="28"/>
        </w:rPr>
        <w:t xml:space="preserve">Izdarīt Ministru kabineta </w:t>
      </w:r>
      <w:r w:rsidR="007C1D66" w:rsidRPr="007C1D66">
        <w:rPr>
          <w:szCs w:val="28"/>
        </w:rPr>
        <w:t xml:space="preserve">1999.gada 31.augusta noteikumos Nr.304 „Noteikumi par operatīvajiem transportlīdzekļiem” (Latvijas Vēstnesis, 1999, 286./289. nr.; 2001, 60. nr.; 2002, 114., 190. nr.; 2003, 165., 167. nr.; 2004, 90. nr.; 2005, 17. nr.; 2006, 134. nr.; 2008, 24., 202. nr.; 2009, 139. nr.; 2010, 93., 100. nr.; 2013, 127. nr., 2014, 242. nr.) </w:t>
      </w:r>
      <w:r w:rsidR="00486718" w:rsidRPr="007C1D66">
        <w:rPr>
          <w:szCs w:val="28"/>
        </w:rPr>
        <w:t>šādus grozījumus</w:t>
      </w:r>
      <w:r w:rsidR="003B445E" w:rsidRPr="007C1D66">
        <w:rPr>
          <w:szCs w:val="28"/>
        </w:rPr>
        <w:t>:</w:t>
      </w:r>
    </w:p>
    <w:p w:rsidR="00CF71C7" w:rsidRPr="0020602F" w:rsidRDefault="00CF71C7" w:rsidP="002C1311">
      <w:pPr>
        <w:jc w:val="both"/>
        <w:rPr>
          <w:szCs w:val="28"/>
        </w:rPr>
      </w:pPr>
    </w:p>
    <w:p w:rsidR="00CF71C7" w:rsidRPr="0020602F" w:rsidRDefault="002C1311" w:rsidP="00CF71C7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="00CF71C7" w:rsidRPr="0020602F">
        <w:rPr>
          <w:szCs w:val="28"/>
        </w:rPr>
        <w:t xml:space="preserve">. Papildināt </w:t>
      </w:r>
      <w:r>
        <w:rPr>
          <w:szCs w:val="28"/>
        </w:rPr>
        <w:t>4.punktu ar 4.16.apakš</w:t>
      </w:r>
      <w:r w:rsidR="00CF71C7" w:rsidRPr="0020602F">
        <w:rPr>
          <w:szCs w:val="28"/>
        </w:rPr>
        <w:t>punktu šādā redakcijā:</w:t>
      </w:r>
    </w:p>
    <w:p w:rsidR="00CF71C7" w:rsidRDefault="002C1311" w:rsidP="00CF71C7">
      <w:pPr>
        <w:ind w:firstLine="720"/>
        <w:jc w:val="both"/>
        <w:rPr>
          <w:szCs w:val="28"/>
        </w:rPr>
      </w:pPr>
      <w:r>
        <w:rPr>
          <w:szCs w:val="28"/>
        </w:rPr>
        <w:t>„4.16. Ieslodzījuma vietu pārvaldei</w:t>
      </w:r>
      <w:r w:rsidR="008469F2">
        <w:rPr>
          <w:szCs w:val="28"/>
        </w:rPr>
        <w:t>”.</w:t>
      </w:r>
    </w:p>
    <w:p w:rsidR="002C1311" w:rsidRDefault="002C1311" w:rsidP="00CF71C7">
      <w:pPr>
        <w:ind w:firstLine="720"/>
        <w:jc w:val="both"/>
        <w:rPr>
          <w:szCs w:val="28"/>
        </w:rPr>
      </w:pPr>
    </w:p>
    <w:p w:rsidR="002C1311" w:rsidRPr="0020602F" w:rsidRDefault="002C1311" w:rsidP="002C1311">
      <w:pPr>
        <w:ind w:firstLine="720"/>
        <w:jc w:val="both"/>
        <w:rPr>
          <w:szCs w:val="28"/>
        </w:rPr>
      </w:pPr>
      <w:r>
        <w:rPr>
          <w:szCs w:val="28"/>
        </w:rPr>
        <w:t>2. Papildināt 7.punktu ar 7.11.apakšpunktu</w:t>
      </w:r>
      <w:r w:rsidRPr="0020602F">
        <w:rPr>
          <w:szCs w:val="28"/>
        </w:rPr>
        <w:t xml:space="preserve"> šādā redakcijā:</w:t>
      </w:r>
    </w:p>
    <w:p w:rsidR="002C1311" w:rsidRPr="0020602F" w:rsidRDefault="002C1311" w:rsidP="002C1311">
      <w:pPr>
        <w:ind w:firstLine="720"/>
        <w:jc w:val="both"/>
        <w:rPr>
          <w:szCs w:val="28"/>
        </w:rPr>
      </w:pPr>
      <w:r w:rsidRPr="0020602F">
        <w:rPr>
          <w:szCs w:val="28"/>
        </w:rPr>
        <w:t>„</w:t>
      </w:r>
      <w:r>
        <w:rPr>
          <w:szCs w:val="28"/>
        </w:rPr>
        <w:t xml:space="preserve">7.11. </w:t>
      </w:r>
      <w:r w:rsidRPr="002C1311">
        <w:rPr>
          <w:szCs w:val="28"/>
        </w:rPr>
        <w:t>tieslietu ministrs – transportlīdzekļiem, kurus Ieslodzījuma vietu pārvalde izmanto ieslodzīto pārvešanai uz ārstniecības iestādi ārpus ieslodzījuma vietas</w:t>
      </w:r>
      <w:r w:rsidR="008469F2">
        <w:rPr>
          <w:szCs w:val="28"/>
        </w:rPr>
        <w:t>”</w:t>
      </w:r>
    </w:p>
    <w:p w:rsidR="008A4083" w:rsidRPr="0020602F" w:rsidRDefault="008A4083" w:rsidP="00CF71C7">
      <w:pPr>
        <w:jc w:val="both"/>
        <w:rPr>
          <w:szCs w:val="28"/>
        </w:rPr>
      </w:pPr>
    </w:p>
    <w:p w:rsidR="006B40F4" w:rsidRPr="0020602F" w:rsidRDefault="002C1311" w:rsidP="006B40F4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6B40F4">
        <w:rPr>
          <w:szCs w:val="28"/>
        </w:rPr>
        <w:t>Papildināt 14.punkta otro teikumu aiz vārda „iestādēs</w:t>
      </w:r>
      <w:r w:rsidR="006B40F4" w:rsidRPr="0020602F">
        <w:rPr>
          <w:szCs w:val="28"/>
        </w:rPr>
        <w:t>” ar vārdiem „</w:t>
      </w:r>
      <w:r w:rsidR="006B40F4">
        <w:rPr>
          <w:szCs w:val="28"/>
        </w:rPr>
        <w:t>un Ieslodzījuma vietu pārvaldē</w:t>
      </w:r>
      <w:r w:rsidR="006B40F4" w:rsidRPr="0020602F">
        <w:rPr>
          <w:szCs w:val="28"/>
        </w:rPr>
        <w:t>”.</w:t>
      </w:r>
    </w:p>
    <w:p w:rsidR="008A4083" w:rsidRPr="0020602F" w:rsidRDefault="008A4083" w:rsidP="00C42A92">
      <w:pPr>
        <w:jc w:val="both"/>
        <w:rPr>
          <w:szCs w:val="28"/>
        </w:rPr>
      </w:pPr>
    </w:p>
    <w:p w:rsidR="009A702F" w:rsidRPr="0020602F" w:rsidRDefault="009A702F" w:rsidP="007778DF">
      <w:pPr>
        <w:jc w:val="both"/>
        <w:rPr>
          <w:szCs w:val="28"/>
        </w:rPr>
      </w:pPr>
    </w:p>
    <w:p w:rsidR="00261456" w:rsidRPr="0020602F" w:rsidRDefault="001305A9" w:rsidP="00261456">
      <w:pPr>
        <w:rPr>
          <w:szCs w:val="28"/>
        </w:rPr>
      </w:pPr>
      <w:r w:rsidRPr="0020602F">
        <w:rPr>
          <w:szCs w:val="28"/>
        </w:rPr>
        <w:t>Ministru prezid</w:t>
      </w:r>
      <w:r w:rsidR="0059185C" w:rsidRPr="0020602F">
        <w:rPr>
          <w:szCs w:val="28"/>
        </w:rPr>
        <w:t>ente</w:t>
      </w:r>
      <w:r w:rsidRPr="0020602F">
        <w:rPr>
          <w:szCs w:val="28"/>
        </w:rPr>
        <w:t xml:space="preserve"> </w:t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Pr="0020602F">
        <w:rPr>
          <w:szCs w:val="28"/>
        </w:rPr>
        <w:tab/>
      </w:r>
      <w:r w:rsidR="00DB4AD5">
        <w:rPr>
          <w:szCs w:val="28"/>
        </w:rPr>
        <w:t xml:space="preserve">              </w:t>
      </w:r>
      <w:r w:rsidR="00BC533F" w:rsidRPr="0020602F">
        <w:rPr>
          <w:szCs w:val="28"/>
        </w:rPr>
        <w:t>L</w:t>
      </w:r>
      <w:r w:rsidR="00DB4AD5">
        <w:rPr>
          <w:szCs w:val="28"/>
        </w:rPr>
        <w:t xml:space="preserve">aimdota </w:t>
      </w:r>
      <w:r w:rsidR="00BC533F" w:rsidRPr="0020602F">
        <w:rPr>
          <w:szCs w:val="28"/>
        </w:rPr>
        <w:t>Straujuma</w:t>
      </w:r>
    </w:p>
    <w:p w:rsidR="00261456" w:rsidRPr="0020602F" w:rsidRDefault="00261456" w:rsidP="00261456">
      <w:pPr>
        <w:rPr>
          <w:szCs w:val="28"/>
        </w:rPr>
      </w:pPr>
    </w:p>
    <w:p w:rsidR="00261456" w:rsidRPr="0020602F" w:rsidRDefault="00013C19" w:rsidP="00261456">
      <w:pPr>
        <w:rPr>
          <w:szCs w:val="28"/>
        </w:rPr>
      </w:pPr>
      <w:r w:rsidRPr="0020602F">
        <w:rPr>
          <w:szCs w:val="28"/>
        </w:rPr>
        <w:t>Tieslietu ministrs</w:t>
      </w:r>
      <w:r w:rsidR="00261456" w:rsidRPr="0020602F">
        <w:rPr>
          <w:szCs w:val="28"/>
        </w:rPr>
        <w:tab/>
      </w:r>
      <w:r w:rsidR="00261456" w:rsidRPr="0020602F">
        <w:rPr>
          <w:szCs w:val="28"/>
        </w:rPr>
        <w:tab/>
      </w:r>
      <w:r w:rsidR="00261456" w:rsidRPr="0020602F">
        <w:rPr>
          <w:szCs w:val="28"/>
        </w:rPr>
        <w:tab/>
      </w:r>
      <w:r w:rsidR="00261456" w:rsidRPr="0020602F">
        <w:rPr>
          <w:szCs w:val="28"/>
        </w:rPr>
        <w:tab/>
      </w:r>
      <w:r w:rsidR="00261456" w:rsidRPr="0020602F">
        <w:rPr>
          <w:szCs w:val="28"/>
        </w:rPr>
        <w:tab/>
      </w:r>
      <w:r w:rsidR="00DB4AD5">
        <w:rPr>
          <w:szCs w:val="28"/>
        </w:rPr>
        <w:t xml:space="preserve">                             </w:t>
      </w:r>
      <w:r w:rsidR="00AC4551" w:rsidRPr="0020602F">
        <w:rPr>
          <w:szCs w:val="28"/>
        </w:rPr>
        <w:t>D</w:t>
      </w:r>
      <w:r w:rsidR="00757D8E" w:rsidRPr="0020602F">
        <w:rPr>
          <w:szCs w:val="28"/>
        </w:rPr>
        <w:t>z</w:t>
      </w:r>
      <w:r w:rsidR="00DB4AD5">
        <w:rPr>
          <w:szCs w:val="28"/>
        </w:rPr>
        <w:t xml:space="preserve">intars </w:t>
      </w:r>
      <w:r w:rsidR="00AC4551" w:rsidRPr="0020602F">
        <w:rPr>
          <w:szCs w:val="28"/>
        </w:rPr>
        <w:t>Rasnačs</w:t>
      </w:r>
    </w:p>
    <w:p w:rsidR="00D71777" w:rsidRDefault="00D71777" w:rsidP="00261456">
      <w:pPr>
        <w:rPr>
          <w:szCs w:val="28"/>
        </w:rPr>
      </w:pPr>
    </w:p>
    <w:p w:rsidR="00D3212A" w:rsidRPr="0020602F" w:rsidRDefault="00D3212A" w:rsidP="00261456">
      <w:pPr>
        <w:rPr>
          <w:szCs w:val="28"/>
        </w:rPr>
      </w:pPr>
      <w:r w:rsidRPr="0020602F">
        <w:rPr>
          <w:szCs w:val="28"/>
        </w:rPr>
        <w:t>Iesniedzējs:</w:t>
      </w:r>
    </w:p>
    <w:p w:rsidR="00D71777" w:rsidRPr="0020602F" w:rsidRDefault="00DE23DB" w:rsidP="00D71777">
      <w:pPr>
        <w:rPr>
          <w:szCs w:val="28"/>
        </w:rPr>
      </w:pPr>
      <w:r>
        <w:rPr>
          <w:szCs w:val="28"/>
        </w:rPr>
        <w:t>Tieslietu ministrijas v</w:t>
      </w:r>
      <w:r w:rsidR="00EB7EAA" w:rsidRPr="0011323F">
        <w:rPr>
          <w:szCs w:val="28"/>
        </w:rPr>
        <w:t>alsts sekretārs</w:t>
      </w:r>
      <w:r w:rsidR="00EB7EAA" w:rsidRPr="0020602F">
        <w:rPr>
          <w:szCs w:val="28"/>
        </w:rPr>
        <w:t xml:space="preserve"> </w:t>
      </w:r>
      <w:r>
        <w:rPr>
          <w:szCs w:val="28"/>
        </w:rPr>
        <w:tab/>
      </w:r>
      <w:r w:rsidR="00AC4551" w:rsidRPr="0020602F">
        <w:rPr>
          <w:szCs w:val="28"/>
        </w:rPr>
        <w:tab/>
      </w:r>
      <w:r w:rsidR="00DB4AD5">
        <w:rPr>
          <w:szCs w:val="28"/>
        </w:rPr>
        <w:t xml:space="preserve">                            </w:t>
      </w:r>
      <w:r w:rsidR="00EB7EAA">
        <w:rPr>
          <w:szCs w:val="28"/>
        </w:rPr>
        <w:t>R</w:t>
      </w:r>
      <w:r w:rsidR="00DB4AD5">
        <w:rPr>
          <w:szCs w:val="28"/>
        </w:rPr>
        <w:t xml:space="preserve">aivis </w:t>
      </w:r>
      <w:r w:rsidR="00EB7EAA">
        <w:rPr>
          <w:szCs w:val="28"/>
        </w:rPr>
        <w:t>Kronbergs</w:t>
      </w:r>
    </w:p>
    <w:p w:rsidR="001511E2" w:rsidRPr="0020602F" w:rsidRDefault="001511E2" w:rsidP="00261456">
      <w:pPr>
        <w:rPr>
          <w:szCs w:val="28"/>
        </w:rPr>
      </w:pPr>
    </w:p>
    <w:p w:rsidR="00CD5401" w:rsidRPr="0020602F" w:rsidRDefault="00CD5401" w:rsidP="00261456">
      <w:pPr>
        <w:rPr>
          <w:sz w:val="24"/>
          <w:szCs w:val="24"/>
        </w:rPr>
      </w:pPr>
    </w:p>
    <w:p w:rsidR="00261456" w:rsidRPr="0020602F" w:rsidRDefault="00A25CEE" w:rsidP="00261456">
      <w:pPr>
        <w:rPr>
          <w:sz w:val="20"/>
        </w:rPr>
      </w:pPr>
      <w:r>
        <w:rPr>
          <w:sz w:val="20"/>
        </w:rPr>
        <w:t>13</w:t>
      </w:r>
      <w:r w:rsidR="006A5479">
        <w:rPr>
          <w:sz w:val="20"/>
        </w:rPr>
        <w:t>.03</w:t>
      </w:r>
      <w:r w:rsidR="00C43D74">
        <w:rPr>
          <w:sz w:val="20"/>
        </w:rPr>
        <w:t>.2015</w:t>
      </w:r>
      <w:r w:rsidR="005D3E04" w:rsidRPr="0020602F">
        <w:rPr>
          <w:sz w:val="20"/>
        </w:rPr>
        <w:t>.</w:t>
      </w:r>
      <w:r w:rsidR="00D257B4" w:rsidRPr="0020602F">
        <w:rPr>
          <w:sz w:val="20"/>
        </w:rPr>
        <w:t xml:space="preserve"> </w:t>
      </w:r>
      <w:r w:rsidR="006A5479">
        <w:rPr>
          <w:sz w:val="20"/>
        </w:rPr>
        <w:t>11</w:t>
      </w:r>
      <w:r w:rsidR="00DB4AD5">
        <w:rPr>
          <w:sz w:val="20"/>
        </w:rPr>
        <w:t>:</w:t>
      </w:r>
      <w:r w:rsidR="006A5479">
        <w:rPr>
          <w:sz w:val="20"/>
        </w:rPr>
        <w:t>10</w:t>
      </w:r>
    </w:p>
    <w:p w:rsidR="00E3645F" w:rsidRPr="0020602F" w:rsidRDefault="00BE43F4" w:rsidP="00261456">
      <w:pPr>
        <w:rPr>
          <w:sz w:val="20"/>
        </w:rPr>
      </w:pPr>
      <w:r>
        <w:rPr>
          <w:sz w:val="20"/>
        </w:rPr>
        <w:t>15</w:t>
      </w:r>
      <w:r w:rsidR="00DB4AD5">
        <w:rPr>
          <w:sz w:val="20"/>
        </w:rPr>
        <w:t>7</w:t>
      </w:r>
    </w:p>
    <w:p w:rsidR="00261456" w:rsidRPr="0020602F" w:rsidRDefault="00366999" w:rsidP="00261456">
      <w:pPr>
        <w:rPr>
          <w:sz w:val="20"/>
        </w:rPr>
      </w:pPr>
      <w:r>
        <w:rPr>
          <w:sz w:val="20"/>
        </w:rPr>
        <w:t>A.Šomka</w:t>
      </w:r>
      <w:r w:rsidR="00D46758" w:rsidRPr="0020602F">
        <w:rPr>
          <w:sz w:val="20"/>
        </w:rPr>
        <w:t xml:space="preserve"> </w:t>
      </w:r>
    </w:p>
    <w:p w:rsidR="00835EAB" w:rsidRPr="0020602F" w:rsidRDefault="00F858DE">
      <w:pPr>
        <w:rPr>
          <w:sz w:val="20"/>
        </w:rPr>
      </w:pPr>
      <w:bookmarkStart w:id="0" w:name="OLE_LINK1"/>
      <w:bookmarkStart w:id="1" w:name="OLE_LINK2"/>
      <w:r w:rsidRPr="0020602F">
        <w:rPr>
          <w:sz w:val="20"/>
        </w:rPr>
        <w:t>67290</w:t>
      </w:r>
      <w:bookmarkEnd w:id="0"/>
      <w:bookmarkEnd w:id="1"/>
      <w:r w:rsidR="00366999">
        <w:rPr>
          <w:sz w:val="20"/>
        </w:rPr>
        <w:t>206</w:t>
      </w:r>
      <w:r w:rsidRPr="0020602F">
        <w:rPr>
          <w:sz w:val="20"/>
        </w:rPr>
        <w:t xml:space="preserve">, </w:t>
      </w:r>
      <w:bookmarkStart w:id="2" w:name="OLE_LINK3"/>
      <w:bookmarkStart w:id="3" w:name="OLE_LINK4"/>
      <w:r w:rsidR="00366999">
        <w:rPr>
          <w:sz w:val="20"/>
        </w:rPr>
        <w:t>aldis.somka</w:t>
      </w:r>
      <w:r w:rsidR="00261456" w:rsidRPr="0020602F">
        <w:rPr>
          <w:sz w:val="20"/>
        </w:rPr>
        <w:t>@ievp.gov.lv</w:t>
      </w:r>
      <w:bookmarkEnd w:id="2"/>
      <w:bookmarkEnd w:id="3"/>
    </w:p>
    <w:sectPr w:rsidR="00835EAB" w:rsidRPr="0020602F" w:rsidSect="00E52FD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AA" w:rsidRDefault="00F62FAA">
      <w:r>
        <w:separator/>
      </w:r>
    </w:p>
  </w:endnote>
  <w:endnote w:type="continuationSeparator" w:id="0">
    <w:p w:rsidR="00F62FAA" w:rsidRDefault="00F62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66" w:rsidRPr="00B34016" w:rsidRDefault="007C1D66" w:rsidP="007C1D66">
    <w:pPr>
      <w:ind w:right="-1"/>
      <w:jc w:val="both"/>
      <w:rPr>
        <w:b/>
        <w:bCs/>
        <w:sz w:val="20"/>
      </w:rPr>
    </w:pPr>
    <w:r w:rsidRPr="00B34016">
      <w:rPr>
        <w:sz w:val="20"/>
      </w:rPr>
      <w:t>TMNot_</w:t>
    </w:r>
    <w:r>
      <w:rPr>
        <w:sz w:val="20"/>
      </w:rPr>
      <w:t>180215_oper_trans</w:t>
    </w:r>
    <w:r w:rsidRPr="00B34016">
      <w:rPr>
        <w:sz w:val="20"/>
      </w:rPr>
      <w:t>; Ministru kabineta noteikumu projekts „G</w:t>
    </w:r>
    <w:r>
      <w:rPr>
        <w:sz w:val="20"/>
      </w:rPr>
      <w:t>rozījumi</w:t>
    </w:r>
    <w:r w:rsidRPr="00B34016">
      <w:rPr>
        <w:b/>
        <w:sz w:val="20"/>
      </w:rPr>
      <w:t xml:space="preserve"> </w:t>
    </w:r>
    <w:r>
      <w:rPr>
        <w:sz w:val="20"/>
      </w:rPr>
      <w:t>Ministru kabineta 1999.gada 31.augusta noteikumos Nr.304</w:t>
    </w:r>
    <w:r w:rsidRPr="00B34016">
      <w:rPr>
        <w:sz w:val="20"/>
      </w:rPr>
      <w:t xml:space="preserve"> „</w:t>
    </w:r>
    <w:r>
      <w:rPr>
        <w:sz w:val="20"/>
      </w:rPr>
      <w:t>Noteikumi par operatīvajiem transportlīdzekļiem</w:t>
    </w:r>
    <w:r w:rsidRPr="00B34016">
      <w:rPr>
        <w:sz w:val="20"/>
      </w:rPr>
      <w:t>””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AD" w:rsidRPr="00B34016" w:rsidRDefault="000442AD" w:rsidP="00755A7B">
    <w:pPr>
      <w:ind w:right="-1"/>
      <w:jc w:val="both"/>
      <w:rPr>
        <w:b/>
        <w:bCs/>
        <w:sz w:val="20"/>
      </w:rPr>
    </w:pPr>
    <w:r w:rsidRPr="00B34016">
      <w:rPr>
        <w:sz w:val="20"/>
      </w:rPr>
      <w:t>TMNot_</w:t>
    </w:r>
    <w:r w:rsidR="00A25CEE">
      <w:rPr>
        <w:sz w:val="20"/>
      </w:rPr>
      <w:t>13</w:t>
    </w:r>
    <w:r w:rsidR="00424C16">
      <w:rPr>
        <w:sz w:val="20"/>
      </w:rPr>
      <w:t>03</w:t>
    </w:r>
    <w:r w:rsidR="006703B2">
      <w:rPr>
        <w:sz w:val="20"/>
      </w:rPr>
      <w:t>2</w:t>
    </w:r>
    <w:r w:rsidR="00C43D74">
      <w:rPr>
        <w:sz w:val="20"/>
      </w:rPr>
      <w:t>15</w:t>
    </w:r>
    <w:r w:rsidR="007C1D66">
      <w:rPr>
        <w:sz w:val="20"/>
      </w:rPr>
      <w:t>_oper_trans</w:t>
    </w:r>
    <w:r w:rsidRPr="00B34016">
      <w:rPr>
        <w:sz w:val="20"/>
      </w:rPr>
      <w:t>; Ministru kabineta noteikumu projekts „G</w:t>
    </w:r>
    <w:r w:rsidR="00D40A8B">
      <w:rPr>
        <w:sz w:val="20"/>
      </w:rPr>
      <w:t>rozījumi</w:t>
    </w:r>
    <w:r w:rsidRPr="00B34016">
      <w:rPr>
        <w:b/>
        <w:sz w:val="20"/>
      </w:rPr>
      <w:t xml:space="preserve"> </w:t>
    </w:r>
    <w:r w:rsidR="00D40A8B">
      <w:rPr>
        <w:sz w:val="20"/>
      </w:rPr>
      <w:t>Ministru kabin</w:t>
    </w:r>
    <w:r w:rsidR="007C1D66">
      <w:rPr>
        <w:sz w:val="20"/>
      </w:rPr>
      <w:t>eta 1999.gada 31.augusta noteikumos Nr.304</w:t>
    </w:r>
    <w:r w:rsidRPr="00B34016">
      <w:rPr>
        <w:sz w:val="20"/>
      </w:rPr>
      <w:t xml:space="preserve"> „</w:t>
    </w:r>
    <w:r w:rsidR="007C1D66">
      <w:rPr>
        <w:sz w:val="20"/>
      </w:rPr>
      <w:t>Noteikumi par operatīvajiem transportlīdzekļiem</w:t>
    </w:r>
    <w:r w:rsidRPr="00B34016">
      <w:rPr>
        <w:sz w:val="20"/>
      </w:rPr>
      <w:t>””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AA" w:rsidRDefault="00F62FAA">
      <w:r>
        <w:separator/>
      </w:r>
    </w:p>
  </w:footnote>
  <w:footnote w:type="continuationSeparator" w:id="0">
    <w:p w:rsidR="00F62FAA" w:rsidRDefault="00F62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AD" w:rsidRDefault="000442AD" w:rsidP="003B44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2AD" w:rsidRDefault="00044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AD" w:rsidRPr="00D906E4" w:rsidRDefault="000442AD" w:rsidP="003B445E">
    <w:pPr>
      <w:pStyle w:val="Head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D906E4">
      <w:rPr>
        <w:rStyle w:val="PageNumber"/>
        <w:sz w:val="24"/>
        <w:szCs w:val="24"/>
      </w:rPr>
      <w:fldChar w:fldCharType="begin"/>
    </w:r>
    <w:r w:rsidRPr="00D906E4">
      <w:rPr>
        <w:rStyle w:val="PageNumber"/>
        <w:sz w:val="24"/>
        <w:szCs w:val="24"/>
      </w:rPr>
      <w:instrText xml:space="preserve">PAGE  </w:instrText>
    </w:r>
    <w:r w:rsidRPr="00D906E4">
      <w:rPr>
        <w:rStyle w:val="PageNumber"/>
        <w:sz w:val="24"/>
        <w:szCs w:val="24"/>
      </w:rPr>
      <w:fldChar w:fldCharType="separate"/>
    </w:r>
    <w:r w:rsidR="00DB4AD5">
      <w:rPr>
        <w:rStyle w:val="PageNumber"/>
        <w:noProof/>
        <w:sz w:val="24"/>
        <w:szCs w:val="24"/>
      </w:rPr>
      <w:t>2</w:t>
    </w:r>
    <w:r w:rsidRPr="00D906E4">
      <w:rPr>
        <w:rStyle w:val="PageNumber"/>
        <w:sz w:val="24"/>
        <w:szCs w:val="24"/>
      </w:rPr>
      <w:fldChar w:fldCharType="end"/>
    </w:r>
  </w:p>
  <w:p w:rsidR="000442AD" w:rsidRDefault="000442AD" w:rsidP="003B445E">
    <w:pPr>
      <w:pStyle w:val="Header"/>
      <w:framePr w:wrap="around" w:vAnchor="text" w:hAnchor="margin" w:xAlign="center" w:y="1"/>
      <w:rPr>
        <w:rStyle w:val="PageNumber"/>
      </w:rPr>
    </w:pPr>
  </w:p>
  <w:p w:rsidR="000442AD" w:rsidRDefault="000442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21C9"/>
    <w:multiLevelType w:val="hybridMultilevel"/>
    <w:tmpl w:val="CA7694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16FAB"/>
    <w:multiLevelType w:val="hybridMultilevel"/>
    <w:tmpl w:val="247AE64C"/>
    <w:lvl w:ilvl="0" w:tplc="86528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9851F3"/>
    <w:multiLevelType w:val="multilevel"/>
    <w:tmpl w:val="247A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445E"/>
    <w:rsid w:val="000046AA"/>
    <w:rsid w:val="00004C43"/>
    <w:rsid w:val="000056AC"/>
    <w:rsid w:val="00007FE6"/>
    <w:rsid w:val="00010039"/>
    <w:rsid w:val="00010EE7"/>
    <w:rsid w:val="00012F07"/>
    <w:rsid w:val="00013C19"/>
    <w:rsid w:val="00021729"/>
    <w:rsid w:val="00042C8A"/>
    <w:rsid w:val="00044062"/>
    <w:rsid w:val="000442AD"/>
    <w:rsid w:val="000503D6"/>
    <w:rsid w:val="00051EE9"/>
    <w:rsid w:val="000550CB"/>
    <w:rsid w:val="0005614E"/>
    <w:rsid w:val="000647C6"/>
    <w:rsid w:val="00072C53"/>
    <w:rsid w:val="00073541"/>
    <w:rsid w:val="00077CF6"/>
    <w:rsid w:val="00081458"/>
    <w:rsid w:val="000814A0"/>
    <w:rsid w:val="000837BB"/>
    <w:rsid w:val="000849D0"/>
    <w:rsid w:val="00087451"/>
    <w:rsid w:val="000A0AC6"/>
    <w:rsid w:val="000A13D6"/>
    <w:rsid w:val="000A1B4A"/>
    <w:rsid w:val="000A318B"/>
    <w:rsid w:val="000D20DB"/>
    <w:rsid w:val="000D6406"/>
    <w:rsid w:val="000E1782"/>
    <w:rsid w:val="000E18F8"/>
    <w:rsid w:val="000E2853"/>
    <w:rsid w:val="000E3EE6"/>
    <w:rsid w:val="000E5B8A"/>
    <w:rsid w:val="000F05FA"/>
    <w:rsid w:val="000F46A4"/>
    <w:rsid w:val="000F49E0"/>
    <w:rsid w:val="000F5F55"/>
    <w:rsid w:val="000F72C6"/>
    <w:rsid w:val="0010388A"/>
    <w:rsid w:val="001157CC"/>
    <w:rsid w:val="0011598C"/>
    <w:rsid w:val="00120BF0"/>
    <w:rsid w:val="00125236"/>
    <w:rsid w:val="0012688A"/>
    <w:rsid w:val="001300D7"/>
    <w:rsid w:val="001305A9"/>
    <w:rsid w:val="00132C2C"/>
    <w:rsid w:val="0013605C"/>
    <w:rsid w:val="00136DEA"/>
    <w:rsid w:val="00140C8C"/>
    <w:rsid w:val="00141211"/>
    <w:rsid w:val="00141E04"/>
    <w:rsid w:val="001436F1"/>
    <w:rsid w:val="001511E2"/>
    <w:rsid w:val="00154FB0"/>
    <w:rsid w:val="00155E22"/>
    <w:rsid w:val="001569AB"/>
    <w:rsid w:val="00157136"/>
    <w:rsid w:val="0016002B"/>
    <w:rsid w:val="00160592"/>
    <w:rsid w:val="00167C2C"/>
    <w:rsid w:val="00167C4F"/>
    <w:rsid w:val="00177782"/>
    <w:rsid w:val="00182C28"/>
    <w:rsid w:val="00184497"/>
    <w:rsid w:val="001A4451"/>
    <w:rsid w:val="001A7CFF"/>
    <w:rsid w:val="001B0A5A"/>
    <w:rsid w:val="001C0C8A"/>
    <w:rsid w:val="001C147E"/>
    <w:rsid w:val="001C16B1"/>
    <w:rsid w:val="001C26AC"/>
    <w:rsid w:val="001C2D76"/>
    <w:rsid w:val="001C2DF5"/>
    <w:rsid w:val="001C422A"/>
    <w:rsid w:val="001C5D0E"/>
    <w:rsid w:val="001D0253"/>
    <w:rsid w:val="001E1355"/>
    <w:rsid w:val="001E4088"/>
    <w:rsid w:val="001F726A"/>
    <w:rsid w:val="00202FE6"/>
    <w:rsid w:val="0020602F"/>
    <w:rsid w:val="0020736F"/>
    <w:rsid w:val="0021116B"/>
    <w:rsid w:val="00216F98"/>
    <w:rsid w:val="00217DF2"/>
    <w:rsid w:val="0022146A"/>
    <w:rsid w:val="0022751F"/>
    <w:rsid w:val="00227E5A"/>
    <w:rsid w:val="0023317E"/>
    <w:rsid w:val="002334B8"/>
    <w:rsid w:val="002346EA"/>
    <w:rsid w:val="00240795"/>
    <w:rsid w:val="00240B90"/>
    <w:rsid w:val="00241D90"/>
    <w:rsid w:val="0024201F"/>
    <w:rsid w:val="00242F77"/>
    <w:rsid w:val="002454B5"/>
    <w:rsid w:val="00251D08"/>
    <w:rsid w:val="00261456"/>
    <w:rsid w:val="00261DC8"/>
    <w:rsid w:val="00261E1C"/>
    <w:rsid w:val="00263AF5"/>
    <w:rsid w:val="00267993"/>
    <w:rsid w:val="0027144F"/>
    <w:rsid w:val="00281609"/>
    <w:rsid w:val="00281E55"/>
    <w:rsid w:val="00287B25"/>
    <w:rsid w:val="00294C7F"/>
    <w:rsid w:val="00296E8F"/>
    <w:rsid w:val="00297801"/>
    <w:rsid w:val="002A2D09"/>
    <w:rsid w:val="002B034A"/>
    <w:rsid w:val="002C0AA0"/>
    <w:rsid w:val="002C1311"/>
    <w:rsid w:val="002C5CC6"/>
    <w:rsid w:val="002C6E64"/>
    <w:rsid w:val="002D24FD"/>
    <w:rsid w:val="002E1FC7"/>
    <w:rsid w:val="002E22A4"/>
    <w:rsid w:val="002E6AB2"/>
    <w:rsid w:val="002F0644"/>
    <w:rsid w:val="002F11B0"/>
    <w:rsid w:val="002F13A0"/>
    <w:rsid w:val="002F4450"/>
    <w:rsid w:val="002F793D"/>
    <w:rsid w:val="00310D40"/>
    <w:rsid w:val="003218B3"/>
    <w:rsid w:val="0032592E"/>
    <w:rsid w:val="003273DC"/>
    <w:rsid w:val="00334472"/>
    <w:rsid w:val="0033455C"/>
    <w:rsid w:val="00337465"/>
    <w:rsid w:val="00340FE6"/>
    <w:rsid w:val="00343817"/>
    <w:rsid w:val="00345AFF"/>
    <w:rsid w:val="00346CD2"/>
    <w:rsid w:val="00351026"/>
    <w:rsid w:val="00355449"/>
    <w:rsid w:val="003643E6"/>
    <w:rsid w:val="00366999"/>
    <w:rsid w:val="00373031"/>
    <w:rsid w:val="00381184"/>
    <w:rsid w:val="00381B90"/>
    <w:rsid w:val="003860B5"/>
    <w:rsid w:val="00391DBE"/>
    <w:rsid w:val="00392AAD"/>
    <w:rsid w:val="0039381C"/>
    <w:rsid w:val="003962F8"/>
    <w:rsid w:val="00396420"/>
    <w:rsid w:val="0039737A"/>
    <w:rsid w:val="003B445E"/>
    <w:rsid w:val="003B591D"/>
    <w:rsid w:val="003C09BF"/>
    <w:rsid w:val="003C31B5"/>
    <w:rsid w:val="003C7FC1"/>
    <w:rsid w:val="003D0455"/>
    <w:rsid w:val="003D2998"/>
    <w:rsid w:val="003D3929"/>
    <w:rsid w:val="003D4152"/>
    <w:rsid w:val="003D49EF"/>
    <w:rsid w:val="003E23B2"/>
    <w:rsid w:val="003E2987"/>
    <w:rsid w:val="0040224A"/>
    <w:rsid w:val="00404C42"/>
    <w:rsid w:val="0041324D"/>
    <w:rsid w:val="0041650D"/>
    <w:rsid w:val="0042119B"/>
    <w:rsid w:val="004235FB"/>
    <w:rsid w:val="00424C16"/>
    <w:rsid w:val="0042755D"/>
    <w:rsid w:val="0043079F"/>
    <w:rsid w:val="00433ADD"/>
    <w:rsid w:val="00440AA9"/>
    <w:rsid w:val="00463014"/>
    <w:rsid w:val="00463E47"/>
    <w:rsid w:val="00465A90"/>
    <w:rsid w:val="00473E51"/>
    <w:rsid w:val="00482496"/>
    <w:rsid w:val="00486718"/>
    <w:rsid w:val="0049103D"/>
    <w:rsid w:val="00492B75"/>
    <w:rsid w:val="004C0188"/>
    <w:rsid w:val="004C1F27"/>
    <w:rsid w:val="004C7D81"/>
    <w:rsid w:val="004D4D9B"/>
    <w:rsid w:val="004E10B2"/>
    <w:rsid w:val="0050152F"/>
    <w:rsid w:val="005021A8"/>
    <w:rsid w:val="0050714B"/>
    <w:rsid w:val="0051132B"/>
    <w:rsid w:val="00511E0A"/>
    <w:rsid w:val="0051240A"/>
    <w:rsid w:val="005125A3"/>
    <w:rsid w:val="005175BD"/>
    <w:rsid w:val="00525C3D"/>
    <w:rsid w:val="005261AA"/>
    <w:rsid w:val="00527C06"/>
    <w:rsid w:val="0053103E"/>
    <w:rsid w:val="00531AEE"/>
    <w:rsid w:val="00531E49"/>
    <w:rsid w:val="00533273"/>
    <w:rsid w:val="0053373D"/>
    <w:rsid w:val="00545E1F"/>
    <w:rsid w:val="00563DEA"/>
    <w:rsid w:val="00564060"/>
    <w:rsid w:val="00564343"/>
    <w:rsid w:val="00570B92"/>
    <w:rsid w:val="005717E5"/>
    <w:rsid w:val="00572A02"/>
    <w:rsid w:val="00575BA5"/>
    <w:rsid w:val="00581AAA"/>
    <w:rsid w:val="00582B80"/>
    <w:rsid w:val="00583336"/>
    <w:rsid w:val="005862F0"/>
    <w:rsid w:val="00587E00"/>
    <w:rsid w:val="0059185C"/>
    <w:rsid w:val="00591AD1"/>
    <w:rsid w:val="0059298D"/>
    <w:rsid w:val="005A5395"/>
    <w:rsid w:val="005A70E4"/>
    <w:rsid w:val="005B0050"/>
    <w:rsid w:val="005B1B2C"/>
    <w:rsid w:val="005B368A"/>
    <w:rsid w:val="005B6148"/>
    <w:rsid w:val="005D1F6D"/>
    <w:rsid w:val="005D3E04"/>
    <w:rsid w:val="005D5720"/>
    <w:rsid w:val="005E0A83"/>
    <w:rsid w:val="005E46A2"/>
    <w:rsid w:val="005E5C45"/>
    <w:rsid w:val="005E5F33"/>
    <w:rsid w:val="005E6F49"/>
    <w:rsid w:val="005F6A1C"/>
    <w:rsid w:val="0060161D"/>
    <w:rsid w:val="006020DE"/>
    <w:rsid w:val="00602CF0"/>
    <w:rsid w:val="00602FD9"/>
    <w:rsid w:val="006031AD"/>
    <w:rsid w:val="00606C01"/>
    <w:rsid w:val="00607E13"/>
    <w:rsid w:val="00614703"/>
    <w:rsid w:val="00620C17"/>
    <w:rsid w:val="006227E4"/>
    <w:rsid w:val="00626837"/>
    <w:rsid w:val="00627E13"/>
    <w:rsid w:val="006355AA"/>
    <w:rsid w:val="00645502"/>
    <w:rsid w:val="00645EDE"/>
    <w:rsid w:val="0066193A"/>
    <w:rsid w:val="006658FE"/>
    <w:rsid w:val="00667821"/>
    <w:rsid w:val="006703B2"/>
    <w:rsid w:val="00673C09"/>
    <w:rsid w:val="00675A14"/>
    <w:rsid w:val="00677CAA"/>
    <w:rsid w:val="006821AA"/>
    <w:rsid w:val="0068243E"/>
    <w:rsid w:val="00686815"/>
    <w:rsid w:val="006872F2"/>
    <w:rsid w:val="00687F9A"/>
    <w:rsid w:val="00694F66"/>
    <w:rsid w:val="006A2484"/>
    <w:rsid w:val="006A4399"/>
    <w:rsid w:val="006A5479"/>
    <w:rsid w:val="006B40F4"/>
    <w:rsid w:val="006D00E5"/>
    <w:rsid w:val="006D0DFB"/>
    <w:rsid w:val="006D671A"/>
    <w:rsid w:val="006E25B4"/>
    <w:rsid w:val="006E7391"/>
    <w:rsid w:val="006F0C27"/>
    <w:rsid w:val="006F297D"/>
    <w:rsid w:val="006F6868"/>
    <w:rsid w:val="007006B2"/>
    <w:rsid w:val="007015A7"/>
    <w:rsid w:val="007020D1"/>
    <w:rsid w:val="007125EC"/>
    <w:rsid w:val="00714912"/>
    <w:rsid w:val="00715504"/>
    <w:rsid w:val="00715F2E"/>
    <w:rsid w:val="007208E5"/>
    <w:rsid w:val="00721B7A"/>
    <w:rsid w:val="007273B6"/>
    <w:rsid w:val="0073547A"/>
    <w:rsid w:val="00740C86"/>
    <w:rsid w:val="0074188E"/>
    <w:rsid w:val="00744609"/>
    <w:rsid w:val="007468FB"/>
    <w:rsid w:val="0075073D"/>
    <w:rsid w:val="00750818"/>
    <w:rsid w:val="00751EB5"/>
    <w:rsid w:val="00754A54"/>
    <w:rsid w:val="00755A7B"/>
    <w:rsid w:val="007573C0"/>
    <w:rsid w:val="00757D8E"/>
    <w:rsid w:val="00762097"/>
    <w:rsid w:val="00762F64"/>
    <w:rsid w:val="00763058"/>
    <w:rsid w:val="007778DF"/>
    <w:rsid w:val="0078264B"/>
    <w:rsid w:val="0078541F"/>
    <w:rsid w:val="00785AE3"/>
    <w:rsid w:val="0078775A"/>
    <w:rsid w:val="00796780"/>
    <w:rsid w:val="007A202D"/>
    <w:rsid w:val="007B5EEA"/>
    <w:rsid w:val="007C02F7"/>
    <w:rsid w:val="007C1D66"/>
    <w:rsid w:val="007E4F7C"/>
    <w:rsid w:val="007E7418"/>
    <w:rsid w:val="007F29AD"/>
    <w:rsid w:val="007F312A"/>
    <w:rsid w:val="007F50FE"/>
    <w:rsid w:val="00801DF2"/>
    <w:rsid w:val="008031A7"/>
    <w:rsid w:val="0080457E"/>
    <w:rsid w:val="00805E33"/>
    <w:rsid w:val="00812EC7"/>
    <w:rsid w:val="00815BB7"/>
    <w:rsid w:val="0082043F"/>
    <w:rsid w:val="00824952"/>
    <w:rsid w:val="00832F77"/>
    <w:rsid w:val="00834FBD"/>
    <w:rsid w:val="00835EAB"/>
    <w:rsid w:val="00837C1D"/>
    <w:rsid w:val="008432D4"/>
    <w:rsid w:val="008469F2"/>
    <w:rsid w:val="0085059E"/>
    <w:rsid w:val="00860282"/>
    <w:rsid w:val="008607C6"/>
    <w:rsid w:val="008608B2"/>
    <w:rsid w:val="00864898"/>
    <w:rsid w:val="00872628"/>
    <w:rsid w:val="0087395B"/>
    <w:rsid w:val="00875DCF"/>
    <w:rsid w:val="00877B84"/>
    <w:rsid w:val="00881C35"/>
    <w:rsid w:val="008822E7"/>
    <w:rsid w:val="00882833"/>
    <w:rsid w:val="00883B6F"/>
    <w:rsid w:val="00885FC0"/>
    <w:rsid w:val="00891E64"/>
    <w:rsid w:val="0089287A"/>
    <w:rsid w:val="00894DBE"/>
    <w:rsid w:val="0089655E"/>
    <w:rsid w:val="008A4083"/>
    <w:rsid w:val="008A5E08"/>
    <w:rsid w:val="008A78CE"/>
    <w:rsid w:val="008A7A18"/>
    <w:rsid w:val="008B2203"/>
    <w:rsid w:val="008B7965"/>
    <w:rsid w:val="008C0EBC"/>
    <w:rsid w:val="008D0EE7"/>
    <w:rsid w:val="008D3189"/>
    <w:rsid w:val="008D3877"/>
    <w:rsid w:val="008D7D85"/>
    <w:rsid w:val="008E0375"/>
    <w:rsid w:val="008E2B2E"/>
    <w:rsid w:val="008E600C"/>
    <w:rsid w:val="008F5DBE"/>
    <w:rsid w:val="00900DAE"/>
    <w:rsid w:val="009010E8"/>
    <w:rsid w:val="00901380"/>
    <w:rsid w:val="00902A31"/>
    <w:rsid w:val="00905E70"/>
    <w:rsid w:val="00906B7F"/>
    <w:rsid w:val="00906DE1"/>
    <w:rsid w:val="00907A68"/>
    <w:rsid w:val="00910748"/>
    <w:rsid w:val="00912F69"/>
    <w:rsid w:val="0091522F"/>
    <w:rsid w:val="009208F8"/>
    <w:rsid w:val="00921BE1"/>
    <w:rsid w:val="009273C0"/>
    <w:rsid w:val="00931EA3"/>
    <w:rsid w:val="00933A70"/>
    <w:rsid w:val="0094036A"/>
    <w:rsid w:val="00941E67"/>
    <w:rsid w:val="00942E4B"/>
    <w:rsid w:val="00943E96"/>
    <w:rsid w:val="00945537"/>
    <w:rsid w:val="00945FBB"/>
    <w:rsid w:val="00951FFB"/>
    <w:rsid w:val="00960B33"/>
    <w:rsid w:val="00963755"/>
    <w:rsid w:val="00965590"/>
    <w:rsid w:val="009659A9"/>
    <w:rsid w:val="00966976"/>
    <w:rsid w:val="00971820"/>
    <w:rsid w:val="00972913"/>
    <w:rsid w:val="00983921"/>
    <w:rsid w:val="00983D03"/>
    <w:rsid w:val="009861BD"/>
    <w:rsid w:val="009902B1"/>
    <w:rsid w:val="00993A52"/>
    <w:rsid w:val="009A702F"/>
    <w:rsid w:val="009B217C"/>
    <w:rsid w:val="009B2BC2"/>
    <w:rsid w:val="009B34CB"/>
    <w:rsid w:val="009B5FA7"/>
    <w:rsid w:val="009C3846"/>
    <w:rsid w:val="009C38BF"/>
    <w:rsid w:val="009C4986"/>
    <w:rsid w:val="009D4195"/>
    <w:rsid w:val="009D5DAB"/>
    <w:rsid w:val="009D747F"/>
    <w:rsid w:val="009E1347"/>
    <w:rsid w:val="009E478C"/>
    <w:rsid w:val="009E48AF"/>
    <w:rsid w:val="009E550E"/>
    <w:rsid w:val="009F1CFA"/>
    <w:rsid w:val="009F4627"/>
    <w:rsid w:val="00A066F6"/>
    <w:rsid w:val="00A2443A"/>
    <w:rsid w:val="00A2576D"/>
    <w:rsid w:val="00A25CEE"/>
    <w:rsid w:val="00A363DC"/>
    <w:rsid w:val="00A37E04"/>
    <w:rsid w:val="00A40465"/>
    <w:rsid w:val="00A505F4"/>
    <w:rsid w:val="00A6020B"/>
    <w:rsid w:val="00A73AA6"/>
    <w:rsid w:val="00A74B3B"/>
    <w:rsid w:val="00A82376"/>
    <w:rsid w:val="00A9079F"/>
    <w:rsid w:val="00AA7DDC"/>
    <w:rsid w:val="00AB2CCF"/>
    <w:rsid w:val="00AB3568"/>
    <w:rsid w:val="00AB4ACE"/>
    <w:rsid w:val="00AB665F"/>
    <w:rsid w:val="00AC3BE2"/>
    <w:rsid w:val="00AC4551"/>
    <w:rsid w:val="00AC4BC1"/>
    <w:rsid w:val="00AC7480"/>
    <w:rsid w:val="00AF67CF"/>
    <w:rsid w:val="00B03C7C"/>
    <w:rsid w:val="00B218CB"/>
    <w:rsid w:val="00B226A5"/>
    <w:rsid w:val="00B247EB"/>
    <w:rsid w:val="00B26FCE"/>
    <w:rsid w:val="00B31123"/>
    <w:rsid w:val="00B31F20"/>
    <w:rsid w:val="00B34016"/>
    <w:rsid w:val="00B40C3A"/>
    <w:rsid w:val="00B454FD"/>
    <w:rsid w:val="00B53EED"/>
    <w:rsid w:val="00B54DF3"/>
    <w:rsid w:val="00B55E1E"/>
    <w:rsid w:val="00B7071C"/>
    <w:rsid w:val="00B734F0"/>
    <w:rsid w:val="00B738C8"/>
    <w:rsid w:val="00B7511A"/>
    <w:rsid w:val="00B843F2"/>
    <w:rsid w:val="00B866C5"/>
    <w:rsid w:val="00B92BC4"/>
    <w:rsid w:val="00B9438A"/>
    <w:rsid w:val="00BA57C1"/>
    <w:rsid w:val="00BB1A74"/>
    <w:rsid w:val="00BB4616"/>
    <w:rsid w:val="00BC1079"/>
    <w:rsid w:val="00BC43AB"/>
    <w:rsid w:val="00BC4E16"/>
    <w:rsid w:val="00BC533F"/>
    <w:rsid w:val="00BC7583"/>
    <w:rsid w:val="00BD05BB"/>
    <w:rsid w:val="00BD1777"/>
    <w:rsid w:val="00BD36A8"/>
    <w:rsid w:val="00BD43D3"/>
    <w:rsid w:val="00BD6D46"/>
    <w:rsid w:val="00BE1353"/>
    <w:rsid w:val="00BE21CC"/>
    <w:rsid w:val="00BE43F4"/>
    <w:rsid w:val="00BF15FF"/>
    <w:rsid w:val="00BF2CB2"/>
    <w:rsid w:val="00BF3FF1"/>
    <w:rsid w:val="00C05823"/>
    <w:rsid w:val="00C0638F"/>
    <w:rsid w:val="00C1136D"/>
    <w:rsid w:val="00C2260B"/>
    <w:rsid w:val="00C26665"/>
    <w:rsid w:val="00C26B10"/>
    <w:rsid w:val="00C309E8"/>
    <w:rsid w:val="00C338BE"/>
    <w:rsid w:val="00C37A37"/>
    <w:rsid w:val="00C42A92"/>
    <w:rsid w:val="00C43D74"/>
    <w:rsid w:val="00C44FFB"/>
    <w:rsid w:val="00C46182"/>
    <w:rsid w:val="00C47609"/>
    <w:rsid w:val="00C477BC"/>
    <w:rsid w:val="00C5066A"/>
    <w:rsid w:val="00C531F9"/>
    <w:rsid w:val="00C56DEF"/>
    <w:rsid w:val="00C571CA"/>
    <w:rsid w:val="00C613E8"/>
    <w:rsid w:val="00C61BD2"/>
    <w:rsid w:val="00C65E0D"/>
    <w:rsid w:val="00C67AC8"/>
    <w:rsid w:val="00C81DE7"/>
    <w:rsid w:val="00C82F5F"/>
    <w:rsid w:val="00C8419D"/>
    <w:rsid w:val="00C84958"/>
    <w:rsid w:val="00C91DAE"/>
    <w:rsid w:val="00C920E7"/>
    <w:rsid w:val="00C92F5D"/>
    <w:rsid w:val="00C95397"/>
    <w:rsid w:val="00CA0063"/>
    <w:rsid w:val="00CA046D"/>
    <w:rsid w:val="00CA48D3"/>
    <w:rsid w:val="00CB33EE"/>
    <w:rsid w:val="00CB3C45"/>
    <w:rsid w:val="00CC20BE"/>
    <w:rsid w:val="00CC24B7"/>
    <w:rsid w:val="00CD5396"/>
    <w:rsid w:val="00CD5401"/>
    <w:rsid w:val="00CD70B9"/>
    <w:rsid w:val="00CE0B80"/>
    <w:rsid w:val="00CE4816"/>
    <w:rsid w:val="00CF15CC"/>
    <w:rsid w:val="00CF2FA0"/>
    <w:rsid w:val="00CF336D"/>
    <w:rsid w:val="00CF4E11"/>
    <w:rsid w:val="00CF5303"/>
    <w:rsid w:val="00CF71C7"/>
    <w:rsid w:val="00D0765E"/>
    <w:rsid w:val="00D076B2"/>
    <w:rsid w:val="00D1327E"/>
    <w:rsid w:val="00D13A87"/>
    <w:rsid w:val="00D17688"/>
    <w:rsid w:val="00D203AC"/>
    <w:rsid w:val="00D2084B"/>
    <w:rsid w:val="00D22000"/>
    <w:rsid w:val="00D257B4"/>
    <w:rsid w:val="00D27784"/>
    <w:rsid w:val="00D3212A"/>
    <w:rsid w:val="00D355DE"/>
    <w:rsid w:val="00D35E8B"/>
    <w:rsid w:val="00D40A8B"/>
    <w:rsid w:val="00D44B6D"/>
    <w:rsid w:val="00D46758"/>
    <w:rsid w:val="00D5014A"/>
    <w:rsid w:val="00D531EE"/>
    <w:rsid w:val="00D53F46"/>
    <w:rsid w:val="00D56A9D"/>
    <w:rsid w:val="00D71777"/>
    <w:rsid w:val="00D77687"/>
    <w:rsid w:val="00D80138"/>
    <w:rsid w:val="00D8059F"/>
    <w:rsid w:val="00D8455D"/>
    <w:rsid w:val="00D87F42"/>
    <w:rsid w:val="00D906E4"/>
    <w:rsid w:val="00D926E8"/>
    <w:rsid w:val="00D961EF"/>
    <w:rsid w:val="00DA4F25"/>
    <w:rsid w:val="00DA66D9"/>
    <w:rsid w:val="00DB098F"/>
    <w:rsid w:val="00DB4227"/>
    <w:rsid w:val="00DB4AD5"/>
    <w:rsid w:val="00DC0973"/>
    <w:rsid w:val="00DC0C13"/>
    <w:rsid w:val="00DC2E44"/>
    <w:rsid w:val="00DC2EFC"/>
    <w:rsid w:val="00DC49D0"/>
    <w:rsid w:val="00DD163E"/>
    <w:rsid w:val="00DD4786"/>
    <w:rsid w:val="00DE11D3"/>
    <w:rsid w:val="00DE23DB"/>
    <w:rsid w:val="00DF121B"/>
    <w:rsid w:val="00DF48AA"/>
    <w:rsid w:val="00E06D32"/>
    <w:rsid w:val="00E178DD"/>
    <w:rsid w:val="00E17C13"/>
    <w:rsid w:val="00E204DD"/>
    <w:rsid w:val="00E361FC"/>
    <w:rsid w:val="00E3645F"/>
    <w:rsid w:val="00E43EC3"/>
    <w:rsid w:val="00E444D1"/>
    <w:rsid w:val="00E45DAF"/>
    <w:rsid w:val="00E52FDF"/>
    <w:rsid w:val="00E57EE8"/>
    <w:rsid w:val="00E60B98"/>
    <w:rsid w:val="00E645CE"/>
    <w:rsid w:val="00E664CC"/>
    <w:rsid w:val="00E729A4"/>
    <w:rsid w:val="00E73B94"/>
    <w:rsid w:val="00E76CB6"/>
    <w:rsid w:val="00E80837"/>
    <w:rsid w:val="00E84270"/>
    <w:rsid w:val="00E849D9"/>
    <w:rsid w:val="00E85735"/>
    <w:rsid w:val="00E92E26"/>
    <w:rsid w:val="00E97260"/>
    <w:rsid w:val="00E975D1"/>
    <w:rsid w:val="00EA280E"/>
    <w:rsid w:val="00EB202E"/>
    <w:rsid w:val="00EB7EAA"/>
    <w:rsid w:val="00EC041B"/>
    <w:rsid w:val="00EC1498"/>
    <w:rsid w:val="00EC49AA"/>
    <w:rsid w:val="00EC49B9"/>
    <w:rsid w:val="00EC5A91"/>
    <w:rsid w:val="00EC7D0D"/>
    <w:rsid w:val="00ED173F"/>
    <w:rsid w:val="00ED4C87"/>
    <w:rsid w:val="00EE2A8D"/>
    <w:rsid w:val="00EE3772"/>
    <w:rsid w:val="00EF5373"/>
    <w:rsid w:val="00F064A0"/>
    <w:rsid w:val="00F107C2"/>
    <w:rsid w:val="00F12F7E"/>
    <w:rsid w:val="00F149C4"/>
    <w:rsid w:val="00F15C58"/>
    <w:rsid w:val="00F17D79"/>
    <w:rsid w:val="00F2143B"/>
    <w:rsid w:val="00F27AF8"/>
    <w:rsid w:val="00F30674"/>
    <w:rsid w:val="00F30B52"/>
    <w:rsid w:val="00F31277"/>
    <w:rsid w:val="00F445EC"/>
    <w:rsid w:val="00F45A21"/>
    <w:rsid w:val="00F45A93"/>
    <w:rsid w:val="00F53FB2"/>
    <w:rsid w:val="00F62FAA"/>
    <w:rsid w:val="00F662C9"/>
    <w:rsid w:val="00F70DC0"/>
    <w:rsid w:val="00F7102B"/>
    <w:rsid w:val="00F7144C"/>
    <w:rsid w:val="00F835FB"/>
    <w:rsid w:val="00F837F9"/>
    <w:rsid w:val="00F858DE"/>
    <w:rsid w:val="00FA37C7"/>
    <w:rsid w:val="00FA46FE"/>
    <w:rsid w:val="00FA50D6"/>
    <w:rsid w:val="00FB4597"/>
    <w:rsid w:val="00FD0622"/>
    <w:rsid w:val="00FD5635"/>
    <w:rsid w:val="00FD60CA"/>
    <w:rsid w:val="00FE0192"/>
    <w:rsid w:val="00FE4CB7"/>
    <w:rsid w:val="00FE5002"/>
    <w:rsid w:val="00FE5CE4"/>
    <w:rsid w:val="00FF2656"/>
    <w:rsid w:val="00FF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45E"/>
    <w:rPr>
      <w:sz w:val="28"/>
    </w:rPr>
  </w:style>
  <w:style w:type="paragraph" w:styleId="Heading3">
    <w:name w:val="heading 3"/>
    <w:basedOn w:val="Normal"/>
    <w:qFormat/>
    <w:rsid w:val="00E52F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B44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445E"/>
  </w:style>
  <w:style w:type="paragraph" w:styleId="BodyText">
    <w:name w:val="Body Text"/>
    <w:basedOn w:val="Normal"/>
    <w:rsid w:val="003B445E"/>
    <w:pPr>
      <w:jc w:val="center"/>
    </w:pPr>
  </w:style>
  <w:style w:type="paragraph" w:customStyle="1" w:styleId="tvhtmlmktable">
    <w:name w:val="tv_html mk_table"/>
    <w:basedOn w:val="Normal"/>
    <w:rsid w:val="003B445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261456"/>
    <w:pPr>
      <w:tabs>
        <w:tab w:val="center" w:pos="4153"/>
        <w:tab w:val="right" w:pos="8306"/>
      </w:tabs>
    </w:pPr>
  </w:style>
  <w:style w:type="character" w:customStyle="1" w:styleId="StyleLatinTimesNewRoman10pt">
    <w:name w:val="Style (Latin) Times New Roman 10 pt"/>
    <w:rsid w:val="003218B3"/>
    <w:rPr>
      <w:rFonts w:ascii="Times New Roman" w:hAnsi="Times New Roman"/>
      <w:sz w:val="24"/>
    </w:rPr>
  </w:style>
  <w:style w:type="character" w:customStyle="1" w:styleId="tvhtmlmktable1">
    <w:name w:val="tv_html mk_table1"/>
    <w:rsid w:val="00C338BE"/>
    <w:rPr>
      <w:rFonts w:cs="Times New Roman"/>
    </w:rPr>
  </w:style>
  <w:style w:type="paragraph" w:styleId="BalloonText">
    <w:name w:val="Balloon Text"/>
    <w:basedOn w:val="Normal"/>
    <w:link w:val="BalloonTextChar"/>
    <w:rsid w:val="009A702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9A70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14A0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814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CommentReference">
    <w:name w:val="annotation reference"/>
    <w:rsid w:val="00CD54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4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401"/>
  </w:style>
  <w:style w:type="paragraph" w:styleId="CommentSubject">
    <w:name w:val="annotation subject"/>
    <w:basedOn w:val="CommentText"/>
    <w:next w:val="CommentText"/>
    <w:link w:val="CommentSubjectChar"/>
    <w:rsid w:val="00CD5401"/>
    <w:rPr>
      <w:b/>
      <w:bCs/>
      <w:lang/>
    </w:rPr>
  </w:style>
  <w:style w:type="character" w:customStyle="1" w:styleId="CommentSubjectChar">
    <w:name w:val="Comment Subject Char"/>
    <w:link w:val="CommentSubject"/>
    <w:rsid w:val="00CD5401"/>
    <w:rPr>
      <w:b/>
      <w:bCs/>
    </w:rPr>
  </w:style>
  <w:style w:type="character" w:styleId="FollowedHyperlink">
    <w:name w:val="FollowedHyperlink"/>
    <w:rsid w:val="0089655E"/>
    <w:rPr>
      <w:color w:val="800080"/>
      <w:u w:val="single"/>
    </w:rPr>
  </w:style>
  <w:style w:type="table" w:styleId="TableGrid">
    <w:name w:val="Table Grid"/>
    <w:basedOn w:val="TableNormal"/>
    <w:rsid w:val="00D84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2">
    <w:name w:val="tv212"/>
    <w:basedOn w:val="Normal"/>
    <w:rsid w:val="00A74B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B34BD-FFAF-40B6-B2CC-AEEE9001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„Grozījumi Ministru kabineta 2012.gada 10.jūlija noteikumos Nr.487 „Kārtība, kādā komersanti tiek iesaistīti ar brīvības atņemšanu notiesāto nodarbinātības organizēšanā””</vt:lpstr>
      <vt:lpstr>Ministru kabineta noteikumu projekts „Grozījumi Ministru kabineta 2012.gada 10.jūlija noteikumos Nr.487 „Kārtība, kādā komersanti tiek iesaistīti ar brīvības atņemšanu notiesāto nodarbinātības organizēšanā””</vt:lpstr>
    </vt:vector>
  </TitlesOfParts>
  <Manager>Ilona Spure</Manager>
  <Company>Tieslietu ministrija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2012.gada 10.jūlija noteikumos Nr.487 „Kārtība, kādā komersanti tiek iesaistīti ar brīvības atņemšanu notiesāto nodarbinātības organizēšanā””</dc:title>
  <dc:subject>Ministru kabineta noteikumu projekts „Grozījumi Ministru kabineta 2012.gada 10.jūlija noteikumos Nr.487 "Kārtība, kādā komersanti tiek iesaistīti ar brīvības atņemšanu notiesāto nodarbinātības organizēšanā.""</dc:subject>
  <dc:creator>Tieslietu ministrija</dc:creator>
  <dc:description>N.Jarmilko 
67290159, natalija.jarmilko@ievp.gov.lv</dc:description>
  <cp:lastModifiedBy>aldis.somka</cp:lastModifiedBy>
  <cp:revision>2</cp:revision>
  <cp:lastPrinted>2015-01-21T08:42:00Z</cp:lastPrinted>
  <dcterms:created xsi:type="dcterms:W3CDTF">2015-03-13T06:52:00Z</dcterms:created>
  <dcterms:modified xsi:type="dcterms:W3CDTF">2015-03-13T06:52:00Z</dcterms:modified>
</cp:coreProperties>
</file>