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CED42F" w14:textId="77777777" w:rsidR="000D0120" w:rsidRPr="003C586D" w:rsidRDefault="000D0120" w:rsidP="00AC6D2E">
      <w:pPr>
        <w:pStyle w:val="Parastais"/>
        <w:jc w:val="right"/>
        <w:rPr>
          <w:color w:val="000000"/>
          <w:sz w:val="28"/>
          <w:szCs w:val="28"/>
        </w:rPr>
      </w:pPr>
      <w:r w:rsidRPr="003C586D">
        <w:rPr>
          <w:i/>
          <w:color w:val="000000"/>
          <w:sz w:val="28"/>
          <w:szCs w:val="28"/>
        </w:rPr>
        <w:t>Projekts</w:t>
      </w:r>
    </w:p>
    <w:p w14:paraId="1CAF00E5" w14:textId="77777777" w:rsidR="000D0120" w:rsidRPr="003C586D" w:rsidRDefault="000D0120" w:rsidP="00AC6D2E">
      <w:pPr>
        <w:pStyle w:val="Parastais"/>
        <w:rPr>
          <w:color w:val="000000"/>
          <w:sz w:val="28"/>
          <w:szCs w:val="28"/>
        </w:rPr>
      </w:pPr>
    </w:p>
    <w:p w14:paraId="00C2014D" w14:textId="77777777" w:rsidR="000D0120" w:rsidRPr="003C586D" w:rsidRDefault="000D0120" w:rsidP="00AC6D2E">
      <w:pPr>
        <w:pStyle w:val="Parastais"/>
        <w:jc w:val="center"/>
        <w:rPr>
          <w:color w:val="000000"/>
          <w:sz w:val="28"/>
          <w:szCs w:val="28"/>
        </w:rPr>
      </w:pPr>
      <w:r w:rsidRPr="003C586D">
        <w:rPr>
          <w:color w:val="000000"/>
          <w:sz w:val="28"/>
          <w:szCs w:val="28"/>
        </w:rPr>
        <w:t>LATVIJAS REPUBLIKAS MINISTRU KABINETS</w:t>
      </w:r>
    </w:p>
    <w:p w14:paraId="2DB88B9D" w14:textId="77777777" w:rsidR="000D0120" w:rsidRPr="003C586D" w:rsidRDefault="000D0120" w:rsidP="00AC6D2E">
      <w:pPr>
        <w:pStyle w:val="Parastais"/>
        <w:rPr>
          <w:color w:val="000000"/>
          <w:sz w:val="28"/>
          <w:szCs w:val="28"/>
        </w:rPr>
      </w:pPr>
      <w:r w:rsidRPr="003C586D">
        <w:rPr>
          <w:color w:val="000000"/>
          <w:sz w:val="28"/>
          <w:szCs w:val="28"/>
        </w:rPr>
        <w:t> </w:t>
      </w:r>
    </w:p>
    <w:p w14:paraId="1BD0D90F" w14:textId="77777777" w:rsidR="000D0120" w:rsidRPr="003C586D" w:rsidRDefault="000D0120" w:rsidP="00AC6D2E">
      <w:pPr>
        <w:pStyle w:val="Parastais"/>
        <w:tabs>
          <w:tab w:val="right" w:pos="9000"/>
        </w:tabs>
        <w:rPr>
          <w:color w:val="000000"/>
          <w:sz w:val="28"/>
          <w:szCs w:val="28"/>
        </w:rPr>
      </w:pPr>
      <w:r w:rsidRPr="003C586D">
        <w:rPr>
          <w:color w:val="000000"/>
          <w:sz w:val="28"/>
          <w:szCs w:val="28"/>
        </w:rPr>
        <w:t>20</w:t>
      </w:r>
      <w:r w:rsidR="00877E8B" w:rsidRPr="003C586D">
        <w:rPr>
          <w:color w:val="000000"/>
          <w:sz w:val="28"/>
          <w:szCs w:val="28"/>
        </w:rPr>
        <w:t>__</w:t>
      </w:r>
      <w:r w:rsidRPr="003C586D">
        <w:rPr>
          <w:color w:val="000000"/>
          <w:sz w:val="28"/>
          <w:szCs w:val="28"/>
        </w:rPr>
        <w:t>.</w:t>
      </w:r>
      <w:r w:rsidR="00BE5D9E" w:rsidRPr="003C586D">
        <w:rPr>
          <w:color w:val="000000"/>
          <w:sz w:val="28"/>
          <w:szCs w:val="28"/>
        </w:rPr>
        <w:t> </w:t>
      </w:r>
      <w:r w:rsidRPr="003C586D">
        <w:rPr>
          <w:color w:val="000000"/>
          <w:sz w:val="28"/>
          <w:szCs w:val="28"/>
        </w:rPr>
        <w:t>gada __.</w:t>
      </w:r>
      <w:r w:rsidR="00BE5D9E" w:rsidRPr="003C586D">
        <w:rPr>
          <w:color w:val="000000"/>
          <w:sz w:val="28"/>
          <w:szCs w:val="28"/>
        </w:rPr>
        <w:t> </w:t>
      </w:r>
      <w:r w:rsidRPr="003C586D">
        <w:rPr>
          <w:color w:val="000000"/>
          <w:sz w:val="28"/>
          <w:szCs w:val="28"/>
        </w:rPr>
        <w:t>___</w:t>
      </w:r>
      <w:r w:rsidRPr="003C586D">
        <w:rPr>
          <w:color w:val="000000"/>
          <w:sz w:val="28"/>
          <w:szCs w:val="28"/>
        </w:rPr>
        <w:tab/>
      </w:r>
      <w:r w:rsidR="008560D3" w:rsidRPr="003C586D">
        <w:rPr>
          <w:color w:val="000000"/>
          <w:sz w:val="28"/>
          <w:szCs w:val="28"/>
        </w:rPr>
        <w:t>Noteikumi</w:t>
      </w:r>
      <w:r w:rsidRPr="003C586D">
        <w:rPr>
          <w:color w:val="000000"/>
          <w:sz w:val="28"/>
          <w:szCs w:val="28"/>
        </w:rPr>
        <w:t xml:space="preserve"> Nr.</w:t>
      </w:r>
      <w:r w:rsidR="00BE5D9E" w:rsidRPr="003C586D">
        <w:rPr>
          <w:color w:val="000000"/>
          <w:sz w:val="28"/>
          <w:szCs w:val="28"/>
        </w:rPr>
        <w:t> </w:t>
      </w:r>
      <w:r w:rsidRPr="003C586D">
        <w:rPr>
          <w:color w:val="000000"/>
          <w:sz w:val="28"/>
          <w:szCs w:val="28"/>
        </w:rPr>
        <w:t>__</w:t>
      </w:r>
    </w:p>
    <w:p w14:paraId="3623DD51" w14:textId="77777777" w:rsidR="000D0120" w:rsidRPr="003C586D" w:rsidRDefault="000D0120" w:rsidP="00AC6D2E">
      <w:pPr>
        <w:pStyle w:val="Parastais"/>
        <w:tabs>
          <w:tab w:val="right" w:pos="9000"/>
        </w:tabs>
        <w:rPr>
          <w:color w:val="000000"/>
          <w:sz w:val="28"/>
          <w:szCs w:val="28"/>
        </w:rPr>
      </w:pPr>
      <w:r w:rsidRPr="003C586D">
        <w:rPr>
          <w:color w:val="000000"/>
          <w:sz w:val="28"/>
          <w:szCs w:val="28"/>
        </w:rPr>
        <w:t>Rīgā</w:t>
      </w:r>
      <w:r w:rsidRPr="003C586D">
        <w:rPr>
          <w:color w:val="000000"/>
          <w:sz w:val="28"/>
          <w:szCs w:val="28"/>
        </w:rPr>
        <w:tab/>
      </w:r>
      <w:r w:rsidR="00644C4D" w:rsidRPr="003C586D">
        <w:rPr>
          <w:color w:val="000000"/>
          <w:sz w:val="28"/>
          <w:szCs w:val="28"/>
        </w:rPr>
        <w:t>(</w:t>
      </w:r>
      <w:r w:rsidRPr="003C586D">
        <w:rPr>
          <w:color w:val="000000"/>
          <w:sz w:val="28"/>
          <w:szCs w:val="28"/>
        </w:rPr>
        <w:t>prot. Nr.</w:t>
      </w:r>
      <w:r w:rsidR="00BE5D9E" w:rsidRPr="003C586D">
        <w:rPr>
          <w:color w:val="000000"/>
          <w:sz w:val="28"/>
          <w:szCs w:val="28"/>
        </w:rPr>
        <w:t> </w:t>
      </w:r>
      <w:r w:rsidRPr="003C586D">
        <w:rPr>
          <w:color w:val="000000"/>
          <w:sz w:val="28"/>
          <w:szCs w:val="28"/>
        </w:rPr>
        <w:t>__ __.</w:t>
      </w:r>
      <w:r w:rsidR="00BE5D9E" w:rsidRPr="003C586D">
        <w:rPr>
          <w:color w:val="000000"/>
          <w:sz w:val="28"/>
          <w:szCs w:val="28"/>
        </w:rPr>
        <w:t> </w:t>
      </w:r>
      <w:r w:rsidR="006D3178" w:rsidRPr="003C586D">
        <w:rPr>
          <w:color w:val="000000"/>
          <w:sz w:val="28"/>
          <w:szCs w:val="28"/>
        </w:rPr>
        <w:t>§</w:t>
      </w:r>
      <w:r w:rsidR="00644C4D" w:rsidRPr="003C586D">
        <w:rPr>
          <w:color w:val="000000"/>
          <w:sz w:val="28"/>
          <w:szCs w:val="28"/>
        </w:rPr>
        <w:t>)</w:t>
      </w:r>
    </w:p>
    <w:p w14:paraId="18EE4BDA" w14:textId="77777777" w:rsidR="000D0120" w:rsidRPr="003C586D" w:rsidRDefault="000D0120" w:rsidP="00AC6D2E">
      <w:pPr>
        <w:pStyle w:val="Parastais"/>
        <w:rPr>
          <w:color w:val="000000"/>
          <w:sz w:val="28"/>
          <w:szCs w:val="28"/>
        </w:rPr>
      </w:pPr>
    </w:p>
    <w:p w14:paraId="08E096B5" w14:textId="77777777" w:rsidR="00EF18EA" w:rsidRPr="003C586D" w:rsidRDefault="00EF18EA" w:rsidP="00AC6D2E">
      <w:pPr>
        <w:pStyle w:val="Parastais"/>
        <w:jc w:val="center"/>
        <w:rPr>
          <w:b/>
          <w:bCs/>
          <w:color w:val="000000"/>
          <w:sz w:val="28"/>
          <w:szCs w:val="28"/>
        </w:rPr>
      </w:pPr>
    </w:p>
    <w:p w14:paraId="2B024D2F" w14:textId="36718196" w:rsidR="00E752E9" w:rsidRPr="003C586D" w:rsidRDefault="00836489" w:rsidP="00AC6D2E">
      <w:pPr>
        <w:pStyle w:val="Parastais"/>
        <w:jc w:val="center"/>
        <w:rPr>
          <w:b/>
          <w:bCs/>
          <w:color w:val="000000"/>
          <w:sz w:val="28"/>
          <w:szCs w:val="28"/>
        </w:rPr>
      </w:pPr>
      <w:bookmarkStart w:id="0" w:name="_Hlk511387477"/>
      <w:r>
        <w:rPr>
          <w:b/>
          <w:bCs/>
          <w:color w:val="000000"/>
          <w:sz w:val="28"/>
          <w:szCs w:val="28"/>
        </w:rPr>
        <w:t>Maksātnespējas kontroles dienest</w:t>
      </w:r>
      <w:r w:rsidR="00950E21">
        <w:rPr>
          <w:b/>
          <w:bCs/>
          <w:color w:val="000000"/>
          <w:sz w:val="28"/>
          <w:szCs w:val="28"/>
        </w:rPr>
        <w:t>a</w:t>
      </w:r>
      <w:r w:rsidR="009521BA">
        <w:rPr>
          <w:b/>
          <w:bCs/>
          <w:color w:val="000000"/>
          <w:sz w:val="28"/>
          <w:szCs w:val="28"/>
        </w:rPr>
        <w:t xml:space="preserve"> </w:t>
      </w:r>
      <w:r w:rsidR="007744BA">
        <w:rPr>
          <w:b/>
          <w:bCs/>
          <w:color w:val="000000"/>
          <w:sz w:val="28"/>
          <w:szCs w:val="28"/>
        </w:rPr>
        <w:t>tīmekļvietnē publicējamo</w:t>
      </w:r>
      <w:r w:rsidR="009521BA">
        <w:rPr>
          <w:b/>
          <w:bCs/>
          <w:color w:val="000000"/>
          <w:sz w:val="28"/>
          <w:szCs w:val="28"/>
        </w:rPr>
        <w:t xml:space="preserve"> ziņu</w:t>
      </w:r>
      <w:r w:rsidR="00C14BEE" w:rsidRPr="003C586D">
        <w:rPr>
          <w:b/>
          <w:bCs/>
          <w:color w:val="000000"/>
          <w:sz w:val="28"/>
          <w:szCs w:val="28"/>
        </w:rPr>
        <w:t xml:space="preserve"> </w:t>
      </w:r>
      <w:r w:rsidR="00A226AA" w:rsidRPr="003C586D">
        <w:rPr>
          <w:b/>
          <w:bCs/>
          <w:color w:val="000000"/>
          <w:sz w:val="28"/>
          <w:szCs w:val="28"/>
        </w:rPr>
        <w:t>noteikumi</w:t>
      </w:r>
      <w:bookmarkEnd w:id="0"/>
    </w:p>
    <w:p w14:paraId="1257DD18" w14:textId="77777777" w:rsidR="00E760E1" w:rsidRPr="003C586D" w:rsidRDefault="00E760E1" w:rsidP="00643CF7">
      <w:pPr>
        <w:pStyle w:val="Parastais"/>
        <w:rPr>
          <w:color w:val="000000"/>
          <w:sz w:val="28"/>
          <w:szCs w:val="28"/>
        </w:rPr>
      </w:pPr>
    </w:p>
    <w:p w14:paraId="4FC98D1A" w14:textId="77777777" w:rsidR="00643CF7" w:rsidRPr="003C586D" w:rsidRDefault="00E752E9" w:rsidP="00AC6D2E">
      <w:pPr>
        <w:pStyle w:val="Parastais"/>
        <w:jc w:val="right"/>
        <w:rPr>
          <w:color w:val="000000"/>
          <w:sz w:val="28"/>
          <w:szCs w:val="28"/>
        </w:rPr>
      </w:pPr>
      <w:r w:rsidRPr="003C586D">
        <w:rPr>
          <w:color w:val="000000"/>
          <w:sz w:val="28"/>
          <w:szCs w:val="28"/>
        </w:rPr>
        <w:t xml:space="preserve">Izdoti saskaņā ar </w:t>
      </w:r>
    </w:p>
    <w:p w14:paraId="0236FECF" w14:textId="77777777" w:rsidR="00E752E9" w:rsidRPr="003C586D" w:rsidRDefault="009521BA" w:rsidP="00AC6D2E">
      <w:pPr>
        <w:pStyle w:val="Parastais"/>
        <w:jc w:val="right"/>
        <w:rPr>
          <w:color w:val="000000"/>
          <w:sz w:val="28"/>
          <w:szCs w:val="28"/>
        </w:rPr>
      </w:pPr>
      <w:r>
        <w:rPr>
          <w:color w:val="000000"/>
          <w:sz w:val="28"/>
          <w:szCs w:val="28"/>
        </w:rPr>
        <w:t xml:space="preserve">Maksātnespējas </w:t>
      </w:r>
      <w:r w:rsidR="00C14BEE" w:rsidRPr="003C586D">
        <w:rPr>
          <w:color w:val="000000"/>
          <w:sz w:val="28"/>
          <w:szCs w:val="28"/>
        </w:rPr>
        <w:t>likum</w:t>
      </w:r>
      <w:r w:rsidR="00885864" w:rsidRPr="003C586D">
        <w:rPr>
          <w:color w:val="000000"/>
          <w:sz w:val="28"/>
          <w:szCs w:val="28"/>
        </w:rPr>
        <w:t>a</w:t>
      </w:r>
    </w:p>
    <w:p w14:paraId="12D9EEF1" w14:textId="77777777" w:rsidR="00E752E9" w:rsidRPr="003C586D" w:rsidRDefault="009521BA" w:rsidP="00AC6D2E">
      <w:pPr>
        <w:pStyle w:val="Parastais"/>
        <w:jc w:val="right"/>
        <w:rPr>
          <w:color w:val="000000"/>
          <w:sz w:val="28"/>
          <w:szCs w:val="28"/>
        </w:rPr>
      </w:pPr>
      <w:r>
        <w:rPr>
          <w:color w:val="000000"/>
          <w:sz w:val="28"/>
          <w:szCs w:val="28"/>
        </w:rPr>
        <w:t>12</w:t>
      </w:r>
      <w:r w:rsidR="00E752E9" w:rsidRPr="003C586D">
        <w:rPr>
          <w:color w:val="000000"/>
          <w:sz w:val="28"/>
          <w:szCs w:val="28"/>
        </w:rPr>
        <w:t>.</w:t>
      </w:r>
      <w:r w:rsidRPr="009521BA">
        <w:rPr>
          <w:color w:val="000000"/>
          <w:sz w:val="28"/>
          <w:szCs w:val="28"/>
          <w:vertAlign w:val="superscript"/>
        </w:rPr>
        <w:t>2</w:t>
      </w:r>
      <w:r w:rsidR="000B3927">
        <w:rPr>
          <w:color w:val="000000"/>
          <w:sz w:val="28"/>
          <w:szCs w:val="28"/>
        </w:rPr>
        <w:t> </w:t>
      </w:r>
      <w:r w:rsidR="00E752E9" w:rsidRPr="003C586D">
        <w:rPr>
          <w:color w:val="000000"/>
          <w:sz w:val="28"/>
          <w:szCs w:val="28"/>
        </w:rPr>
        <w:t xml:space="preserve">panta </w:t>
      </w:r>
      <w:r>
        <w:rPr>
          <w:color w:val="000000"/>
          <w:sz w:val="28"/>
          <w:szCs w:val="28"/>
        </w:rPr>
        <w:t>ceturto</w:t>
      </w:r>
      <w:r w:rsidR="00E752E9" w:rsidRPr="003C586D">
        <w:rPr>
          <w:color w:val="000000"/>
          <w:sz w:val="28"/>
          <w:szCs w:val="28"/>
        </w:rPr>
        <w:t xml:space="preserve"> daļu</w:t>
      </w:r>
    </w:p>
    <w:p w14:paraId="4DB05FAE" w14:textId="77777777" w:rsidR="000D0120" w:rsidRPr="003C586D" w:rsidRDefault="000D0120" w:rsidP="00AC6D2E">
      <w:pPr>
        <w:pStyle w:val="Parastais"/>
        <w:rPr>
          <w:color w:val="000000"/>
          <w:sz w:val="28"/>
          <w:szCs w:val="28"/>
        </w:rPr>
      </w:pPr>
    </w:p>
    <w:p w14:paraId="025375AC" w14:textId="77777777" w:rsidR="00F90DB9" w:rsidRPr="003C586D" w:rsidRDefault="00F90DB9" w:rsidP="00F90DB9">
      <w:pPr>
        <w:pStyle w:val="Parastais"/>
        <w:jc w:val="center"/>
        <w:rPr>
          <w:color w:val="000000"/>
          <w:sz w:val="28"/>
          <w:szCs w:val="28"/>
        </w:rPr>
      </w:pPr>
      <w:r w:rsidRPr="003C586D">
        <w:rPr>
          <w:b/>
          <w:color w:val="000000"/>
          <w:sz w:val="28"/>
          <w:szCs w:val="28"/>
        </w:rPr>
        <w:t>I.</w:t>
      </w:r>
      <w:r w:rsidR="00AD0688">
        <w:rPr>
          <w:b/>
          <w:color w:val="000000"/>
          <w:sz w:val="28"/>
          <w:szCs w:val="28"/>
        </w:rPr>
        <w:t> </w:t>
      </w:r>
      <w:r w:rsidR="009F1D04" w:rsidRPr="003C586D">
        <w:rPr>
          <w:b/>
          <w:color w:val="000000"/>
          <w:sz w:val="28"/>
          <w:szCs w:val="28"/>
        </w:rPr>
        <w:t>Vispārīgie jautājumi</w:t>
      </w:r>
    </w:p>
    <w:p w14:paraId="56D60AB2" w14:textId="77777777" w:rsidR="0039284D" w:rsidRPr="003C586D" w:rsidRDefault="0039284D" w:rsidP="0039284D">
      <w:pPr>
        <w:pStyle w:val="Parastais"/>
        <w:jc w:val="center"/>
        <w:rPr>
          <w:b/>
          <w:color w:val="000000"/>
          <w:sz w:val="28"/>
          <w:szCs w:val="28"/>
        </w:rPr>
      </w:pPr>
    </w:p>
    <w:p w14:paraId="6C6525E1" w14:textId="42C4C4F8" w:rsidR="00AC6D2E" w:rsidRDefault="000B3927" w:rsidP="009521BA">
      <w:pPr>
        <w:pStyle w:val="Parastais"/>
        <w:ind w:firstLine="720"/>
        <w:jc w:val="both"/>
        <w:rPr>
          <w:color w:val="000000"/>
          <w:sz w:val="28"/>
          <w:szCs w:val="28"/>
        </w:rPr>
      </w:pPr>
      <w:r>
        <w:rPr>
          <w:color w:val="000000"/>
          <w:sz w:val="28"/>
          <w:szCs w:val="28"/>
        </w:rPr>
        <w:t>1.</w:t>
      </w:r>
      <w:r w:rsidR="00AD0688">
        <w:rPr>
          <w:color w:val="000000"/>
          <w:sz w:val="28"/>
          <w:szCs w:val="28"/>
        </w:rPr>
        <w:t> </w:t>
      </w:r>
      <w:r w:rsidR="009F1D04" w:rsidRPr="003C586D">
        <w:rPr>
          <w:color w:val="000000"/>
          <w:sz w:val="28"/>
          <w:szCs w:val="28"/>
        </w:rPr>
        <w:t>Noteikumi nosaka</w:t>
      </w:r>
      <w:r w:rsidR="009521BA">
        <w:rPr>
          <w:color w:val="000000"/>
          <w:sz w:val="28"/>
          <w:szCs w:val="28"/>
        </w:rPr>
        <w:t xml:space="preserve"> </w:t>
      </w:r>
      <w:r w:rsidR="00836489">
        <w:rPr>
          <w:color w:val="000000"/>
          <w:sz w:val="28"/>
          <w:szCs w:val="28"/>
        </w:rPr>
        <w:t>Maksātnespējas kontroles dienesta</w:t>
      </w:r>
      <w:r w:rsidR="00836489" w:rsidRPr="009521BA">
        <w:rPr>
          <w:color w:val="000000"/>
          <w:sz w:val="28"/>
          <w:szCs w:val="28"/>
        </w:rPr>
        <w:t xml:space="preserve"> </w:t>
      </w:r>
      <w:r w:rsidR="009521BA" w:rsidRPr="009521BA">
        <w:rPr>
          <w:color w:val="000000"/>
          <w:sz w:val="28"/>
          <w:szCs w:val="28"/>
        </w:rPr>
        <w:t>publiskoto ziņu apjomu un publicēšanas, kā arī kļūdu labošanas kārtību.</w:t>
      </w:r>
    </w:p>
    <w:p w14:paraId="7F6B2A10" w14:textId="77777777" w:rsidR="00924273" w:rsidRDefault="00924273" w:rsidP="009521BA">
      <w:pPr>
        <w:pStyle w:val="Parastais"/>
        <w:ind w:firstLine="720"/>
        <w:jc w:val="both"/>
        <w:rPr>
          <w:color w:val="000000"/>
          <w:sz w:val="28"/>
          <w:szCs w:val="28"/>
        </w:rPr>
      </w:pPr>
    </w:p>
    <w:p w14:paraId="4D39956F" w14:textId="6E0A0C54" w:rsidR="00924273" w:rsidRDefault="00ED1461" w:rsidP="009521BA">
      <w:pPr>
        <w:pStyle w:val="Parastais"/>
        <w:ind w:firstLine="720"/>
        <w:jc w:val="both"/>
        <w:rPr>
          <w:color w:val="000000"/>
          <w:sz w:val="28"/>
          <w:szCs w:val="28"/>
        </w:rPr>
      </w:pPr>
      <w:r>
        <w:rPr>
          <w:color w:val="000000"/>
          <w:sz w:val="28"/>
          <w:szCs w:val="28"/>
        </w:rPr>
        <w:t>2</w:t>
      </w:r>
      <w:r w:rsidR="00924273">
        <w:rPr>
          <w:color w:val="000000"/>
          <w:sz w:val="28"/>
          <w:szCs w:val="28"/>
        </w:rPr>
        <w:t xml:space="preserve">. Šajos noteikumos noteiktās ziņas par maksātnespējas procesa administratoru (turpmāk – administrators) un tiesiskās aizsardzības procesa uzraugošo personu (turpmāk – uzraugošā persona) </w:t>
      </w:r>
      <w:r w:rsidR="007211F3">
        <w:rPr>
          <w:color w:val="000000"/>
          <w:sz w:val="28"/>
          <w:szCs w:val="28"/>
        </w:rPr>
        <w:t>Maksātnespējas kontroles dienests</w:t>
      </w:r>
      <w:r>
        <w:rPr>
          <w:color w:val="000000"/>
          <w:sz w:val="28"/>
          <w:szCs w:val="28"/>
        </w:rPr>
        <w:t xml:space="preserve"> publicē savā tīmekļvietnē, izmantojot </w:t>
      </w:r>
      <w:r w:rsidR="00EE39AA">
        <w:rPr>
          <w:color w:val="000000"/>
          <w:sz w:val="28"/>
          <w:szCs w:val="28"/>
        </w:rPr>
        <w:t>E</w:t>
      </w:r>
      <w:r w:rsidR="00924273">
        <w:rPr>
          <w:color w:val="000000"/>
          <w:sz w:val="28"/>
          <w:szCs w:val="28"/>
        </w:rPr>
        <w:t>lektronisk</w:t>
      </w:r>
      <w:r w:rsidR="00F9586F">
        <w:rPr>
          <w:color w:val="000000"/>
          <w:sz w:val="28"/>
          <w:szCs w:val="28"/>
        </w:rPr>
        <w:t>ajā</w:t>
      </w:r>
      <w:r w:rsidR="00924273">
        <w:rPr>
          <w:color w:val="000000"/>
          <w:sz w:val="28"/>
          <w:szCs w:val="28"/>
        </w:rPr>
        <w:t xml:space="preserve"> maksātnespējas </w:t>
      </w:r>
      <w:r w:rsidR="00E95354">
        <w:rPr>
          <w:color w:val="000000"/>
          <w:sz w:val="28"/>
          <w:szCs w:val="28"/>
        </w:rPr>
        <w:t xml:space="preserve">uzskaites </w:t>
      </w:r>
      <w:r w:rsidR="00924273">
        <w:rPr>
          <w:color w:val="000000"/>
          <w:sz w:val="28"/>
          <w:szCs w:val="28"/>
        </w:rPr>
        <w:t>sistēmā</w:t>
      </w:r>
      <w:r w:rsidR="0001272E">
        <w:rPr>
          <w:color w:val="000000"/>
          <w:sz w:val="28"/>
          <w:szCs w:val="28"/>
        </w:rPr>
        <w:t xml:space="preserve"> (turpmāk – Sistēma)</w:t>
      </w:r>
      <w:r>
        <w:rPr>
          <w:color w:val="000000"/>
          <w:sz w:val="28"/>
          <w:szCs w:val="28"/>
        </w:rPr>
        <w:t xml:space="preserve"> iekļautās ziņas</w:t>
      </w:r>
      <w:r w:rsidR="00924273">
        <w:rPr>
          <w:color w:val="000000"/>
          <w:sz w:val="28"/>
          <w:szCs w:val="28"/>
        </w:rPr>
        <w:t>.</w:t>
      </w:r>
    </w:p>
    <w:p w14:paraId="35269346" w14:textId="77777777" w:rsidR="0001272E" w:rsidRDefault="0001272E" w:rsidP="009521BA">
      <w:pPr>
        <w:pStyle w:val="Parastais"/>
        <w:ind w:firstLine="720"/>
        <w:jc w:val="both"/>
      </w:pPr>
    </w:p>
    <w:p w14:paraId="030F95DD" w14:textId="49FB3D48" w:rsidR="004378A6" w:rsidRPr="00ED1461" w:rsidRDefault="00ED1461" w:rsidP="001269B6">
      <w:pPr>
        <w:pStyle w:val="Parastais"/>
        <w:ind w:firstLine="720"/>
        <w:jc w:val="both"/>
        <w:rPr>
          <w:sz w:val="28"/>
        </w:rPr>
      </w:pPr>
      <w:r>
        <w:rPr>
          <w:sz w:val="28"/>
        </w:rPr>
        <w:t>3</w:t>
      </w:r>
      <w:r w:rsidR="0001272E" w:rsidRPr="00ED1461">
        <w:rPr>
          <w:sz w:val="28"/>
        </w:rPr>
        <w:t>. </w:t>
      </w:r>
      <w:r w:rsidR="001269B6">
        <w:rPr>
          <w:sz w:val="28"/>
        </w:rPr>
        <w:t>Persona p</w:t>
      </w:r>
      <w:r w:rsidR="004378A6">
        <w:rPr>
          <w:sz w:val="28"/>
        </w:rPr>
        <w:t>ar konstatēt</w:t>
      </w:r>
      <w:r w:rsidR="001269B6">
        <w:rPr>
          <w:sz w:val="28"/>
        </w:rPr>
        <w:t>o</w:t>
      </w:r>
      <w:r w:rsidR="004378A6">
        <w:rPr>
          <w:sz w:val="28"/>
        </w:rPr>
        <w:t xml:space="preserve"> kļūd</w:t>
      </w:r>
      <w:r w:rsidR="001269B6">
        <w:rPr>
          <w:sz w:val="28"/>
        </w:rPr>
        <w:t>u</w:t>
      </w:r>
      <w:r w:rsidR="004378A6">
        <w:rPr>
          <w:sz w:val="28"/>
        </w:rPr>
        <w:t xml:space="preserve"> Maksātnespējas kontroles dienesta </w:t>
      </w:r>
      <w:r w:rsidR="001269B6">
        <w:rPr>
          <w:sz w:val="28"/>
        </w:rPr>
        <w:t xml:space="preserve">tīmekļvietnē </w:t>
      </w:r>
      <w:r w:rsidR="004378A6">
        <w:rPr>
          <w:sz w:val="28"/>
        </w:rPr>
        <w:t>publicēta</w:t>
      </w:r>
      <w:r w:rsidR="001269B6">
        <w:rPr>
          <w:sz w:val="28"/>
        </w:rPr>
        <w:t>jās</w:t>
      </w:r>
      <w:r w:rsidR="004378A6">
        <w:rPr>
          <w:sz w:val="28"/>
        </w:rPr>
        <w:t xml:space="preserve"> ziņā</w:t>
      </w:r>
      <w:r w:rsidR="001269B6">
        <w:rPr>
          <w:sz w:val="28"/>
        </w:rPr>
        <w:t>s</w:t>
      </w:r>
      <w:r w:rsidR="004378A6">
        <w:rPr>
          <w:sz w:val="28"/>
        </w:rPr>
        <w:t xml:space="preserve"> informē Maksātnespējas kontroles dienestu</w:t>
      </w:r>
      <w:r w:rsidR="001269B6">
        <w:rPr>
          <w:sz w:val="28"/>
        </w:rPr>
        <w:t xml:space="preserve">, kas </w:t>
      </w:r>
      <w:r w:rsidR="004378A6">
        <w:rPr>
          <w:sz w:val="28"/>
        </w:rPr>
        <w:t>noskaidro kļūdaino ziņu pirmavotu un saprātīgā termiņā  informē to par konstatēto kļūdu, lūdzot to novērst.</w:t>
      </w:r>
    </w:p>
    <w:p w14:paraId="48E9BCFB" w14:textId="74C90089" w:rsidR="00F9586F" w:rsidRDefault="00F9586F" w:rsidP="00F9586F">
      <w:pPr>
        <w:pStyle w:val="Parastais"/>
        <w:ind w:firstLine="720"/>
        <w:jc w:val="center"/>
        <w:rPr>
          <w:color w:val="000000"/>
          <w:sz w:val="28"/>
          <w:szCs w:val="28"/>
        </w:rPr>
      </w:pPr>
    </w:p>
    <w:p w14:paraId="58FBC2A7" w14:textId="77777777" w:rsidR="006713D6" w:rsidRDefault="007744BA" w:rsidP="006713D6">
      <w:pPr>
        <w:jc w:val="center"/>
        <w:rPr>
          <w:b/>
          <w:color w:val="000000"/>
          <w:sz w:val="28"/>
          <w:szCs w:val="28"/>
        </w:rPr>
      </w:pPr>
      <w:bookmarkStart w:id="1" w:name="_Hlk490057541"/>
      <w:r>
        <w:rPr>
          <w:b/>
          <w:color w:val="000000"/>
          <w:sz w:val="28"/>
          <w:szCs w:val="28"/>
        </w:rPr>
        <w:t>II</w:t>
      </w:r>
      <w:r w:rsidR="006713D6" w:rsidRPr="003C586D">
        <w:rPr>
          <w:b/>
          <w:color w:val="000000"/>
          <w:sz w:val="28"/>
          <w:szCs w:val="28"/>
        </w:rPr>
        <w:t>.</w:t>
      </w:r>
      <w:r w:rsidR="006713D6">
        <w:rPr>
          <w:b/>
          <w:color w:val="000000"/>
          <w:sz w:val="28"/>
          <w:szCs w:val="28"/>
        </w:rPr>
        <w:t> </w:t>
      </w:r>
      <w:r w:rsidR="0001272E">
        <w:rPr>
          <w:b/>
          <w:color w:val="000000"/>
          <w:sz w:val="28"/>
          <w:szCs w:val="28"/>
        </w:rPr>
        <w:t>P</w:t>
      </w:r>
      <w:r w:rsidR="006713D6">
        <w:rPr>
          <w:b/>
          <w:color w:val="000000"/>
          <w:sz w:val="28"/>
          <w:szCs w:val="28"/>
        </w:rPr>
        <w:t>ublicējam</w:t>
      </w:r>
      <w:r w:rsidR="0001272E">
        <w:rPr>
          <w:b/>
          <w:color w:val="000000"/>
          <w:sz w:val="28"/>
          <w:szCs w:val="28"/>
        </w:rPr>
        <w:t>o</w:t>
      </w:r>
      <w:r w:rsidR="006713D6">
        <w:rPr>
          <w:b/>
          <w:color w:val="000000"/>
          <w:sz w:val="28"/>
          <w:szCs w:val="28"/>
        </w:rPr>
        <w:t xml:space="preserve"> ziņ</w:t>
      </w:r>
      <w:r w:rsidR="0001272E">
        <w:rPr>
          <w:b/>
          <w:color w:val="000000"/>
          <w:sz w:val="28"/>
          <w:szCs w:val="28"/>
        </w:rPr>
        <w:t>u apjoms</w:t>
      </w:r>
    </w:p>
    <w:p w14:paraId="4D677747" w14:textId="77777777" w:rsidR="006713D6" w:rsidRPr="00C26C78" w:rsidRDefault="006713D6" w:rsidP="006713D6">
      <w:pPr>
        <w:jc w:val="center"/>
        <w:rPr>
          <w:b/>
          <w:color w:val="000000"/>
          <w:sz w:val="28"/>
          <w:szCs w:val="28"/>
        </w:rPr>
      </w:pPr>
    </w:p>
    <w:p w14:paraId="1557CD3D" w14:textId="0A1086C5" w:rsidR="006713D6" w:rsidRDefault="007744BA" w:rsidP="006713D6">
      <w:pPr>
        <w:ind w:firstLine="720"/>
        <w:jc w:val="both"/>
        <w:rPr>
          <w:color w:val="000000"/>
          <w:sz w:val="28"/>
          <w:szCs w:val="28"/>
        </w:rPr>
      </w:pPr>
      <w:r>
        <w:rPr>
          <w:color w:val="000000"/>
          <w:sz w:val="28"/>
          <w:szCs w:val="28"/>
        </w:rPr>
        <w:t>4</w:t>
      </w:r>
      <w:r w:rsidR="006713D6">
        <w:rPr>
          <w:color w:val="000000"/>
          <w:sz w:val="28"/>
          <w:szCs w:val="28"/>
        </w:rPr>
        <w:t>. </w:t>
      </w:r>
      <w:r w:rsidR="00836489">
        <w:rPr>
          <w:color w:val="000000"/>
          <w:sz w:val="28"/>
          <w:szCs w:val="28"/>
        </w:rPr>
        <w:t>Maksātnespējas kontroles dienests</w:t>
      </w:r>
      <w:r w:rsidR="00944C3E">
        <w:rPr>
          <w:color w:val="000000"/>
          <w:sz w:val="28"/>
          <w:szCs w:val="28"/>
        </w:rPr>
        <w:t xml:space="preserve"> p</w:t>
      </w:r>
      <w:r w:rsidR="006713D6">
        <w:rPr>
          <w:color w:val="000000"/>
          <w:sz w:val="28"/>
          <w:szCs w:val="28"/>
        </w:rPr>
        <w:t xml:space="preserve">ar administratoru </w:t>
      </w:r>
      <w:r w:rsidR="005C6736">
        <w:rPr>
          <w:color w:val="000000"/>
          <w:sz w:val="28"/>
          <w:szCs w:val="28"/>
        </w:rPr>
        <w:t xml:space="preserve">un </w:t>
      </w:r>
      <w:r w:rsidR="00616C6B">
        <w:rPr>
          <w:color w:val="000000"/>
          <w:sz w:val="28"/>
          <w:szCs w:val="28"/>
        </w:rPr>
        <w:t>viņa</w:t>
      </w:r>
      <w:r w:rsidR="005C6736">
        <w:rPr>
          <w:color w:val="000000"/>
          <w:sz w:val="28"/>
          <w:szCs w:val="28"/>
        </w:rPr>
        <w:t xml:space="preserve"> profesionālo darbību </w:t>
      </w:r>
      <w:r w:rsidR="006713D6">
        <w:rPr>
          <w:color w:val="000000"/>
          <w:sz w:val="28"/>
          <w:szCs w:val="28"/>
        </w:rPr>
        <w:t>publicē šādas ziņas:</w:t>
      </w:r>
    </w:p>
    <w:p w14:paraId="64696CF5" w14:textId="3A507EA6" w:rsidR="006713D6" w:rsidRPr="002765BC" w:rsidRDefault="007744BA" w:rsidP="006713D6">
      <w:pPr>
        <w:ind w:firstLine="720"/>
        <w:jc w:val="both"/>
        <w:rPr>
          <w:color w:val="000000"/>
          <w:sz w:val="28"/>
          <w:szCs w:val="28"/>
        </w:rPr>
      </w:pPr>
      <w:r>
        <w:rPr>
          <w:color w:val="000000"/>
          <w:sz w:val="28"/>
          <w:szCs w:val="28"/>
        </w:rPr>
        <w:t>4</w:t>
      </w:r>
      <w:r w:rsidR="006713D6">
        <w:rPr>
          <w:color w:val="000000"/>
          <w:sz w:val="28"/>
          <w:szCs w:val="28"/>
        </w:rPr>
        <w:t>.1. </w:t>
      </w:r>
      <w:r w:rsidR="006713D6" w:rsidRPr="002765BC">
        <w:rPr>
          <w:color w:val="000000"/>
          <w:sz w:val="28"/>
          <w:szCs w:val="28"/>
        </w:rPr>
        <w:t>vārds</w:t>
      </w:r>
      <w:r w:rsidR="003F7A99">
        <w:rPr>
          <w:color w:val="000000"/>
          <w:sz w:val="28"/>
          <w:szCs w:val="28"/>
        </w:rPr>
        <w:t>,</w:t>
      </w:r>
      <w:r w:rsidR="006713D6" w:rsidRPr="002765BC">
        <w:rPr>
          <w:color w:val="000000"/>
          <w:sz w:val="28"/>
          <w:szCs w:val="28"/>
        </w:rPr>
        <w:t xml:space="preserve"> uzvārds;</w:t>
      </w:r>
    </w:p>
    <w:p w14:paraId="3B85DE01" w14:textId="51ED80BA" w:rsidR="006713D6" w:rsidRPr="002765BC" w:rsidRDefault="007744BA" w:rsidP="006713D6">
      <w:pPr>
        <w:ind w:firstLine="720"/>
        <w:jc w:val="both"/>
        <w:rPr>
          <w:color w:val="000000"/>
          <w:sz w:val="28"/>
          <w:szCs w:val="28"/>
        </w:rPr>
      </w:pPr>
      <w:r>
        <w:rPr>
          <w:color w:val="000000"/>
          <w:sz w:val="28"/>
          <w:szCs w:val="28"/>
        </w:rPr>
        <w:t>4</w:t>
      </w:r>
      <w:r w:rsidR="006713D6">
        <w:rPr>
          <w:color w:val="000000"/>
          <w:sz w:val="28"/>
          <w:szCs w:val="28"/>
        </w:rPr>
        <w:t>.2. </w:t>
      </w:r>
      <w:r w:rsidR="006713D6" w:rsidRPr="002765BC">
        <w:rPr>
          <w:color w:val="000000"/>
          <w:sz w:val="28"/>
          <w:szCs w:val="28"/>
        </w:rPr>
        <w:t>kontaktinformācija</w:t>
      </w:r>
      <w:r w:rsidR="00950E21">
        <w:rPr>
          <w:color w:val="000000"/>
          <w:sz w:val="28"/>
          <w:szCs w:val="28"/>
        </w:rPr>
        <w:t> - </w:t>
      </w:r>
      <w:r w:rsidR="001C39A0">
        <w:rPr>
          <w:color w:val="000000"/>
          <w:sz w:val="28"/>
          <w:szCs w:val="28"/>
        </w:rPr>
        <w:t xml:space="preserve"> prakses vietas adrese Latvijā, tālruņa numurs, elektroniskā pasta adrese</w:t>
      </w:r>
      <w:r w:rsidR="00950E21" w:rsidRPr="00950E21">
        <w:rPr>
          <w:color w:val="000000"/>
          <w:sz w:val="28"/>
          <w:szCs w:val="28"/>
        </w:rPr>
        <w:t xml:space="preserve"> </w:t>
      </w:r>
      <w:r w:rsidR="00950E21">
        <w:rPr>
          <w:color w:val="000000"/>
          <w:sz w:val="28"/>
          <w:szCs w:val="28"/>
        </w:rPr>
        <w:t>(atbilstoši Maksātnespējas likuma 18. pantam)</w:t>
      </w:r>
      <w:r w:rsidR="00E95354">
        <w:rPr>
          <w:color w:val="000000"/>
          <w:sz w:val="28"/>
          <w:szCs w:val="28"/>
        </w:rPr>
        <w:t xml:space="preserve">, </w:t>
      </w:r>
      <w:r w:rsidR="00950E21">
        <w:rPr>
          <w:color w:val="000000"/>
          <w:sz w:val="28"/>
          <w:szCs w:val="28"/>
        </w:rPr>
        <w:t xml:space="preserve">kā arī </w:t>
      </w:r>
      <w:r w:rsidR="00E95354">
        <w:rPr>
          <w:color w:val="000000"/>
          <w:sz w:val="28"/>
          <w:szCs w:val="28"/>
        </w:rPr>
        <w:t>faksa numurs, ja tāds ir norādīts</w:t>
      </w:r>
      <w:r w:rsidR="004378A6">
        <w:rPr>
          <w:color w:val="000000"/>
          <w:sz w:val="28"/>
          <w:szCs w:val="28"/>
        </w:rPr>
        <w:t xml:space="preserve"> </w:t>
      </w:r>
      <w:r w:rsidR="001269B6">
        <w:rPr>
          <w:color w:val="000000"/>
          <w:sz w:val="28"/>
          <w:szCs w:val="28"/>
        </w:rPr>
        <w:t xml:space="preserve">Latvijas Republikas Uzņēmumu reģistra vestajā </w:t>
      </w:r>
      <w:r w:rsidR="004378A6">
        <w:rPr>
          <w:color w:val="000000"/>
          <w:sz w:val="28"/>
          <w:szCs w:val="28"/>
        </w:rPr>
        <w:t>maksātnespējas reģistrā</w:t>
      </w:r>
      <w:r w:rsidR="001269B6">
        <w:rPr>
          <w:color w:val="000000"/>
          <w:sz w:val="28"/>
          <w:szCs w:val="28"/>
        </w:rPr>
        <w:t xml:space="preserve"> (turpmāk – maksātnespējas reģistrs)</w:t>
      </w:r>
      <w:r w:rsidR="001C39A0">
        <w:rPr>
          <w:color w:val="000000"/>
          <w:sz w:val="28"/>
          <w:szCs w:val="28"/>
        </w:rPr>
        <w:t>)</w:t>
      </w:r>
      <w:r w:rsidR="004D48C0">
        <w:rPr>
          <w:color w:val="000000"/>
          <w:sz w:val="28"/>
          <w:szCs w:val="28"/>
        </w:rPr>
        <w:t>;</w:t>
      </w:r>
    </w:p>
    <w:p w14:paraId="19A28E87" w14:textId="77777777" w:rsidR="006713D6" w:rsidRDefault="007744BA" w:rsidP="006713D6">
      <w:pPr>
        <w:ind w:firstLine="720"/>
        <w:jc w:val="both"/>
        <w:rPr>
          <w:color w:val="000000"/>
          <w:sz w:val="28"/>
          <w:szCs w:val="28"/>
        </w:rPr>
      </w:pPr>
      <w:r>
        <w:rPr>
          <w:color w:val="000000"/>
          <w:sz w:val="28"/>
          <w:szCs w:val="28"/>
        </w:rPr>
        <w:t>4</w:t>
      </w:r>
      <w:r w:rsidR="006713D6">
        <w:rPr>
          <w:color w:val="000000"/>
          <w:sz w:val="28"/>
          <w:szCs w:val="28"/>
        </w:rPr>
        <w:t>.3. </w:t>
      </w:r>
      <w:r w:rsidR="004D48C0">
        <w:rPr>
          <w:color w:val="000000"/>
          <w:sz w:val="28"/>
          <w:szCs w:val="28"/>
        </w:rPr>
        <w:t xml:space="preserve">datums, kad administrators iecelts amatā </w:t>
      </w:r>
      <w:r w:rsidR="00294F1B">
        <w:rPr>
          <w:color w:val="000000"/>
          <w:sz w:val="28"/>
          <w:szCs w:val="28"/>
        </w:rPr>
        <w:t>vai administratoram izsniegts sertifikāts;</w:t>
      </w:r>
    </w:p>
    <w:p w14:paraId="0C42936F" w14:textId="77777777" w:rsidR="00294F1B" w:rsidRDefault="007744BA" w:rsidP="006713D6">
      <w:pPr>
        <w:ind w:firstLine="720"/>
        <w:jc w:val="both"/>
        <w:rPr>
          <w:color w:val="000000"/>
          <w:sz w:val="28"/>
          <w:szCs w:val="28"/>
        </w:rPr>
      </w:pPr>
      <w:r>
        <w:rPr>
          <w:color w:val="000000"/>
          <w:sz w:val="28"/>
          <w:szCs w:val="28"/>
        </w:rPr>
        <w:t>4</w:t>
      </w:r>
      <w:r w:rsidR="00294F1B">
        <w:rPr>
          <w:color w:val="000000"/>
          <w:sz w:val="28"/>
          <w:szCs w:val="28"/>
        </w:rPr>
        <w:t>.</w:t>
      </w:r>
      <w:r>
        <w:rPr>
          <w:color w:val="000000"/>
          <w:sz w:val="28"/>
          <w:szCs w:val="28"/>
        </w:rPr>
        <w:t>4.</w:t>
      </w:r>
      <w:r w:rsidR="00294F1B">
        <w:rPr>
          <w:color w:val="000000"/>
          <w:sz w:val="28"/>
          <w:szCs w:val="28"/>
        </w:rPr>
        <w:t xml:space="preserve"> datums, kad administrators ir atbrīvots vai atcelts no amata vai administratoram ir izbeigta </w:t>
      </w:r>
      <w:r w:rsidR="003A1636">
        <w:rPr>
          <w:color w:val="000000"/>
          <w:sz w:val="28"/>
          <w:szCs w:val="28"/>
        </w:rPr>
        <w:t xml:space="preserve">vai anulēta </w:t>
      </w:r>
      <w:r w:rsidR="00294F1B">
        <w:rPr>
          <w:color w:val="000000"/>
          <w:sz w:val="28"/>
          <w:szCs w:val="28"/>
        </w:rPr>
        <w:t>sertifikāta darbība;</w:t>
      </w:r>
    </w:p>
    <w:p w14:paraId="711EBA40" w14:textId="5F3DF4DA" w:rsidR="00294F1B" w:rsidRDefault="007744BA" w:rsidP="006713D6">
      <w:pPr>
        <w:ind w:firstLine="720"/>
        <w:jc w:val="both"/>
        <w:rPr>
          <w:color w:val="000000"/>
          <w:sz w:val="28"/>
          <w:szCs w:val="28"/>
        </w:rPr>
      </w:pPr>
      <w:bookmarkStart w:id="2" w:name="_Hlk511742958"/>
      <w:r>
        <w:rPr>
          <w:color w:val="000000"/>
          <w:sz w:val="28"/>
          <w:szCs w:val="28"/>
        </w:rPr>
        <w:lastRenderedPageBreak/>
        <w:t>4.5</w:t>
      </w:r>
      <w:r w:rsidR="00294F1B">
        <w:rPr>
          <w:color w:val="000000"/>
          <w:sz w:val="28"/>
          <w:szCs w:val="28"/>
        </w:rPr>
        <w:t>. </w:t>
      </w:r>
      <w:r w:rsidR="00DB492E" w:rsidRPr="00DB492E">
        <w:rPr>
          <w:color w:val="000000"/>
          <w:sz w:val="28"/>
          <w:szCs w:val="28"/>
        </w:rPr>
        <w:t xml:space="preserve">datums, no kura administratoram saskaņā ar </w:t>
      </w:r>
      <w:r w:rsidR="00DB492E">
        <w:rPr>
          <w:color w:val="000000"/>
          <w:sz w:val="28"/>
          <w:szCs w:val="28"/>
        </w:rPr>
        <w:t>Maksātnespējas likumu</w:t>
      </w:r>
      <w:r w:rsidR="00DB492E" w:rsidRPr="00DB492E">
        <w:rPr>
          <w:color w:val="000000"/>
          <w:sz w:val="28"/>
          <w:szCs w:val="28"/>
        </w:rPr>
        <w:t xml:space="preserve"> vai citiem normatīvajiem aktiem nav tiesību pildīt administratora pienākumus nevienā maksātnespējas procesā, ja administratora amata darbība apturēta, administrators no amata ir atstādināts, kriminālprocesa ietvaros pieņemts lēmums par procesuālā piespiedu līdzekļa – noteiktas nodarbošanās aizliegums piemērošanu, ar kuru noteikts ierobežojums pildīt administratora amata pienākumus, vai administratora amata darbības apturēšanas termiņš ir beidzies vai nepastāv vairs apstākļi, kas bija par pamatu administratora atstādināšanai no amata, un administrators vēl nav </w:t>
      </w:r>
      <w:r w:rsidR="00D867DC">
        <w:rPr>
          <w:color w:val="000000"/>
          <w:sz w:val="28"/>
          <w:szCs w:val="28"/>
        </w:rPr>
        <w:t>no</w:t>
      </w:r>
      <w:r w:rsidR="00DB492E" w:rsidRPr="00DB492E">
        <w:rPr>
          <w:color w:val="000000"/>
          <w:sz w:val="28"/>
          <w:szCs w:val="28"/>
        </w:rPr>
        <w:t>kārtojis kvalifikācijas eksāmenu nākamajā tā rīkošanas reizē</w:t>
      </w:r>
      <w:r w:rsidR="00294F1B">
        <w:rPr>
          <w:color w:val="000000"/>
          <w:sz w:val="28"/>
          <w:szCs w:val="28"/>
        </w:rPr>
        <w:t>;</w:t>
      </w:r>
    </w:p>
    <w:bookmarkEnd w:id="2"/>
    <w:p w14:paraId="10F3128D" w14:textId="2AEECAA3" w:rsidR="00480553" w:rsidRDefault="00944C3E" w:rsidP="00C418C2">
      <w:pPr>
        <w:ind w:firstLine="720"/>
        <w:jc w:val="both"/>
        <w:rPr>
          <w:color w:val="000000"/>
          <w:sz w:val="28"/>
          <w:szCs w:val="28"/>
        </w:rPr>
      </w:pPr>
      <w:r>
        <w:rPr>
          <w:color w:val="000000"/>
          <w:sz w:val="28"/>
          <w:szCs w:val="28"/>
        </w:rPr>
        <w:t>4.6.</w:t>
      </w:r>
      <w:r w:rsidR="00294F1B">
        <w:rPr>
          <w:color w:val="000000"/>
          <w:sz w:val="28"/>
          <w:szCs w:val="28"/>
        </w:rPr>
        <w:t xml:space="preserve"> datums, </w:t>
      </w:r>
      <w:r w:rsidR="005C6736">
        <w:rPr>
          <w:color w:val="000000"/>
          <w:sz w:val="28"/>
          <w:szCs w:val="28"/>
        </w:rPr>
        <w:t>no kura atjaunotas administratora tiesības pildīt administratora pienākumus</w:t>
      </w:r>
      <w:r w:rsidR="00480553">
        <w:rPr>
          <w:color w:val="000000"/>
          <w:sz w:val="28"/>
          <w:szCs w:val="28"/>
        </w:rPr>
        <w:t>;</w:t>
      </w:r>
    </w:p>
    <w:p w14:paraId="581B6CB5" w14:textId="7B379C29" w:rsidR="003A1636" w:rsidRPr="003A1636" w:rsidRDefault="003A1636" w:rsidP="003A1636">
      <w:pPr>
        <w:ind w:firstLine="720"/>
        <w:jc w:val="both"/>
        <w:rPr>
          <w:color w:val="000000"/>
          <w:sz w:val="28"/>
          <w:szCs w:val="28"/>
        </w:rPr>
      </w:pPr>
      <w:r>
        <w:rPr>
          <w:color w:val="000000"/>
          <w:sz w:val="28"/>
          <w:szCs w:val="28"/>
        </w:rPr>
        <w:t>4.</w:t>
      </w:r>
      <w:r w:rsidR="00C418C2">
        <w:rPr>
          <w:color w:val="000000"/>
          <w:sz w:val="28"/>
          <w:szCs w:val="28"/>
        </w:rPr>
        <w:t>7</w:t>
      </w:r>
      <w:r>
        <w:rPr>
          <w:color w:val="000000"/>
          <w:sz w:val="28"/>
          <w:szCs w:val="28"/>
        </w:rPr>
        <w:t>. </w:t>
      </w:r>
      <w:r w:rsidR="00D9668F">
        <w:rPr>
          <w:color w:val="000000"/>
          <w:sz w:val="28"/>
          <w:szCs w:val="28"/>
        </w:rPr>
        <w:t>izbeigto</w:t>
      </w:r>
      <w:r w:rsidR="005C6736">
        <w:rPr>
          <w:color w:val="000000"/>
          <w:sz w:val="28"/>
          <w:szCs w:val="28"/>
        </w:rPr>
        <w:t xml:space="preserve"> administratora </w:t>
      </w:r>
      <w:r w:rsidR="00616C6B">
        <w:rPr>
          <w:color w:val="000000"/>
          <w:sz w:val="28"/>
          <w:szCs w:val="28"/>
        </w:rPr>
        <w:t>lietvedībā bijušo</w:t>
      </w:r>
      <w:r>
        <w:rPr>
          <w:color w:val="000000"/>
          <w:sz w:val="28"/>
          <w:szCs w:val="28"/>
        </w:rPr>
        <w:t xml:space="preserve"> juridiskās personas maksātnespējas procesu un fiziskās personas maksātnespējas procesu </w:t>
      </w:r>
      <w:r w:rsidR="00DB6DE8">
        <w:rPr>
          <w:color w:val="000000"/>
          <w:sz w:val="28"/>
          <w:szCs w:val="28"/>
        </w:rPr>
        <w:t>skaits</w:t>
      </w:r>
      <w:r w:rsidR="005C6736">
        <w:rPr>
          <w:color w:val="000000"/>
          <w:sz w:val="28"/>
          <w:szCs w:val="28"/>
        </w:rPr>
        <w:t>,</w:t>
      </w:r>
      <w:r w:rsidR="00DB6DE8">
        <w:rPr>
          <w:color w:val="000000"/>
          <w:sz w:val="28"/>
          <w:szCs w:val="28"/>
        </w:rPr>
        <w:t xml:space="preserve"> </w:t>
      </w:r>
      <w:r w:rsidR="00D9668F">
        <w:rPr>
          <w:color w:val="000000"/>
          <w:sz w:val="28"/>
          <w:szCs w:val="28"/>
        </w:rPr>
        <w:t xml:space="preserve">atsevišķi </w:t>
      </w:r>
      <w:r w:rsidR="005C6736">
        <w:rPr>
          <w:color w:val="000000"/>
          <w:sz w:val="28"/>
          <w:szCs w:val="28"/>
        </w:rPr>
        <w:t xml:space="preserve">norādot ziņas </w:t>
      </w:r>
      <w:r w:rsidR="00D9668F">
        <w:rPr>
          <w:color w:val="000000"/>
          <w:sz w:val="28"/>
          <w:szCs w:val="28"/>
        </w:rPr>
        <w:t>par juridiskās personas maksātnespējas procesiem un fiziskās personas maksātnespējas procesiem</w:t>
      </w:r>
      <w:r w:rsidR="005C6736">
        <w:rPr>
          <w:color w:val="000000"/>
          <w:sz w:val="28"/>
          <w:szCs w:val="28"/>
        </w:rPr>
        <w:t>,</w:t>
      </w:r>
      <w:r w:rsidR="00950E21" w:rsidRPr="00950E21">
        <w:rPr>
          <w:color w:val="000000"/>
          <w:sz w:val="28"/>
          <w:szCs w:val="28"/>
        </w:rPr>
        <w:t xml:space="preserve"> </w:t>
      </w:r>
      <w:r w:rsidR="00950E21">
        <w:rPr>
          <w:color w:val="000000"/>
          <w:sz w:val="28"/>
          <w:szCs w:val="28"/>
        </w:rPr>
        <w:t>sadalījumā pa šādiem</w:t>
      </w:r>
      <w:r w:rsidR="00FF143C">
        <w:rPr>
          <w:color w:val="000000"/>
          <w:sz w:val="28"/>
          <w:szCs w:val="28"/>
        </w:rPr>
        <w:t xml:space="preserve"> procesa</w:t>
      </w:r>
      <w:r w:rsidR="00950E21">
        <w:rPr>
          <w:color w:val="000000"/>
          <w:sz w:val="28"/>
          <w:szCs w:val="28"/>
        </w:rPr>
        <w:t xml:space="preserve"> ilgumiem</w:t>
      </w:r>
      <w:r>
        <w:rPr>
          <w:color w:val="000000"/>
          <w:sz w:val="28"/>
          <w:szCs w:val="28"/>
        </w:rPr>
        <w:t>:</w:t>
      </w:r>
    </w:p>
    <w:p w14:paraId="2F265284" w14:textId="3BBFF617" w:rsidR="003A1636" w:rsidRPr="003A1636" w:rsidRDefault="003A1636" w:rsidP="003A1636">
      <w:pPr>
        <w:ind w:firstLine="720"/>
        <w:jc w:val="both"/>
        <w:rPr>
          <w:color w:val="000000"/>
          <w:sz w:val="28"/>
          <w:szCs w:val="28"/>
        </w:rPr>
      </w:pPr>
      <w:r>
        <w:rPr>
          <w:color w:val="000000"/>
          <w:sz w:val="28"/>
          <w:szCs w:val="28"/>
        </w:rPr>
        <w:t>4.</w:t>
      </w:r>
      <w:r w:rsidR="00C418C2">
        <w:rPr>
          <w:color w:val="000000"/>
          <w:sz w:val="28"/>
          <w:szCs w:val="28"/>
        </w:rPr>
        <w:t>7</w:t>
      </w:r>
      <w:r>
        <w:rPr>
          <w:color w:val="000000"/>
          <w:sz w:val="28"/>
          <w:szCs w:val="28"/>
        </w:rPr>
        <w:t>.1. līdz sešiem </w:t>
      </w:r>
      <w:r w:rsidRPr="003A1636">
        <w:rPr>
          <w:color w:val="000000"/>
          <w:sz w:val="28"/>
          <w:szCs w:val="28"/>
        </w:rPr>
        <w:t>mēnešiem;</w:t>
      </w:r>
    </w:p>
    <w:p w14:paraId="6C3867F8" w14:textId="046AD6B3" w:rsidR="003A1636" w:rsidRPr="003A1636" w:rsidRDefault="003A1636" w:rsidP="003A1636">
      <w:pPr>
        <w:ind w:firstLine="720"/>
        <w:jc w:val="both"/>
        <w:rPr>
          <w:color w:val="000000"/>
          <w:sz w:val="28"/>
          <w:szCs w:val="28"/>
        </w:rPr>
      </w:pPr>
      <w:r>
        <w:rPr>
          <w:color w:val="000000"/>
          <w:sz w:val="28"/>
          <w:szCs w:val="28"/>
        </w:rPr>
        <w:t>4.</w:t>
      </w:r>
      <w:r w:rsidR="00C418C2">
        <w:rPr>
          <w:color w:val="000000"/>
          <w:sz w:val="28"/>
          <w:szCs w:val="28"/>
        </w:rPr>
        <w:t>7</w:t>
      </w:r>
      <w:r>
        <w:rPr>
          <w:color w:val="000000"/>
          <w:sz w:val="28"/>
          <w:szCs w:val="28"/>
        </w:rPr>
        <w:t>.2. no sešiem </w:t>
      </w:r>
      <w:r w:rsidRPr="003A1636">
        <w:rPr>
          <w:color w:val="000000"/>
          <w:sz w:val="28"/>
          <w:szCs w:val="28"/>
        </w:rPr>
        <w:t>mē</w:t>
      </w:r>
      <w:r>
        <w:rPr>
          <w:color w:val="000000"/>
          <w:sz w:val="28"/>
          <w:szCs w:val="28"/>
        </w:rPr>
        <w:t>nešiem līdz vienam </w:t>
      </w:r>
      <w:r w:rsidRPr="003A1636">
        <w:rPr>
          <w:color w:val="000000"/>
          <w:sz w:val="28"/>
          <w:szCs w:val="28"/>
        </w:rPr>
        <w:t>gadam;</w:t>
      </w:r>
    </w:p>
    <w:p w14:paraId="4AF98303" w14:textId="55F854CA" w:rsidR="003A1636" w:rsidRPr="003A1636" w:rsidRDefault="003A1636" w:rsidP="003A1636">
      <w:pPr>
        <w:ind w:firstLine="720"/>
        <w:jc w:val="both"/>
        <w:rPr>
          <w:color w:val="000000"/>
          <w:sz w:val="28"/>
          <w:szCs w:val="28"/>
        </w:rPr>
      </w:pPr>
      <w:r>
        <w:rPr>
          <w:color w:val="000000"/>
          <w:sz w:val="28"/>
          <w:szCs w:val="28"/>
        </w:rPr>
        <w:t>4.</w:t>
      </w:r>
      <w:r w:rsidR="00C418C2">
        <w:rPr>
          <w:color w:val="000000"/>
          <w:sz w:val="28"/>
          <w:szCs w:val="28"/>
        </w:rPr>
        <w:t>7</w:t>
      </w:r>
      <w:r>
        <w:rPr>
          <w:color w:val="000000"/>
          <w:sz w:val="28"/>
          <w:szCs w:val="28"/>
        </w:rPr>
        <w:t>.3. no viena gada līdz diviem </w:t>
      </w:r>
      <w:r w:rsidRPr="003A1636">
        <w:rPr>
          <w:color w:val="000000"/>
          <w:sz w:val="28"/>
          <w:szCs w:val="28"/>
        </w:rPr>
        <w:t>gadiem;</w:t>
      </w:r>
    </w:p>
    <w:p w14:paraId="6123F5E9" w14:textId="6129C0F5" w:rsidR="003A1636" w:rsidRPr="003A1636" w:rsidRDefault="003A1636" w:rsidP="003A1636">
      <w:pPr>
        <w:ind w:firstLine="720"/>
        <w:jc w:val="both"/>
        <w:rPr>
          <w:color w:val="000000"/>
          <w:sz w:val="28"/>
          <w:szCs w:val="28"/>
        </w:rPr>
      </w:pPr>
      <w:r>
        <w:rPr>
          <w:color w:val="000000"/>
          <w:sz w:val="28"/>
          <w:szCs w:val="28"/>
        </w:rPr>
        <w:t>4.</w:t>
      </w:r>
      <w:r w:rsidR="00C418C2">
        <w:rPr>
          <w:color w:val="000000"/>
          <w:sz w:val="28"/>
          <w:szCs w:val="28"/>
        </w:rPr>
        <w:t>7</w:t>
      </w:r>
      <w:r w:rsidRPr="003A1636">
        <w:rPr>
          <w:color w:val="000000"/>
          <w:sz w:val="28"/>
          <w:szCs w:val="28"/>
        </w:rPr>
        <w:t>.</w:t>
      </w:r>
      <w:r>
        <w:rPr>
          <w:color w:val="000000"/>
          <w:sz w:val="28"/>
          <w:szCs w:val="28"/>
        </w:rPr>
        <w:t>4. no diviem gadiem līdz četriem </w:t>
      </w:r>
      <w:r w:rsidRPr="003A1636">
        <w:rPr>
          <w:color w:val="000000"/>
          <w:sz w:val="28"/>
          <w:szCs w:val="28"/>
        </w:rPr>
        <w:t>gadiem;</w:t>
      </w:r>
    </w:p>
    <w:p w14:paraId="0FB129AE" w14:textId="1CB568AE" w:rsidR="00056904" w:rsidRDefault="003A1636" w:rsidP="005C6736">
      <w:pPr>
        <w:ind w:firstLine="720"/>
        <w:jc w:val="both"/>
        <w:rPr>
          <w:color w:val="000000"/>
          <w:sz w:val="28"/>
          <w:szCs w:val="28"/>
        </w:rPr>
      </w:pPr>
      <w:r>
        <w:rPr>
          <w:color w:val="000000"/>
          <w:sz w:val="28"/>
          <w:szCs w:val="28"/>
        </w:rPr>
        <w:t>4.</w:t>
      </w:r>
      <w:r w:rsidR="00C418C2">
        <w:rPr>
          <w:color w:val="000000"/>
          <w:sz w:val="28"/>
          <w:szCs w:val="28"/>
        </w:rPr>
        <w:t>7</w:t>
      </w:r>
      <w:r>
        <w:rPr>
          <w:color w:val="000000"/>
          <w:sz w:val="28"/>
          <w:szCs w:val="28"/>
        </w:rPr>
        <w:t>.5. virs četriem </w:t>
      </w:r>
      <w:r w:rsidRPr="003A1636">
        <w:rPr>
          <w:color w:val="000000"/>
          <w:sz w:val="28"/>
          <w:szCs w:val="28"/>
        </w:rPr>
        <w:t>gadiem.</w:t>
      </w:r>
    </w:p>
    <w:p w14:paraId="30DE7E80" w14:textId="77777777" w:rsidR="003A1636" w:rsidRDefault="003A1636" w:rsidP="003A1636">
      <w:pPr>
        <w:ind w:firstLine="720"/>
        <w:jc w:val="both"/>
        <w:rPr>
          <w:color w:val="000000"/>
          <w:sz w:val="28"/>
          <w:szCs w:val="28"/>
        </w:rPr>
      </w:pPr>
    </w:p>
    <w:p w14:paraId="708C1DBC" w14:textId="1242CC7A" w:rsidR="00F35F16" w:rsidRDefault="001505B9" w:rsidP="00616C6B">
      <w:pPr>
        <w:ind w:firstLine="720"/>
        <w:jc w:val="both"/>
        <w:rPr>
          <w:color w:val="000000"/>
          <w:sz w:val="28"/>
          <w:szCs w:val="28"/>
        </w:rPr>
      </w:pPr>
      <w:r>
        <w:rPr>
          <w:color w:val="000000"/>
          <w:sz w:val="28"/>
          <w:szCs w:val="28"/>
        </w:rPr>
        <w:t>5</w:t>
      </w:r>
      <w:r w:rsidR="00E47944">
        <w:rPr>
          <w:color w:val="000000"/>
          <w:sz w:val="28"/>
          <w:szCs w:val="28"/>
        </w:rPr>
        <w:t>. </w:t>
      </w:r>
      <w:r w:rsidR="005C6736">
        <w:rPr>
          <w:color w:val="000000"/>
          <w:sz w:val="28"/>
          <w:szCs w:val="28"/>
        </w:rPr>
        <w:t xml:space="preserve">Maksātnespējas kontroles dienests publicē ziņas par administratora praktizēšanas laiku administratora profesijā, </w:t>
      </w:r>
      <w:r w:rsidR="005C6736" w:rsidRPr="001C39A0">
        <w:rPr>
          <w:color w:val="000000"/>
          <w:sz w:val="28"/>
          <w:szCs w:val="28"/>
        </w:rPr>
        <w:t xml:space="preserve">norādot laika periodus, kuros administratoram bija tiesības pildīt administratora amata pienākumus </w:t>
      </w:r>
      <w:r w:rsidR="005C6736">
        <w:rPr>
          <w:color w:val="000000"/>
          <w:sz w:val="28"/>
          <w:szCs w:val="28"/>
        </w:rPr>
        <w:t>un kuros n</w:t>
      </w:r>
      <w:r w:rsidR="0033541B">
        <w:rPr>
          <w:color w:val="000000"/>
          <w:sz w:val="28"/>
          <w:szCs w:val="28"/>
        </w:rPr>
        <w:t>ebija</w:t>
      </w:r>
      <w:r w:rsidR="005C6736">
        <w:rPr>
          <w:color w:val="000000"/>
          <w:sz w:val="28"/>
          <w:szCs w:val="28"/>
        </w:rPr>
        <w:t xml:space="preserve"> tiesību pildīt administratora amata pienākumus, </w:t>
      </w:r>
      <w:r w:rsidR="005C6736" w:rsidRPr="001C39A0">
        <w:rPr>
          <w:color w:val="000000"/>
          <w:sz w:val="28"/>
          <w:szCs w:val="28"/>
        </w:rPr>
        <w:t>un kopējo kalendāro dienu skaitu</w:t>
      </w:r>
      <w:r w:rsidR="0033541B">
        <w:rPr>
          <w:color w:val="000000"/>
          <w:sz w:val="28"/>
          <w:szCs w:val="28"/>
        </w:rPr>
        <w:t xml:space="preserve"> katram periodam. Šajā punktā noteiktās ziņas sagatavo publicēšanai, izmantojot šo noteikumu 4.3.,</w:t>
      </w:r>
      <w:r w:rsidR="00616C6B">
        <w:rPr>
          <w:color w:val="000000"/>
          <w:sz w:val="28"/>
          <w:szCs w:val="28"/>
        </w:rPr>
        <w:t> </w:t>
      </w:r>
      <w:r w:rsidR="0033541B">
        <w:rPr>
          <w:color w:val="000000"/>
          <w:sz w:val="28"/>
          <w:szCs w:val="28"/>
        </w:rPr>
        <w:t>4.4.,</w:t>
      </w:r>
      <w:r w:rsidR="00616C6B">
        <w:rPr>
          <w:color w:val="000000"/>
          <w:sz w:val="28"/>
          <w:szCs w:val="28"/>
        </w:rPr>
        <w:t> </w:t>
      </w:r>
      <w:r w:rsidR="0033541B">
        <w:rPr>
          <w:color w:val="000000"/>
          <w:sz w:val="28"/>
          <w:szCs w:val="28"/>
        </w:rPr>
        <w:t>4.5.</w:t>
      </w:r>
      <w:r w:rsidR="00616C6B">
        <w:rPr>
          <w:color w:val="000000"/>
          <w:sz w:val="28"/>
          <w:szCs w:val="28"/>
        </w:rPr>
        <w:t> </w:t>
      </w:r>
      <w:r w:rsidR="0033541B">
        <w:rPr>
          <w:color w:val="000000"/>
          <w:sz w:val="28"/>
          <w:szCs w:val="28"/>
        </w:rPr>
        <w:t>un</w:t>
      </w:r>
      <w:r w:rsidR="00616C6B">
        <w:rPr>
          <w:color w:val="000000"/>
          <w:sz w:val="28"/>
          <w:szCs w:val="28"/>
        </w:rPr>
        <w:t> </w:t>
      </w:r>
      <w:r w:rsidR="0033541B">
        <w:rPr>
          <w:color w:val="000000"/>
          <w:sz w:val="28"/>
          <w:szCs w:val="28"/>
        </w:rPr>
        <w:t>4.6. apakšpunktā norādītās ziņas.</w:t>
      </w:r>
    </w:p>
    <w:p w14:paraId="5B3A82FF" w14:textId="6EC04D18" w:rsidR="00384EEB" w:rsidRDefault="00384EEB" w:rsidP="00F35F16">
      <w:pPr>
        <w:ind w:firstLine="720"/>
        <w:jc w:val="both"/>
        <w:rPr>
          <w:color w:val="000000"/>
          <w:sz w:val="28"/>
          <w:szCs w:val="28"/>
        </w:rPr>
      </w:pPr>
    </w:p>
    <w:p w14:paraId="487192E9" w14:textId="3EF90201" w:rsidR="00384EEB" w:rsidRDefault="00384EEB" w:rsidP="00384EEB">
      <w:pPr>
        <w:ind w:firstLine="720"/>
        <w:jc w:val="both"/>
        <w:rPr>
          <w:color w:val="000000"/>
          <w:sz w:val="28"/>
          <w:szCs w:val="28"/>
        </w:rPr>
      </w:pPr>
      <w:r>
        <w:rPr>
          <w:color w:val="000000"/>
          <w:sz w:val="28"/>
          <w:szCs w:val="28"/>
        </w:rPr>
        <w:t xml:space="preserve">6. Publicējot šo noteikumu 4.7. apakšpunktā noteiktās ziņas, juridisko personu maksātnespējas procesu un fizisko personu maksātnespējas procesu skaita sadalījums pa procesu ilgumiem tiek skaitīts </w:t>
      </w:r>
      <w:r w:rsidRPr="003A1636">
        <w:rPr>
          <w:color w:val="000000"/>
          <w:sz w:val="28"/>
          <w:szCs w:val="28"/>
        </w:rPr>
        <w:t xml:space="preserve">no </w:t>
      </w:r>
      <w:r>
        <w:rPr>
          <w:color w:val="000000"/>
          <w:sz w:val="28"/>
          <w:szCs w:val="28"/>
        </w:rPr>
        <w:t xml:space="preserve">dienas, kad tiesa pieņēmusi lēmumu par juridiskās personas maksātnespējas </w:t>
      </w:r>
      <w:r w:rsidRPr="003A1636">
        <w:rPr>
          <w:color w:val="000000"/>
          <w:sz w:val="28"/>
          <w:szCs w:val="28"/>
        </w:rPr>
        <w:t xml:space="preserve">procesa </w:t>
      </w:r>
      <w:r>
        <w:rPr>
          <w:color w:val="000000"/>
          <w:sz w:val="28"/>
          <w:szCs w:val="28"/>
        </w:rPr>
        <w:t xml:space="preserve">vai fiziskās personas maksātnespējas procesa pasludināšanu, </w:t>
      </w:r>
      <w:r w:rsidRPr="003A1636">
        <w:rPr>
          <w:color w:val="000000"/>
          <w:sz w:val="28"/>
          <w:szCs w:val="28"/>
        </w:rPr>
        <w:t xml:space="preserve">līdz </w:t>
      </w:r>
      <w:r>
        <w:rPr>
          <w:color w:val="000000"/>
          <w:sz w:val="28"/>
          <w:szCs w:val="28"/>
        </w:rPr>
        <w:t xml:space="preserve">dienai, kad tiesa pieņem lēmumu par juridiskās personas maksātnespējas procesa vai fiziskās personas maksātnespējas procesa </w:t>
      </w:r>
      <w:r w:rsidRPr="003A1636">
        <w:rPr>
          <w:color w:val="000000"/>
          <w:sz w:val="28"/>
          <w:szCs w:val="28"/>
        </w:rPr>
        <w:t>izbe</w:t>
      </w:r>
      <w:r>
        <w:rPr>
          <w:color w:val="000000"/>
          <w:sz w:val="28"/>
          <w:szCs w:val="28"/>
        </w:rPr>
        <w:t>igšanu.</w:t>
      </w:r>
    </w:p>
    <w:p w14:paraId="481DD6F3" w14:textId="77777777" w:rsidR="00384EEB" w:rsidRDefault="00384EEB" w:rsidP="00384EEB">
      <w:pPr>
        <w:ind w:firstLine="720"/>
        <w:jc w:val="both"/>
        <w:rPr>
          <w:color w:val="000000"/>
          <w:sz w:val="28"/>
          <w:szCs w:val="28"/>
        </w:rPr>
      </w:pPr>
    </w:p>
    <w:p w14:paraId="72C163A9" w14:textId="3D75AD65" w:rsidR="00F35F16" w:rsidRPr="003A1636" w:rsidRDefault="00384EEB" w:rsidP="00185E19">
      <w:pPr>
        <w:ind w:firstLine="720"/>
        <w:jc w:val="both"/>
        <w:rPr>
          <w:color w:val="000000"/>
          <w:sz w:val="28"/>
          <w:szCs w:val="28"/>
        </w:rPr>
      </w:pPr>
      <w:r>
        <w:rPr>
          <w:color w:val="000000"/>
          <w:sz w:val="28"/>
          <w:szCs w:val="28"/>
        </w:rPr>
        <w:t>7. Publicējot šo noteikumu 4.7. apakšpunktā noteiktās ziņas, Maksātnespējas kontroles dienests publicē ziņas par izbeigtajiem</w:t>
      </w:r>
      <w:r w:rsidRPr="002765BC">
        <w:rPr>
          <w:color w:val="000000"/>
          <w:sz w:val="28"/>
          <w:szCs w:val="28"/>
        </w:rPr>
        <w:t xml:space="preserve"> </w:t>
      </w:r>
      <w:r>
        <w:rPr>
          <w:color w:val="000000"/>
          <w:sz w:val="28"/>
          <w:szCs w:val="28"/>
        </w:rPr>
        <w:t>administratora administrētajiem juridisko personu maksātnespējas procesiem un fizisko personu maksātnespējas</w:t>
      </w:r>
      <w:r w:rsidRPr="002765BC">
        <w:rPr>
          <w:color w:val="000000"/>
          <w:sz w:val="28"/>
          <w:szCs w:val="28"/>
        </w:rPr>
        <w:t xml:space="preserve"> proces</w:t>
      </w:r>
      <w:r>
        <w:rPr>
          <w:color w:val="000000"/>
          <w:sz w:val="28"/>
          <w:szCs w:val="28"/>
        </w:rPr>
        <w:t>iem, kas uzsākti, sākot ar 2008. gada 1. janvāri,</w:t>
      </w:r>
      <w:r w:rsidRPr="00384EEB">
        <w:rPr>
          <w:color w:val="000000"/>
          <w:sz w:val="28"/>
          <w:szCs w:val="28"/>
        </w:rPr>
        <w:t xml:space="preserve"> </w:t>
      </w:r>
      <w:r>
        <w:rPr>
          <w:color w:val="000000"/>
          <w:sz w:val="28"/>
          <w:szCs w:val="28"/>
        </w:rPr>
        <w:t>neatkarīgi no tā, cik ilgi konkrētais administrators ir administrējis</w:t>
      </w:r>
      <w:r w:rsidRPr="00836489">
        <w:rPr>
          <w:color w:val="000000"/>
          <w:sz w:val="28"/>
          <w:szCs w:val="28"/>
        </w:rPr>
        <w:t xml:space="preserve"> </w:t>
      </w:r>
      <w:r>
        <w:rPr>
          <w:color w:val="000000"/>
          <w:sz w:val="28"/>
          <w:szCs w:val="28"/>
        </w:rPr>
        <w:t>attiecīgo juridiskās personas maksātnespējas procesu vai fiziskās personas maksātnespējas procesu</w:t>
      </w:r>
      <w:r w:rsidR="00185E19">
        <w:rPr>
          <w:color w:val="000000"/>
          <w:sz w:val="28"/>
          <w:szCs w:val="28"/>
        </w:rPr>
        <w:t>.</w:t>
      </w:r>
    </w:p>
    <w:p w14:paraId="58EA6F79" w14:textId="69A3656D" w:rsidR="006713D6" w:rsidRDefault="00C418C2" w:rsidP="00F35F16">
      <w:pPr>
        <w:ind w:firstLine="720"/>
        <w:jc w:val="both"/>
        <w:rPr>
          <w:color w:val="000000"/>
          <w:sz w:val="28"/>
          <w:szCs w:val="28"/>
        </w:rPr>
      </w:pPr>
      <w:r>
        <w:rPr>
          <w:color w:val="000000"/>
          <w:sz w:val="28"/>
          <w:szCs w:val="28"/>
        </w:rPr>
        <w:lastRenderedPageBreak/>
        <w:t>8</w:t>
      </w:r>
      <w:r w:rsidR="006713D6">
        <w:rPr>
          <w:color w:val="000000"/>
          <w:sz w:val="28"/>
          <w:szCs w:val="28"/>
        </w:rPr>
        <w:t>. </w:t>
      </w:r>
      <w:r w:rsidR="00950E21">
        <w:rPr>
          <w:color w:val="000000"/>
          <w:sz w:val="28"/>
          <w:szCs w:val="28"/>
        </w:rPr>
        <w:t xml:space="preserve">Maksātnespējas kontroles dienests </w:t>
      </w:r>
      <w:r w:rsidR="00185E19">
        <w:rPr>
          <w:color w:val="000000"/>
          <w:sz w:val="28"/>
          <w:szCs w:val="28"/>
        </w:rPr>
        <w:t xml:space="preserve">publicē ziņas par administratora darbības rezultātiem, kas iegūtas </w:t>
      </w:r>
      <w:r w:rsidR="00950E21">
        <w:rPr>
          <w:color w:val="000000"/>
          <w:sz w:val="28"/>
          <w:szCs w:val="28"/>
        </w:rPr>
        <w:t xml:space="preserve">no administratoru iesniegtajiem noslēguma darbības pārskatiem </w:t>
      </w:r>
      <w:r w:rsidR="00944C3E">
        <w:rPr>
          <w:color w:val="000000"/>
          <w:sz w:val="28"/>
          <w:szCs w:val="28"/>
        </w:rPr>
        <w:t>p</w:t>
      </w:r>
      <w:r w:rsidR="006713D6" w:rsidRPr="002765BC">
        <w:rPr>
          <w:color w:val="000000"/>
          <w:sz w:val="28"/>
          <w:szCs w:val="28"/>
        </w:rPr>
        <w:t xml:space="preserve">ar </w:t>
      </w:r>
      <w:r w:rsidR="00E35B89">
        <w:rPr>
          <w:color w:val="000000"/>
          <w:sz w:val="28"/>
          <w:szCs w:val="28"/>
        </w:rPr>
        <w:t xml:space="preserve">katru administratora administrēto </w:t>
      </w:r>
      <w:r w:rsidR="00DB6DE8" w:rsidRPr="00DB6DE8">
        <w:rPr>
          <w:color w:val="000000"/>
          <w:sz w:val="28"/>
          <w:szCs w:val="28"/>
        </w:rPr>
        <w:t>juridiskās personas maksātnespējas procesu un fiziskās personas maksātnespējas procesu</w:t>
      </w:r>
      <w:r w:rsidR="00185E19">
        <w:rPr>
          <w:color w:val="000000"/>
          <w:sz w:val="28"/>
          <w:szCs w:val="28"/>
        </w:rPr>
        <w:t xml:space="preserve">, norādot </w:t>
      </w:r>
      <w:r w:rsidR="00944C3E">
        <w:rPr>
          <w:color w:val="000000"/>
          <w:sz w:val="28"/>
          <w:szCs w:val="28"/>
        </w:rPr>
        <w:t xml:space="preserve"> šādas ziņas</w:t>
      </w:r>
      <w:r w:rsidR="006713D6" w:rsidRPr="002765BC">
        <w:rPr>
          <w:color w:val="000000"/>
          <w:sz w:val="28"/>
          <w:szCs w:val="28"/>
        </w:rPr>
        <w:t>:</w:t>
      </w:r>
    </w:p>
    <w:p w14:paraId="34C35C95" w14:textId="782C04AC" w:rsidR="003A1636" w:rsidRDefault="00C418C2" w:rsidP="00384EEB">
      <w:pPr>
        <w:ind w:firstLine="720"/>
        <w:jc w:val="both"/>
        <w:rPr>
          <w:color w:val="000000"/>
          <w:sz w:val="28"/>
          <w:szCs w:val="28"/>
        </w:rPr>
      </w:pPr>
      <w:r>
        <w:rPr>
          <w:color w:val="000000"/>
          <w:sz w:val="28"/>
          <w:szCs w:val="28"/>
        </w:rPr>
        <w:t>8</w:t>
      </w:r>
      <w:r w:rsidR="006713D6">
        <w:rPr>
          <w:color w:val="000000"/>
          <w:sz w:val="28"/>
          <w:szCs w:val="28"/>
        </w:rPr>
        <w:t>.1. </w:t>
      </w:r>
      <w:r w:rsidR="003A1636">
        <w:rPr>
          <w:color w:val="000000"/>
          <w:sz w:val="28"/>
          <w:szCs w:val="28"/>
        </w:rPr>
        <w:t xml:space="preserve">kopējais </w:t>
      </w:r>
      <w:r w:rsidR="00294F1B">
        <w:rPr>
          <w:color w:val="000000"/>
          <w:sz w:val="28"/>
          <w:szCs w:val="28"/>
        </w:rPr>
        <w:t>atzīto kreditoru</w:t>
      </w:r>
      <w:r w:rsidR="00294F1B" w:rsidRPr="002765BC">
        <w:rPr>
          <w:color w:val="000000"/>
          <w:sz w:val="28"/>
          <w:szCs w:val="28"/>
        </w:rPr>
        <w:t xml:space="preserve"> </w:t>
      </w:r>
      <w:r w:rsidR="006713D6" w:rsidRPr="002765BC">
        <w:rPr>
          <w:color w:val="000000"/>
          <w:sz w:val="28"/>
          <w:szCs w:val="28"/>
        </w:rPr>
        <w:t>prasījumu apmērs</w:t>
      </w:r>
      <w:r w:rsidR="003A1636">
        <w:rPr>
          <w:color w:val="000000"/>
          <w:sz w:val="28"/>
          <w:szCs w:val="28"/>
        </w:rPr>
        <w:t>;</w:t>
      </w:r>
    </w:p>
    <w:p w14:paraId="45C3A1FC" w14:textId="0F130477" w:rsidR="003A1636" w:rsidRDefault="00C418C2" w:rsidP="006713D6">
      <w:pPr>
        <w:ind w:firstLine="720"/>
        <w:jc w:val="both"/>
        <w:rPr>
          <w:color w:val="000000"/>
          <w:sz w:val="28"/>
          <w:szCs w:val="28"/>
        </w:rPr>
      </w:pPr>
      <w:r>
        <w:rPr>
          <w:color w:val="000000"/>
          <w:sz w:val="28"/>
          <w:szCs w:val="28"/>
        </w:rPr>
        <w:t>8</w:t>
      </w:r>
      <w:r w:rsidR="003A1636">
        <w:rPr>
          <w:color w:val="000000"/>
          <w:sz w:val="28"/>
          <w:szCs w:val="28"/>
        </w:rPr>
        <w:t>.2. atzītais nodrošināto</w:t>
      </w:r>
      <w:r w:rsidR="006713D6" w:rsidRPr="002765BC">
        <w:rPr>
          <w:color w:val="000000"/>
          <w:sz w:val="28"/>
          <w:szCs w:val="28"/>
        </w:rPr>
        <w:t xml:space="preserve"> </w:t>
      </w:r>
      <w:r w:rsidR="003A1636">
        <w:rPr>
          <w:color w:val="000000"/>
          <w:sz w:val="28"/>
          <w:szCs w:val="28"/>
        </w:rPr>
        <w:t>kreditoru</w:t>
      </w:r>
      <w:r w:rsidR="003A1636" w:rsidRPr="002765BC">
        <w:rPr>
          <w:color w:val="000000"/>
          <w:sz w:val="28"/>
          <w:szCs w:val="28"/>
        </w:rPr>
        <w:t xml:space="preserve"> prasījumu apmērs</w:t>
      </w:r>
      <w:r w:rsidR="003A1636">
        <w:rPr>
          <w:color w:val="000000"/>
          <w:sz w:val="28"/>
          <w:szCs w:val="28"/>
        </w:rPr>
        <w:t>;</w:t>
      </w:r>
    </w:p>
    <w:p w14:paraId="7D2A22ED" w14:textId="584069B6" w:rsidR="006713D6" w:rsidRDefault="00C418C2" w:rsidP="006713D6">
      <w:pPr>
        <w:ind w:firstLine="720"/>
        <w:jc w:val="both"/>
        <w:rPr>
          <w:color w:val="000000"/>
          <w:sz w:val="28"/>
          <w:szCs w:val="28"/>
        </w:rPr>
      </w:pPr>
      <w:r>
        <w:rPr>
          <w:color w:val="000000"/>
          <w:sz w:val="28"/>
          <w:szCs w:val="28"/>
        </w:rPr>
        <w:t>8</w:t>
      </w:r>
      <w:r w:rsidR="003A1636">
        <w:rPr>
          <w:color w:val="000000"/>
          <w:sz w:val="28"/>
          <w:szCs w:val="28"/>
        </w:rPr>
        <w:t>.3. atzītais nenodrošināto kreditoru prasījumu apmērs;</w:t>
      </w:r>
    </w:p>
    <w:p w14:paraId="548ACAE5" w14:textId="6D4FB0F3" w:rsidR="003A1636" w:rsidRDefault="00C418C2" w:rsidP="003A1636">
      <w:pPr>
        <w:ind w:firstLine="720"/>
        <w:jc w:val="both"/>
        <w:rPr>
          <w:color w:val="000000"/>
          <w:sz w:val="28"/>
          <w:szCs w:val="28"/>
        </w:rPr>
      </w:pPr>
      <w:r>
        <w:rPr>
          <w:color w:val="000000"/>
          <w:sz w:val="28"/>
          <w:szCs w:val="28"/>
        </w:rPr>
        <w:t>8</w:t>
      </w:r>
      <w:r w:rsidR="003A1636">
        <w:rPr>
          <w:color w:val="000000"/>
          <w:sz w:val="28"/>
          <w:szCs w:val="28"/>
        </w:rPr>
        <w:t xml:space="preserve">.4. kopējais </w:t>
      </w:r>
      <w:r w:rsidR="002B7220">
        <w:rPr>
          <w:color w:val="000000"/>
          <w:sz w:val="28"/>
          <w:szCs w:val="28"/>
        </w:rPr>
        <w:t xml:space="preserve">apmierinātais </w:t>
      </w:r>
      <w:r w:rsidR="003A1636">
        <w:rPr>
          <w:color w:val="000000"/>
          <w:sz w:val="28"/>
          <w:szCs w:val="28"/>
        </w:rPr>
        <w:t>kreditoru</w:t>
      </w:r>
      <w:r w:rsidR="003A1636" w:rsidRPr="002765BC">
        <w:rPr>
          <w:color w:val="000000"/>
          <w:sz w:val="28"/>
          <w:szCs w:val="28"/>
        </w:rPr>
        <w:t xml:space="preserve"> prasījumu apmērs</w:t>
      </w:r>
      <w:r w:rsidR="003A1636">
        <w:rPr>
          <w:color w:val="000000"/>
          <w:sz w:val="28"/>
          <w:szCs w:val="28"/>
        </w:rPr>
        <w:t>;</w:t>
      </w:r>
    </w:p>
    <w:p w14:paraId="6B968323" w14:textId="67340075" w:rsidR="003A1636" w:rsidRDefault="00C418C2" w:rsidP="003A1636">
      <w:pPr>
        <w:ind w:firstLine="720"/>
        <w:jc w:val="both"/>
        <w:rPr>
          <w:color w:val="000000"/>
          <w:sz w:val="28"/>
          <w:szCs w:val="28"/>
        </w:rPr>
      </w:pPr>
      <w:r>
        <w:rPr>
          <w:color w:val="000000"/>
          <w:sz w:val="28"/>
          <w:szCs w:val="28"/>
        </w:rPr>
        <w:t>8</w:t>
      </w:r>
      <w:r w:rsidR="003A1636">
        <w:rPr>
          <w:color w:val="000000"/>
          <w:sz w:val="28"/>
          <w:szCs w:val="28"/>
        </w:rPr>
        <w:t>.5. apmierinātais nodrošināto</w:t>
      </w:r>
      <w:r w:rsidR="003A1636" w:rsidRPr="002765BC">
        <w:rPr>
          <w:color w:val="000000"/>
          <w:sz w:val="28"/>
          <w:szCs w:val="28"/>
        </w:rPr>
        <w:t xml:space="preserve"> </w:t>
      </w:r>
      <w:r w:rsidR="003A1636">
        <w:rPr>
          <w:color w:val="000000"/>
          <w:sz w:val="28"/>
          <w:szCs w:val="28"/>
        </w:rPr>
        <w:t>kreditoru</w:t>
      </w:r>
      <w:r w:rsidR="003A1636" w:rsidRPr="002765BC">
        <w:rPr>
          <w:color w:val="000000"/>
          <w:sz w:val="28"/>
          <w:szCs w:val="28"/>
        </w:rPr>
        <w:t xml:space="preserve"> prasījumu apmērs</w:t>
      </w:r>
      <w:r w:rsidR="003A1636">
        <w:rPr>
          <w:color w:val="000000"/>
          <w:sz w:val="28"/>
          <w:szCs w:val="28"/>
        </w:rPr>
        <w:t>;</w:t>
      </w:r>
    </w:p>
    <w:p w14:paraId="0831CEA7" w14:textId="66A5978E" w:rsidR="003A1636" w:rsidRDefault="00C418C2" w:rsidP="003A1636">
      <w:pPr>
        <w:ind w:firstLine="720"/>
        <w:jc w:val="both"/>
        <w:rPr>
          <w:color w:val="000000"/>
          <w:sz w:val="28"/>
          <w:szCs w:val="28"/>
        </w:rPr>
      </w:pPr>
      <w:r>
        <w:rPr>
          <w:color w:val="000000"/>
          <w:sz w:val="28"/>
          <w:szCs w:val="28"/>
        </w:rPr>
        <w:t>8</w:t>
      </w:r>
      <w:r w:rsidR="003A1636">
        <w:rPr>
          <w:color w:val="000000"/>
          <w:sz w:val="28"/>
          <w:szCs w:val="28"/>
        </w:rPr>
        <w:t>.6. apmierinātais nenodrošināto kreditoru prasījumu apmērs;</w:t>
      </w:r>
    </w:p>
    <w:p w14:paraId="79D196BC" w14:textId="0EC14FE5" w:rsidR="006713D6" w:rsidRPr="002765BC" w:rsidRDefault="00C418C2" w:rsidP="006713D6">
      <w:pPr>
        <w:ind w:firstLine="720"/>
        <w:jc w:val="both"/>
        <w:rPr>
          <w:color w:val="000000"/>
          <w:sz w:val="28"/>
          <w:szCs w:val="28"/>
        </w:rPr>
      </w:pPr>
      <w:r>
        <w:rPr>
          <w:color w:val="000000"/>
          <w:sz w:val="28"/>
          <w:szCs w:val="28"/>
        </w:rPr>
        <w:t>8</w:t>
      </w:r>
      <w:r w:rsidR="003A1636">
        <w:rPr>
          <w:color w:val="000000"/>
          <w:sz w:val="28"/>
          <w:szCs w:val="28"/>
        </w:rPr>
        <w:t>.7. </w:t>
      </w:r>
      <w:r w:rsidR="006713D6" w:rsidRPr="002765BC">
        <w:rPr>
          <w:color w:val="000000"/>
          <w:sz w:val="28"/>
          <w:szCs w:val="28"/>
        </w:rPr>
        <w:t>iegūtie naudas līdzekļi;</w:t>
      </w:r>
    </w:p>
    <w:p w14:paraId="7890A1BB" w14:textId="340F6B3E" w:rsidR="006713D6" w:rsidRDefault="00C418C2" w:rsidP="006713D6">
      <w:pPr>
        <w:ind w:firstLine="720"/>
        <w:jc w:val="both"/>
        <w:rPr>
          <w:color w:val="000000"/>
          <w:sz w:val="28"/>
          <w:szCs w:val="28"/>
        </w:rPr>
      </w:pPr>
      <w:r>
        <w:rPr>
          <w:color w:val="000000"/>
          <w:sz w:val="28"/>
          <w:szCs w:val="28"/>
        </w:rPr>
        <w:t>8</w:t>
      </w:r>
      <w:r w:rsidR="003A1636">
        <w:rPr>
          <w:color w:val="000000"/>
          <w:sz w:val="28"/>
          <w:szCs w:val="28"/>
        </w:rPr>
        <w:t xml:space="preserve">.8. kopējās </w:t>
      </w:r>
      <w:r w:rsidR="006713D6" w:rsidRPr="002765BC">
        <w:rPr>
          <w:color w:val="000000"/>
          <w:sz w:val="28"/>
          <w:szCs w:val="28"/>
        </w:rPr>
        <w:t>maksātnespējas procesa izmaksas</w:t>
      </w:r>
      <w:r w:rsidR="006713D6">
        <w:rPr>
          <w:color w:val="000000"/>
          <w:sz w:val="28"/>
          <w:szCs w:val="28"/>
        </w:rPr>
        <w:t>;</w:t>
      </w:r>
    </w:p>
    <w:p w14:paraId="5F997174" w14:textId="50DD2C5F" w:rsidR="003A1636" w:rsidRDefault="00C418C2" w:rsidP="006713D6">
      <w:pPr>
        <w:ind w:firstLine="720"/>
        <w:jc w:val="both"/>
        <w:rPr>
          <w:color w:val="000000"/>
          <w:sz w:val="28"/>
          <w:szCs w:val="28"/>
        </w:rPr>
      </w:pPr>
      <w:r>
        <w:rPr>
          <w:color w:val="000000"/>
          <w:sz w:val="28"/>
          <w:szCs w:val="28"/>
        </w:rPr>
        <w:t>8</w:t>
      </w:r>
      <w:r w:rsidR="003A1636">
        <w:rPr>
          <w:color w:val="000000"/>
          <w:sz w:val="28"/>
          <w:szCs w:val="28"/>
        </w:rPr>
        <w:t>.9. administratora atlīdzība;</w:t>
      </w:r>
    </w:p>
    <w:p w14:paraId="31F2654F" w14:textId="77777777" w:rsidR="00B66F9F" w:rsidRDefault="00C418C2" w:rsidP="003A1636">
      <w:pPr>
        <w:ind w:firstLine="720"/>
        <w:jc w:val="both"/>
        <w:rPr>
          <w:color w:val="000000"/>
          <w:sz w:val="28"/>
          <w:szCs w:val="28"/>
        </w:rPr>
      </w:pPr>
      <w:r>
        <w:rPr>
          <w:color w:val="000000"/>
          <w:sz w:val="28"/>
          <w:szCs w:val="28"/>
        </w:rPr>
        <w:t>8</w:t>
      </w:r>
      <w:r w:rsidR="003A1636">
        <w:rPr>
          <w:color w:val="000000"/>
          <w:sz w:val="28"/>
          <w:szCs w:val="28"/>
        </w:rPr>
        <w:t>.10. ekspertu atlīdzība</w:t>
      </w:r>
      <w:r w:rsidR="00B66F9F">
        <w:rPr>
          <w:color w:val="000000"/>
          <w:sz w:val="28"/>
          <w:szCs w:val="28"/>
        </w:rPr>
        <w:t>;</w:t>
      </w:r>
    </w:p>
    <w:p w14:paraId="26A240B4" w14:textId="386320B0" w:rsidR="00D23D0A" w:rsidRDefault="00B66F9F" w:rsidP="00A30AD4">
      <w:pPr>
        <w:ind w:firstLine="720"/>
        <w:jc w:val="both"/>
        <w:rPr>
          <w:color w:val="000000"/>
          <w:sz w:val="28"/>
          <w:szCs w:val="28"/>
        </w:rPr>
      </w:pPr>
      <w:r>
        <w:rPr>
          <w:color w:val="000000"/>
          <w:sz w:val="28"/>
          <w:szCs w:val="28"/>
        </w:rPr>
        <w:t>8.11. gads, kurā konkrētais noslēguma darbības pārskats</w:t>
      </w:r>
      <w:r w:rsidR="00185E19">
        <w:rPr>
          <w:color w:val="000000"/>
          <w:sz w:val="28"/>
          <w:szCs w:val="28"/>
        </w:rPr>
        <w:t xml:space="preserve"> iesniegts Maksātnespējas kontroles dienestam</w:t>
      </w:r>
      <w:r w:rsidR="00A30AD4">
        <w:rPr>
          <w:color w:val="000000"/>
          <w:sz w:val="28"/>
          <w:szCs w:val="28"/>
        </w:rPr>
        <w:t>.</w:t>
      </w:r>
    </w:p>
    <w:p w14:paraId="5812F84C" w14:textId="71D2C539" w:rsidR="00E35B89" w:rsidRDefault="00E35B89" w:rsidP="003A1636">
      <w:pPr>
        <w:ind w:firstLine="720"/>
        <w:jc w:val="both"/>
        <w:rPr>
          <w:color w:val="000000"/>
          <w:sz w:val="28"/>
          <w:szCs w:val="28"/>
        </w:rPr>
      </w:pPr>
    </w:p>
    <w:p w14:paraId="475354D5" w14:textId="4DE9D5BB" w:rsidR="00F35F16" w:rsidRDefault="00C418C2" w:rsidP="003A1636">
      <w:pPr>
        <w:ind w:firstLine="720"/>
        <w:jc w:val="both"/>
        <w:rPr>
          <w:color w:val="000000"/>
          <w:sz w:val="28"/>
          <w:szCs w:val="28"/>
        </w:rPr>
      </w:pPr>
      <w:r>
        <w:rPr>
          <w:color w:val="000000"/>
          <w:sz w:val="28"/>
          <w:szCs w:val="28"/>
        </w:rPr>
        <w:t>9</w:t>
      </w:r>
      <w:r w:rsidR="00F84736">
        <w:rPr>
          <w:color w:val="000000"/>
          <w:sz w:val="28"/>
          <w:szCs w:val="28"/>
        </w:rPr>
        <w:t>. </w:t>
      </w:r>
      <w:r w:rsidR="00A30AD4">
        <w:rPr>
          <w:color w:val="000000"/>
          <w:sz w:val="28"/>
          <w:szCs w:val="28"/>
        </w:rPr>
        <w:t xml:space="preserve">Publicējot šo noteikumu 8. punktā noteiktās ziņas, </w:t>
      </w:r>
      <w:r w:rsidR="00836489">
        <w:rPr>
          <w:color w:val="000000"/>
          <w:sz w:val="28"/>
          <w:szCs w:val="28"/>
        </w:rPr>
        <w:t>Maksātnespējas kontroles dienests</w:t>
      </w:r>
      <w:r w:rsidR="00F84736">
        <w:rPr>
          <w:color w:val="000000"/>
          <w:sz w:val="28"/>
          <w:szCs w:val="28"/>
        </w:rPr>
        <w:t xml:space="preserve"> publicē ziņas no administratora iesniegtajiem noslēguma darbības pārskatiem, kas iesniegti, sākot ar 2016. gada 30. aprīli.</w:t>
      </w:r>
    </w:p>
    <w:p w14:paraId="7A40189E" w14:textId="77777777" w:rsidR="0032659A" w:rsidRDefault="0032659A" w:rsidP="003A1636">
      <w:pPr>
        <w:ind w:firstLine="720"/>
        <w:jc w:val="both"/>
        <w:rPr>
          <w:color w:val="000000"/>
          <w:sz w:val="28"/>
          <w:szCs w:val="28"/>
        </w:rPr>
      </w:pPr>
    </w:p>
    <w:p w14:paraId="15513865" w14:textId="0A5E888E" w:rsidR="006713D6" w:rsidRDefault="00C418C2" w:rsidP="003D1DF0">
      <w:pPr>
        <w:ind w:firstLine="720"/>
        <w:jc w:val="both"/>
        <w:rPr>
          <w:color w:val="000000"/>
          <w:sz w:val="28"/>
          <w:szCs w:val="28"/>
        </w:rPr>
      </w:pPr>
      <w:r>
        <w:rPr>
          <w:color w:val="000000"/>
          <w:sz w:val="28"/>
          <w:szCs w:val="28"/>
        </w:rPr>
        <w:t>10</w:t>
      </w:r>
      <w:r w:rsidR="006713D6">
        <w:rPr>
          <w:color w:val="000000"/>
          <w:sz w:val="28"/>
          <w:szCs w:val="28"/>
        </w:rPr>
        <w:t>. </w:t>
      </w:r>
      <w:r w:rsidR="000E3790" w:rsidRPr="000E3790">
        <w:rPr>
          <w:color w:val="000000"/>
          <w:sz w:val="28"/>
          <w:szCs w:val="28"/>
        </w:rPr>
        <w:t xml:space="preserve">Maksātnespējas kontroles dienests publicē </w:t>
      </w:r>
      <w:r w:rsidR="00FA0DE9">
        <w:rPr>
          <w:color w:val="000000"/>
          <w:sz w:val="28"/>
          <w:szCs w:val="28"/>
        </w:rPr>
        <w:t xml:space="preserve">kopējo </w:t>
      </w:r>
      <w:r w:rsidR="000E3790" w:rsidRPr="000E3790">
        <w:rPr>
          <w:color w:val="000000"/>
          <w:sz w:val="28"/>
          <w:szCs w:val="28"/>
        </w:rPr>
        <w:t>spēkā stājušos tiesas, Maksātnespējas kontroles dienesta un disciplinārlietu komisijas lēmumu skaitu, ar kuriem konstatēti pārkāpumi, administratoram pildot maksātnespējas procesā noteiktos pienākumus, kā arī īstenojot tiesības</w:t>
      </w:r>
      <w:r w:rsidR="000E3790">
        <w:rPr>
          <w:color w:val="000000"/>
          <w:sz w:val="28"/>
          <w:szCs w:val="28"/>
        </w:rPr>
        <w:t>.</w:t>
      </w:r>
    </w:p>
    <w:p w14:paraId="7D13BA6F" w14:textId="78E43A85" w:rsidR="00F84736" w:rsidRDefault="00F84736" w:rsidP="006713D6">
      <w:pPr>
        <w:ind w:firstLine="720"/>
        <w:jc w:val="both"/>
        <w:rPr>
          <w:color w:val="000000"/>
          <w:sz w:val="28"/>
          <w:szCs w:val="28"/>
        </w:rPr>
      </w:pPr>
    </w:p>
    <w:p w14:paraId="66A5E671" w14:textId="43D71F06" w:rsidR="00F84736" w:rsidRPr="002765BC" w:rsidRDefault="00BD5922" w:rsidP="006713D6">
      <w:pPr>
        <w:ind w:firstLine="720"/>
        <w:jc w:val="both"/>
        <w:rPr>
          <w:color w:val="000000"/>
          <w:sz w:val="28"/>
          <w:szCs w:val="28"/>
        </w:rPr>
      </w:pPr>
      <w:r>
        <w:rPr>
          <w:color w:val="000000"/>
          <w:sz w:val="28"/>
          <w:szCs w:val="28"/>
        </w:rPr>
        <w:t>11</w:t>
      </w:r>
      <w:r w:rsidR="00F84736">
        <w:rPr>
          <w:color w:val="000000"/>
          <w:sz w:val="28"/>
          <w:szCs w:val="28"/>
        </w:rPr>
        <w:t>. </w:t>
      </w:r>
      <w:bookmarkStart w:id="3" w:name="_Hlk512603173"/>
      <w:r w:rsidR="00836489">
        <w:rPr>
          <w:color w:val="000000"/>
          <w:sz w:val="28"/>
          <w:szCs w:val="28"/>
        </w:rPr>
        <w:t>Maksātnespējas kontroles dienests</w:t>
      </w:r>
      <w:r w:rsidR="00F84736">
        <w:rPr>
          <w:color w:val="000000"/>
          <w:sz w:val="28"/>
          <w:szCs w:val="28"/>
        </w:rPr>
        <w:t xml:space="preserve"> publicē ziņas par </w:t>
      </w:r>
      <w:r w:rsidR="000E3790">
        <w:rPr>
          <w:color w:val="000000"/>
          <w:sz w:val="28"/>
          <w:szCs w:val="28"/>
        </w:rPr>
        <w:t xml:space="preserve">tiem šo noteikumu </w:t>
      </w:r>
      <w:r w:rsidRPr="00EE39AA">
        <w:rPr>
          <w:color w:val="000000"/>
          <w:sz w:val="28"/>
          <w:szCs w:val="28"/>
        </w:rPr>
        <w:t>10</w:t>
      </w:r>
      <w:r w:rsidR="000E3790" w:rsidRPr="00EE39AA">
        <w:rPr>
          <w:color w:val="000000"/>
          <w:sz w:val="28"/>
          <w:szCs w:val="28"/>
        </w:rPr>
        <w:t>. punktā</w:t>
      </w:r>
      <w:r w:rsidR="000E3790">
        <w:rPr>
          <w:color w:val="000000"/>
          <w:sz w:val="28"/>
          <w:szCs w:val="28"/>
        </w:rPr>
        <w:t xml:space="preserve"> minētajiem </w:t>
      </w:r>
      <w:r w:rsidR="00F84736">
        <w:rPr>
          <w:color w:val="000000"/>
          <w:sz w:val="28"/>
          <w:szCs w:val="28"/>
        </w:rPr>
        <w:t>lēmumiem</w:t>
      </w:r>
      <w:r w:rsidR="000E3790">
        <w:rPr>
          <w:color w:val="000000"/>
          <w:sz w:val="28"/>
          <w:szCs w:val="28"/>
        </w:rPr>
        <w:t>,</w:t>
      </w:r>
      <w:r w:rsidR="00F84736">
        <w:rPr>
          <w:color w:val="000000"/>
          <w:sz w:val="28"/>
          <w:szCs w:val="28"/>
        </w:rPr>
        <w:t xml:space="preserve"> kas </w:t>
      </w:r>
      <w:r w:rsidR="00A30AD4">
        <w:rPr>
          <w:color w:val="000000"/>
          <w:sz w:val="28"/>
          <w:szCs w:val="28"/>
        </w:rPr>
        <w:t>pieņemti</w:t>
      </w:r>
      <w:r w:rsidR="00F84736">
        <w:rPr>
          <w:color w:val="000000"/>
          <w:sz w:val="28"/>
          <w:szCs w:val="28"/>
        </w:rPr>
        <w:t>, sākot ar 2017. gada 6. janvāri</w:t>
      </w:r>
      <w:r w:rsidR="00A30AD4">
        <w:rPr>
          <w:color w:val="000000"/>
          <w:sz w:val="28"/>
          <w:szCs w:val="28"/>
        </w:rPr>
        <w:t>, un ir stājušies spēkā</w:t>
      </w:r>
      <w:r w:rsidR="00F84736">
        <w:rPr>
          <w:color w:val="000000"/>
          <w:sz w:val="28"/>
          <w:szCs w:val="28"/>
        </w:rPr>
        <w:t>.</w:t>
      </w:r>
      <w:bookmarkEnd w:id="3"/>
    </w:p>
    <w:p w14:paraId="315FC954" w14:textId="77777777" w:rsidR="00575942" w:rsidRDefault="00575942" w:rsidP="006713D6">
      <w:pPr>
        <w:jc w:val="both"/>
        <w:rPr>
          <w:color w:val="000000"/>
          <w:sz w:val="28"/>
          <w:szCs w:val="28"/>
        </w:rPr>
      </w:pPr>
    </w:p>
    <w:p w14:paraId="12D1651F" w14:textId="7B5FDE5F" w:rsidR="006713D6" w:rsidRDefault="00BD5922" w:rsidP="006713D6">
      <w:pPr>
        <w:ind w:firstLine="720"/>
        <w:jc w:val="both"/>
        <w:rPr>
          <w:color w:val="000000"/>
          <w:sz w:val="28"/>
          <w:szCs w:val="28"/>
        </w:rPr>
      </w:pPr>
      <w:r>
        <w:rPr>
          <w:color w:val="000000"/>
          <w:sz w:val="28"/>
          <w:szCs w:val="28"/>
        </w:rPr>
        <w:t>12</w:t>
      </w:r>
      <w:r w:rsidR="006713D6">
        <w:rPr>
          <w:color w:val="000000"/>
          <w:sz w:val="28"/>
          <w:szCs w:val="28"/>
        </w:rPr>
        <w:t>. </w:t>
      </w:r>
      <w:r w:rsidR="00836489">
        <w:rPr>
          <w:color w:val="000000"/>
          <w:sz w:val="28"/>
          <w:szCs w:val="28"/>
        </w:rPr>
        <w:t>Maksātnespējas kontroles dienests</w:t>
      </w:r>
      <w:r w:rsidR="006713D6">
        <w:rPr>
          <w:color w:val="000000"/>
          <w:sz w:val="28"/>
          <w:szCs w:val="28"/>
        </w:rPr>
        <w:t xml:space="preserve"> par uzraugošo personu publicē šādas ziņas:</w:t>
      </w:r>
    </w:p>
    <w:p w14:paraId="06211295" w14:textId="27E2E138" w:rsidR="006713D6" w:rsidRDefault="00BD5922" w:rsidP="006713D6">
      <w:pPr>
        <w:ind w:firstLine="720"/>
        <w:jc w:val="both"/>
        <w:rPr>
          <w:color w:val="000000"/>
          <w:sz w:val="28"/>
          <w:szCs w:val="28"/>
        </w:rPr>
      </w:pPr>
      <w:r>
        <w:rPr>
          <w:color w:val="000000"/>
          <w:sz w:val="28"/>
          <w:szCs w:val="28"/>
        </w:rPr>
        <w:t>12</w:t>
      </w:r>
      <w:r w:rsidR="006713D6">
        <w:rPr>
          <w:color w:val="000000"/>
          <w:sz w:val="28"/>
          <w:szCs w:val="28"/>
        </w:rPr>
        <w:t>.1. </w:t>
      </w:r>
      <w:r w:rsidR="006713D6" w:rsidRPr="002765BC">
        <w:rPr>
          <w:color w:val="000000"/>
          <w:sz w:val="28"/>
          <w:szCs w:val="28"/>
        </w:rPr>
        <w:t>vārds</w:t>
      </w:r>
      <w:r w:rsidR="00DB6DE8">
        <w:rPr>
          <w:color w:val="000000"/>
          <w:sz w:val="28"/>
          <w:szCs w:val="28"/>
        </w:rPr>
        <w:t>,</w:t>
      </w:r>
      <w:r w:rsidR="006713D6" w:rsidRPr="002765BC">
        <w:rPr>
          <w:color w:val="000000"/>
          <w:sz w:val="28"/>
          <w:szCs w:val="28"/>
        </w:rPr>
        <w:t xml:space="preserve"> uzvārds;</w:t>
      </w:r>
    </w:p>
    <w:p w14:paraId="3DD29A12" w14:textId="45E6DAD0" w:rsidR="003A1636" w:rsidRPr="002765BC" w:rsidRDefault="00BD5922" w:rsidP="006713D6">
      <w:pPr>
        <w:ind w:firstLine="720"/>
        <w:jc w:val="both"/>
        <w:rPr>
          <w:color w:val="000000"/>
          <w:sz w:val="28"/>
          <w:szCs w:val="28"/>
        </w:rPr>
      </w:pPr>
      <w:r>
        <w:rPr>
          <w:color w:val="000000"/>
          <w:sz w:val="28"/>
          <w:szCs w:val="28"/>
        </w:rPr>
        <w:t>12</w:t>
      </w:r>
      <w:r w:rsidR="003A1636">
        <w:rPr>
          <w:color w:val="000000"/>
          <w:sz w:val="28"/>
          <w:szCs w:val="28"/>
        </w:rPr>
        <w:t xml:space="preserve">.2. amata apliecības vai sertifikāta numurs, ja uzraugošā persona vienlaikus </w:t>
      </w:r>
      <w:r w:rsidR="00DB6DE8">
        <w:rPr>
          <w:color w:val="000000"/>
          <w:sz w:val="28"/>
          <w:szCs w:val="28"/>
        </w:rPr>
        <w:t xml:space="preserve">ir </w:t>
      </w:r>
      <w:r w:rsidR="003A1636">
        <w:rPr>
          <w:color w:val="000000"/>
          <w:sz w:val="28"/>
          <w:szCs w:val="28"/>
        </w:rPr>
        <w:t>administrators;</w:t>
      </w:r>
    </w:p>
    <w:p w14:paraId="536D8A5E" w14:textId="7C6AA9D7" w:rsidR="006713D6" w:rsidRDefault="00BD5922" w:rsidP="006713D6">
      <w:pPr>
        <w:ind w:firstLine="720"/>
        <w:jc w:val="both"/>
        <w:rPr>
          <w:color w:val="000000"/>
          <w:sz w:val="28"/>
          <w:szCs w:val="28"/>
        </w:rPr>
      </w:pPr>
      <w:r>
        <w:rPr>
          <w:color w:val="000000"/>
          <w:sz w:val="28"/>
          <w:szCs w:val="28"/>
        </w:rPr>
        <w:t>12</w:t>
      </w:r>
      <w:r w:rsidR="003A1636">
        <w:rPr>
          <w:color w:val="000000"/>
          <w:sz w:val="28"/>
          <w:szCs w:val="28"/>
        </w:rPr>
        <w:t>.3</w:t>
      </w:r>
      <w:r w:rsidR="006713D6">
        <w:rPr>
          <w:color w:val="000000"/>
          <w:sz w:val="28"/>
          <w:szCs w:val="28"/>
        </w:rPr>
        <w:t>. </w:t>
      </w:r>
      <w:r w:rsidR="006713D6" w:rsidRPr="002765BC">
        <w:rPr>
          <w:color w:val="000000"/>
          <w:sz w:val="28"/>
          <w:szCs w:val="28"/>
        </w:rPr>
        <w:t>kontaktinformācija</w:t>
      </w:r>
      <w:r w:rsidR="000E3790">
        <w:rPr>
          <w:color w:val="000000"/>
          <w:sz w:val="28"/>
          <w:szCs w:val="28"/>
        </w:rPr>
        <w:t> -  prakses vietas adrese Latvijā, tālruņa numurs, elektroniskā pasta adrese</w:t>
      </w:r>
      <w:r w:rsidR="000E3790" w:rsidRPr="00950E21">
        <w:rPr>
          <w:color w:val="000000"/>
          <w:sz w:val="28"/>
          <w:szCs w:val="28"/>
        </w:rPr>
        <w:t xml:space="preserve"> </w:t>
      </w:r>
      <w:r w:rsidR="000E3790">
        <w:rPr>
          <w:color w:val="000000"/>
          <w:sz w:val="28"/>
          <w:szCs w:val="28"/>
        </w:rPr>
        <w:t>(atbilstoši Maksātnespējas likuma 36. pantam), kā arī faksa numurs, ja tāds ir norādīts</w:t>
      </w:r>
      <w:r w:rsidR="00FA5D34">
        <w:rPr>
          <w:color w:val="000000"/>
          <w:sz w:val="28"/>
          <w:szCs w:val="28"/>
        </w:rPr>
        <w:t xml:space="preserve"> maksātnespējas reģistrā,</w:t>
      </w:r>
      <w:r w:rsidR="000E3790">
        <w:rPr>
          <w:color w:val="000000"/>
          <w:sz w:val="28"/>
          <w:szCs w:val="28"/>
        </w:rPr>
        <w:t xml:space="preserve"> </w:t>
      </w:r>
      <w:r w:rsidR="006402F4">
        <w:rPr>
          <w:color w:val="000000"/>
          <w:sz w:val="28"/>
          <w:szCs w:val="28"/>
        </w:rPr>
        <w:t xml:space="preserve">un parādnieka, kura tiesiskās aizsardzības </w:t>
      </w:r>
      <w:r w:rsidR="00F35F16">
        <w:rPr>
          <w:color w:val="000000"/>
          <w:sz w:val="28"/>
          <w:szCs w:val="28"/>
        </w:rPr>
        <w:t xml:space="preserve">procesa </w:t>
      </w:r>
      <w:r w:rsidR="000B6D70">
        <w:rPr>
          <w:color w:val="000000"/>
          <w:sz w:val="28"/>
          <w:szCs w:val="28"/>
        </w:rPr>
        <w:t xml:space="preserve">vai ārpustiesas tiesiskās aizsardzības </w:t>
      </w:r>
      <w:r w:rsidR="00F35F16">
        <w:rPr>
          <w:color w:val="000000"/>
          <w:sz w:val="28"/>
          <w:szCs w:val="28"/>
        </w:rPr>
        <w:t xml:space="preserve">procesa </w:t>
      </w:r>
      <w:r w:rsidR="000B6D70">
        <w:rPr>
          <w:color w:val="000000"/>
          <w:sz w:val="28"/>
          <w:szCs w:val="28"/>
        </w:rPr>
        <w:t>(turpmāk kopā – tiesiskās aizsardzības process)</w:t>
      </w:r>
      <w:r w:rsidR="006402F4">
        <w:rPr>
          <w:color w:val="000000"/>
          <w:sz w:val="28"/>
          <w:szCs w:val="28"/>
        </w:rPr>
        <w:t xml:space="preserve"> </w:t>
      </w:r>
      <w:r w:rsidR="00F35F16">
        <w:rPr>
          <w:color w:val="000000"/>
          <w:sz w:val="28"/>
          <w:szCs w:val="28"/>
        </w:rPr>
        <w:t xml:space="preserve">lietā maksātnespējas reģistrā </w:t>
      </w:r>
      <w:r w:rsidR="006C038E">
        <w:rPr>
          <w:color w:val="000000"/>
          <w:sz w:val="28"/>
          <w:szCs w:val="28"/>
        </w:rPr>
        <w:t>norādī</w:t>
      </w:r>
      <w:r w:rsidR="00F35F16">
        <w:rPr>
          <w:color w:val="000000"/>
          <w:sz w:val="28"/>
          <w:szCs w:val="28"/>
        </w:rPr>
        <w:t>ta</w:t>
      </w:r>
      <w:r w:rsidR="006402F4">
        <w:rPr>
          <w:color w:val="000000"/>
          <w:sz w:val="28"/>
          <w:szCs w:val="28"/>
        </w:rPr>
        <w:t xml:space="preserve"> attiecīg</w:t>
      </w:r>
      <w:r w:rsidR="00F35F16">
        <w:rPr>
          <w:color w:val="000000"/>
          <w:sz w:val="28"/>
          <w:szCs w:val="28"/>
        </w:rPr>
        <w:t>ā</w:t>
      </w:r>
      <w:r w:rsidR="006402F4">
        <w:rPr>
          <w:color w:val="000000"/>
          <w:sz w:val="28"/>
          <w:szCs w:val="28"/>
        </w:rPr>
        <w:t xml:space="preserve"> kontaktinformācij</w:t>
      </w:r>
      <w:r w:rsidR="00F35F16">
        <w:rPr>
          <w:color w:val="000000"/>
          <w:sz w:val="28"/>
          <w:szCs w:val="28"/>
        </w:rPr>
        <w:t>a</w:t>
      </w:r>
      <w:r w:rsidR="00FA5D34">
        <w:rPr>
          <w:color w:val="000000"/>
          <w:sz w:val="28"/>
          <w:szCs w:val="28"/>
        </w:rPr>
        <w:t>, nosaukums (firma) un reģistrācijas numurs</w:t>
      </w:r>
      <w:r w:rsidR="00A77266">
        <w:rPr>
          <w:color w:val="000000"/>
          <w:sz w:val="28"/>
          <w:szCs w:val="28"/>
        </w:rPr>
        <w:t>;</w:t>
      </w:r>
    </w:p>
    <w:p w14:paraId="7BD7316E" w14:textId="4B7F237B" w:rsidR="001C39A0" w:rsidRDefault="00BD5922" w:rsidP="006713D6">
      <w:pPr>
        <w:ind w:firstLine="720"/>
        <w:jc w:val="both"/>
        <w:rPr>
          <w:color w:val="000000"/>
          <w:sz w:val="28"/>
          <w:szCs w:val="28"/>
        </w:rPr>
      </w:pPr>
      <w:r>
        <w:rPr>
          <w:color w:val="000000"/>
          <w:sz w:val="28"/>
          <w:szCs w:val="28"/>
        </w:rPr>
        <w:lastRenderedPageBreak/>
        <w:t>12</w:t>
      </w:r>
      <w:r w:rsidR="003A1636">
        <w:rPr>
          <w:color w:val="000000"/>
          <w:sz w:val="28"/>
          <w:szCs w:val="28"/>
        </w:rPr>
        <w:t>.4. uzraugošās personas iegūtā izglītība un kvalifikācija</w:t>
      </w:r>
      <w:r w:rsidR="00B747AA">
        <w:rPr>
          <w:color w:val="000000"/>
          <w:sz w:val="28"/>
          <w:szCs w:val="28"/>
        </w:rPr>
        <w:t xml:space="preserve">, ja uzraugošā persona ir sniegusi </w:t>
      </w:r>
      <w:r w:rsidR="00836489">
        <w:rPr>
          <w:color w:val="000000"/>
          <w:sz w:val="28"/>
          <w:szCs w:val="28"/>
        </w:rPr>
        <w:t>Maksātnespējas kontroles dienest</w:t>
      </w:r>
      <w:r w:rsidR="000E3790">
        <w:rPr>
          <w:color w:val="000000"/>
          <w:sz w:val="28"/>
          <w:szCs w:val="28"/>
        </w:rPr>
        <w:t>am</w:t>
      </w:r>
      <w:r w:rsidR="002C181D">
        <w:rPr>
          <w:color w:val="000000"/>
          <w:sz w:val="28"/>
          <w:szCs w:val="28"/>
        </w:rPr>
        <w:t xml:space="preserve"> publiskošanai tīmekļvietnē </w:t>
      </w:r>
      <w:r w:rsidR="00B747AA">
        <w:rPr>
          <w:color w:val="000000"/>
          <w:sz w:val="28"/>
          <w:szCs w:val="28"/>
        </w:rPr>
        <w:t>šādas ziņas</w:t>
      </w:r>
      <w:r w:rsidR="00FA5D34">
        <w:rPr>
          <w:color w:val="000000"/>
          <w:sz w:val="28"/>
          <w:szCs w:val="28"/>
        </w:rPr>
        <w:t>, norādot</w:t>
      </w:r>
      <w:r w:rsidR="001C39A0">
        <w:rPr>
          <w:color w:val="000000"/>
          <w:sz w:val="28"/>
          <w:szCs w:val="28"/>
        </w:rPr>
        <w:t>:</w:t>
      </w:r>
    </w:p>
    <w:p w14:paraId="6E4DCF9E" w14:textId="7C14C7DE" w:rsidR="00770E08" w:rsidRDefault="00BD5922" w:rsidP="00770E08">
      <w:pPr>
        <w:ind w:firstLine="720"/>
        <w:jc w:val="both"/>
        <w:rPr>
          <w:color w:val="000000"/>
          <w:sz w:val="28"/>
          <w:szCs w:val="28"/>
        </w:rPr>
      </w:pPr>
      <w:r>
        <w:rPr>
          <w:color w:val="000000"/>
          <w:sz w:val="28"/>
          <w:szCs w:val="28"/>
        </w:rPr>
        <w:t>12</w:t>
      </w:r>
      <w:r w:rsidR="00770E08">
        <w:rPr>
          <w:color w:val="000000"/>
          <w:sz w:val="28"/>
          <w:szCs w:val="28"/>
        </w:rPr>
        <w:t>.</w:t>
      </w:r>
      <w:r w:rsidR="00DF6B1C">
        <w:rPr>
          <w:color w:val="000000"/>
          <w:sz w:val="28"/>
          <w:szCs w:val="28"/>
        </w:rPr>
        <w:t>4.</w:t>
      </w:r>
      <w:r w:rsidR="00770E08">
        <w:rPr>
          <w:color w:val="000000"/>
          <w:sz w:val="28"/>
          <w:szCs w:val="28"/>
        </w:rPr>
        <w:t>1. iegūt</w:t>
      </w:r>
      <w:r w:rsidR="00FA5D34">
        <w:rPr>
          <w:color w:val="000000"/>
          <w:sz w:val="28"/>
          <w:szCs w:val="28"/>
        </w:rPr>
        <w:t>o</w:t>
      </w:r>
      <w:r w:rsidR="00770E08">
        <w:rPr>
          <w:color w:val="000000"/>
          <w:sz w:val="28"/>
          <w:szCs w:val="28"/>
        </w:rPr>
        <w:t xml:space="preserve"> izglītību un kvalifikācij</w:t>
      </w:r>
      <w:r w:rsidR="00FA5D34">
        <w:rPr>
          <w:color w:val="000000"/>
          <w:sz w:val="28"/>
          <w:szCs w:val="28"/>
        </w:rPr>
        <w:t>u</w:t>
      </w:r>
      <w:r w:rsidR="00770E08">
        <w:rPr>
          <w:color w:val="000000"/>
          <w:sz w:val="28"/>
          <w:szCs w:val="28"/>
        </w:rPr>
        <w:t>;</w:t>
      </w:r>
    </w:p>
    <w:p w14:paraId="3A22CBB2" w14:textId="44447C85" w:rsidR="00770E08" w:rsidRDefault="00BD5922" w:rsidP="00770E08">
      <w:pPr>
        <w:ind w:firstLine="720"/>
        <w:jc w:val="both"/>
        <w:rPr>
          <w:color w:val="000000"/>
          <w:sz w:val="28"/>
          <w:szCs w:val="28"/>
        </w:rPr>
      </w:pPr>
      <w:r>
        <w:rPr>
          <w:color w:val="000000"/>
          <w:sz w:val="28"/>
          <w:szCs w:val="28"/>
        </w:rPr>
        <w:t>12</w:t>
      </w:r>
      <w:r w:rsidR="00770E08">
        <w:rPr>
          <w:color w:val="000000"/>
          <w:sz w:val="28"/>
          <w:szCs w:val="28"/>
        </w:rPr>
        <w:t>.</w:t>
      </w:r>
      <w:r w:rsidR="00DF6B1C">
        <w:rPr>
          <w:color w:val="000000"/>
          <w:sz w:val="28"/>
          <w:szCs w:val="28"/>
        </w:rPr>
        <w:t>4.</w:t>
      </w:r>
      <w:r w:rsidR="00770E08">
        <w:rPr>
          <w:color w:val="000000"/>
          <w:sz w:val="28"/>
          <w:szCs w:val="28"/>
        </w:rPr>
        <w:t>2. i</w:t>
      </w:r>
      <w:r w:rsidR="00770E08" w:rsidRPr="00894BFE">
        <w:rPr>
          <w:color w:val="000000"/>
          <w:sz w:val="28"/>
          <w:szCs w:val="28"/>
        </w:rPr>
        <w:t xml:space="preserve">zglītības </w:t>
      </w:r>
      <w:r w:rsidR="00770E08">
        <w:rPr>
          <w:color w:val="000000"/>
          <w:sz w:val="28"/>
          <w:szCs w:val="28"/>
        </w:rPr>
        <w:t>un</w:t>
      </w:r>
      <w:r w:rsidR="00770E08" w:rsidRPr="00894BFE">
        <w:rPr>
          <w:color w:val="000000"/>
          <w:sz w:val="28"/>
          <w:szCs w:val="28"/>
        </w:rPr>
        <w:t xml:space="preserve"> kvalifi</w:t>
      </w:r>
      <w:r w:rsidR="00770E08">
        <w:rPr>
          <w:color w:val="000000"/>
          <w:sz w:val="28"/>
          <w:szCs w:val="28"/>
        </w:rPr>
        <w:t>kācijas dokumenta izdevējiestād</w:t>
      </w:r>
      <w:r w:rsidR="00FA5D34">
        <w:rPr>
          <w:color w:val="000000"/>
          <w:sz w:val="28"/>
          <w:szCs w:val="28"/>
        </w:rPr>
        <w:t>i</w:t>
      </w:r>
      <w:r w:rsidR="00770E08">
        <w:rPr>
          <w:color w:val="000000"/>
          <w:sz w:val="28"/>
          <w:szCs w:val="28"/>
        </w:rPr>
        <w:t>;</w:t>
      </w:r>
    </w:p>
    <w:p w14:paraId="63ED49B2" w14:textId="1269D150" w:rsidR="00770E08" w:rsidRDefault="00BD5922" w:rsidP="00770E08">
      <w:pPr>
        <w:ind w:firstLine="720"/>
        <w:jc w:val="both"/>
        <w:rPr>
          <w:color w:val="000000"/>
          <w:sz w:val="28"/>
          <w:szCs w:val="28"/>
        </w:rPr>
      </w:pPr>
      <w:r>
        <w:rPr>
          <w:color w:val="000000"/>
          <w:sz w:val="28"/>
          <w:szCs w:val="28"/>
        </w:rPr>
        <w:t>12</w:t>
      </w:r>
      <w:r w:rsidR="00770E08">
        <w:rPr>
          <w:color w:val="000000"/>
          <w:sz w:val="28"/>
          <w:szCs w:val="28"/>
        </w:rPr>
        <w:t>.</w:t>
      </w:r>
      <w:r w:rsidR="00DF6B1C">
        <w:rPr>
          <w:color w:val="000000"/>
          <w:sz w:val="28"/>
          <w:szCs w:val="28"/>
        </w:rPr>
        <w:t>4.</w:t>
      </w:r>
      <w:r w:rsidR="00770E08">
        <w:rPr>
          <w:color w:val="000000"/>
          <w:sz w:val="28"/>
          <w:szCs w:val="28"/>
        </w:rPr>
        <w:t>3. i</w:t>
      </w:r>
      <w:r w:rsidR="00770E08" w:rsidRPr="00894BFE">
        <w:rPr>
          <w:color w:val="000000"/>
          <w:sz w:val="28"/>
          <w:szCs w:val="28"/>
        </w:rPr>
        <w:t xml:space="preserve">zglītības </w:t>
      </w:r>
      <w:r w:rsidR="00770E08">
        <w:rPr>
          <w:color w:val="000000"/>
          <w:sz w:val="28"/>
          <w:szCs w:val="28"/>
        </w:rPr>
        <w:t>un</w:t>
      </w:r>
      <w:r w:rsidR="00770E08" w:rsidRPr="00894BFE">
        <w:rPr>
          <w:color w:val="000000"/>
          <w:sz w:val="28"/>
          <w:szCs w:val="28"/>
        </w:rPr>
        <w:t xml:space="preserve"> kvalifi</w:t>
      </w:r>
      <w:r w:rsidR="00770E08">
        <w:rPr>
          <w:color w:val="000000"/>
          <w:sz w:val="28"/>
          <w:szCs w:val="28"/>
        </w:rPr>
        <w:t>kācijas dokumenta izdošanas datum</w:t>
      </w:r>
      <w:r w:rsidR="00FA5D34">
        <w:rPr>
          <w:color w:val="000000"/>
          <w:sz w:val="28"/>
          <w:szCs w:val="28"/>
        </w:rPr>
        <w:t>u</w:t>
      </w:r>
      <w:r w:rsidR="00770E08">
        <w:rPr>
          <w:color w:val="000000"/>
          <w:sz w:val="28"/>
          <w:szCs w:val="28"/>
        </w:rPr>
        <w:t>;</w:t>
      </w:r>
    </w:p>
    <w:p w14:paraId="2C620C38" w14:textId="008F991F" w:rsidR="003A1636" w:rsidRDefault="00BD5922" w:rsidP="00770E08">
      <w:pPr>
        <w:ind w:firstLine="720"/>
        <w:jc w:val="both"/>
        <w:rPr>
          <w:color w:val="000000"/>
          <w:sz w:val="28"/>
          <w:szCs w:val="28"/>
        </w:rPr>
      </w:pPr>
      <w:r>
        <w:rPr>
          <w:color w:val="000000"/>
          <w:sz w:val="28"/>
          <w:szCs w:val="28"/>
        </w:rPr>
        <w:t>12</w:t>
      </w:r>
      <w:r w:rsidR="00770E08">
        <w:rPr>
          <w:color w:val="000000"/>
          <w:sz w:val="28"/>
          <w:szCs w:val="28"/>
        </w:rPr>
        <w:t>.</w:t>
      </w:r>
      <w:r w:rsidR="00DF6B1C">
        <w:rPr>
          <w:color w:val="000000"/>
          <w:sz w:val="28"/>
          <w:szCs w:val="28"/>
        </w:rPr>
        <w:t>4.</w:t>
      </w:r>
      <w:r w:rsidR="00770E08">
        <w:rPr>
          <w:color w:val="000000"/>
          <w:sz w:val="28"/>
          <w:szCs w:val="28"/>
        </w:rPr>
        <w:t>4. i</w:t>
      </w:r>
      <w:r w:rsidR="00770E08" w:rsidRPr="00894BFE">
        <w:rPr>
          <w:color w:val="000000"/>
          <w:sz w:val="28"/>
          <w:szCs w:val="28"/>
        </w:rPr>
        <w:t xml:space="preserve">zglītības </w:t>
      </w:r>
      <w:r w:rsidR="00770E08">
        <w:rPr>
          <w:color w:val="000000"/>
          <w:sz w:val="28"/>
          <w:szCs w:val="28"/>
        </w:rPr>
        <w:t>un</w:t>
      </w:r>
      <w:r w:rsidR="00770E08" w:rsidRPr="00894BFE">
        <w:rPr>
          <w:color w:val="000000"/>
          <w:sz w:val="28"/>
          <w:szCs w:val="28"/>
        </w:rPr>
        <w:t xml:space="preserve"> kvalifi</w:t>
      </w:r>
      <w:r w:rsidR="00770E08">
        <w:rPr>
          <w:color w:val="000000"/>
          <w:sz w:val="28"/>
          <w:szCs w:val="28"/>
        </w:rPr>
        <w:t>kācijas dokumenta numur</w:t>
      </w:r>
      <w:r w:rsidR="00FA5D34">
        <w:rPr>
          <w:color w:val="000000"/>
          <w:sz w:val="28"/>
          <w:szCs w:val="28"/>
        </w:rPr>
        <w:t>u</w:t>
      </w:r>
      <w:r w:rsidR="00480485">
        <w:rPr>
          <w:color w:val="000000"/>
          <w:sz w:val="28"/>
          <w:szCs w:val="28"/>
        </w:rPr>
        <w:t>.</w:t>
      </w:r>
    </w:p>
    <w:p w14:paraId="487B928A" w14:textId="1766D540" w:rsidR="00AF512B" w:rsidRDefault="00BD5922" w:rsidP="00AF512B">
      <w:pPr>
        <w:ind w:firstLine="720"/>
        <w:jc w:val="both"/>
        <w:rPr>
          <w:color w:val="000000"/>
          <w:sz w:val="28"/>
          <w:szCs w:val="28"/>
        </w:rPr>
      </w:pPr>
      <w:r>
        <w:rPr>
          <w:color w:val="000000"/>
          <w:sz w:val="28"/>
          <w:szCs w:val="28"/>
        </w:rPr>
        <w:t>12</w:t>
      </w:r>
      <w:r w:rsidR="003A1636">
        <w:rPr>
          <w:color w:val="000000"/>
          <w:sz w:val="28"/>
          <w:szCs w:val="28"/>
        </w:rPr>
        <w:t>.5</w:t>
      </w:r>
      <w:r w:rsidR="00AF512B">
        <w:rPr>
          <w:color w:val="000000"/>
          <w:sz w:val="28"/>
          <w:szCs w:val="28"/>
        </w:rPr>
        <w:t>. datums, kad uzraugošā persona iecelta tiesiskās aizsardzības procesā;</w:t>
      </w:r>
    </w:p>
    <w:p w14:paraId="47B19BF0" w14:textId="79977515" w:rsidR="00AF512B" w:rsidRDefault="00BD5922" w:rsidP="00AF512B">
      <w:pPr>
        <w:ind w:firstLine="720"/>
        <w:jc w:val="both"/>
        <w:rPr>
          <w:color w:val="000000"/>
          <w:sz w:val="28"/>
          <w:szCs w:val="28"/>
        </w:rPr>
      </w:pPr>
      <w:r>
        <w:rPr>
          <w:color w:val="000000"/>
          <w:sz w:val="28"/>
          <w:szCs w:val="28"/>
        </w:rPr>
        <w:t>12</w:t>
      </w:r>
      <w:r w:rsidR="003A1636">
        <w:rPr>
          <w:color w:val="000000"/>
          <w:sz w:val="28"/>
          <w:szCs w:val="28"/>
        </w:rPr>
        <w:t>.6</w:t>
      </w:r>
      <w:r w:rsidR="00AF512B">
        <w:rPr>
          <w:color w:val="000000"/>
          <w:sz w:val="28"/>
          <w:szCs w:val="28"/>
        </w:rPr>
        <w:t>. datums, kad uzraugošā persona atcelta no tiesiskās aizsardzības procesa vai tiesiskās aizsardzības process</w:t>
      </w:r>
      <w:r w:rsidR="00AF512B" w:rsidRPr="00924273">
        <w:rPr>
          <w:color w:val="000000"/>
          <w:sz w:val="28"/>
          <w:szCs w:val="28"/>
        </w:rPr>
        <w:t xml:space="preserve"> </w:t>
      </w:r>
      <w:r w:rsidR="00AF512B">
        <w:rPr>
          <w:color w:val="000000"/>
          <w:sz w:val="28"/>
          <w:szCs w:val="28"/>
        </w:rPr>
        <w:t>izbeigts;</w:t>
      </w:r>
    </w:p>
    <w:p w14:paraId="03B81DEF" w14:textId="668CB0E3" w:rsidR="00A77266" w:rsidRDefault="00BD5922" w:rsidP="00A77266">
      <w:pPr>
        <w:ind w:firstLine="720"/>
        <w:jc w:val="both"/>
        <w:rPr>
          <w:color w:val="000000"/>
          <w:sz w:val="28"/>
          <w:szCs w:val="28"/>
        </w:rPr>
      </w:pPr>
      <w:r>
        <w:rPr>
          <w:color w:val="000000"/>
          <w:sz w:val="28"/>
          <w:szCs w:val="28"/>
        </w:rPr>
        <w:t>12</w:t>
      </w:r>
      <w:r w:rsidR="003A1636">
        <w:rPr>
          <w:color w:val="000000"/>
          <w:sz w:val="28"/>
          <w:szCs w:val="28"/>
        </w:rPr>
        <w:t>.7</w:t>
      </w:r>
      <w:r w:rsidR="00A77266">
        <w:rPr>
          <w:color w:val="000000"/>
          <w:sz w:val="28"/>
          <w:szCs w:val="28"/>
        </w:rPr>
        <w:t>. </w:t>
      </w:r>
      <w:r w:rsidR="003A1636">
        <w:rPr>
          <w:color w:val="000000"/>
          <w:sz w:val="28"/>
          <w:szCs w:val="28"/>
        </w:rPr>
        <w:t xml:space="preserve">uzraugošās personas </w:t>
      </w:r>
      <w:r w:rsidR="00A77266">
        <w:rPr>
          <w:color w:val="000000"/>
          <w:sz w:val="28"/>
          <w:szCs w:val="28"/>
        </w:rPr>
        <w:t>lietvedībā esošo tiesiskās aizsardzības procesu</w:t>
      </w:r>
      <w:r w:rsidR="00A77266" w:rsidRPr="002765BC">
        <w:rPr>
          <w:color w:val="000000"/>
          <w:sz w:val="28"/>
          <w:szCs w:val="28"/>
        </w:rPr>
        <w:t xml:space="preserve"> skaits</w:t>
      </w:r>
      <w:r w:rsidR="00AF512B">
        <w:rPr>
          <w:color w:val="000000"/>
          <w:sz w:val="28"/>
          <w:szCs w:val="28"/>
        </w:rPr>
        <w:t>;</w:t>
      </w:r>
    </w:p>
    <w:p w14:paraId="496101D6" w14:textId="258FD472" w:rsidR="00DB6DE8" w:rsidRDefault="00BD5922" w:rsidP="00AF512B">
      <w:pPr>
        <w:ind w:firstLine="720"/>
        <w:jc w:val="both"/>
        <w:rPr>
          <w:color w:val="000000"/>
          <w:sz w:val="28"/>
          <w:szCs w:val="28"/>
        </w:rPr>
      </w:pPr>
      <w:r>
        <w:rPr>
          <w:color w:val="000000"/>
          <w:sz w:val="28"/>
          <w:szCs w:val="28"/>
        </w:rPr>
        <w:t>12</w:t>
      </w:r>
      <w:r w:rsidR="003A1636">
        <w:rPr>
          <w:color w:val="000000"/>
          <w:sz w:val="28"/>
          <w:szCs w:val="28"/>
        </w:rPr>
        <w:t>.8</w:t>
      </w:r>
      <w:r w:rsidR="00AF512B">
        <w:rPr>
          <w:color w:val="000000"/>
          <w:sz w:val="28"/>
          <w:szCs w:val="28"/>
        </w:rPr>
        <w:t>. </w:t>
      </w:r>
      <w:r w:rsidR="00DF6B1C">
        <w:rPr>
          <w:color w:val="000000"/>
          <w:sz w:val="28"/>
          <w:szCs w:val="28"/>
        </w:rPr>
        <w:t>i</w:t>
      </w:r>
      <w:r w:rsidR="00DB6DE8">
        <w:rPr>
          <w:color w:val="000000"/>
          <w:sz w:val="28"/>
          <w:szCs w:val="28"/>
        </w:rPr>
        <w:t>zbeigto</w:t>
      </w:r>
      <w:r w:rsidR="00AF512B">
        <w:rPr>
          <w:color w:val="000000"/>
          <w:sz w:val="28"/>
          <w:szCs w:val="28"/>
        </w:rPr>
        <w:t xml:space="preserve"> tiesiskās aizsardzības procesu</w:t>
      </w:r>
      <w:r w:rsidR="00B747AA">
        <w:rPr>
          <w:color w:val="000000"/>
          <w:sz w:val="28"/>
          <w:szCs w:val="28"/>
        </w:rPr>
        <w:t>, kuros uzraugošā persona ir bijusi iecelta,</w:t>
      </w:r>
      <w:r w:rsidR="00AF512B">
        <w:rPr>
          <w:color w:val="000000"/>
          <w:sz w:val="28"/>
          <w:szCs w:val="28"/>
        </w:rPr>
        <w:t xml:space="preserve"> skaits</w:t>
      </w:r>
      <w:r w:rsidR="00B747AA">
        <w:rPr>
          <w:color w:val="000000"/>
          <w:sz w:val="28"/>
          <w:szCs w:val="28"/>
        </w:rPr>
        <w:t>, atsevišķi norādot tiesiskās aizsardzības procesu skaitu, kas izbeigti</w:t>
      </w:r>
      <w:r w:rsidR="00DB6DE8">
        <w:rPr>
          <w:color w:val="000000"/>
          <w:sz w:val="28"/>
          <w:szCs w:val="28"/>
        </w:rPr>
        <w:t>:</w:t>
      </w:r>
    </w:p>
    <w:p w14:paraId="2990486F" w14:textId="3CB45AE3" w:rsidR="00AF512B" w:rsidRPr="002765BC" w:rsidRDefault="00BD5922" w:rsidP="00AF512B">
      <w:pPr>
        <w:ind w:firstLine="720"/>
        <w:jc w:val="both"/>
        <w:rPr>
          <w:color w:val="000000"/>
          <w:sz w:val="28"/>
          <w:szCs w:val="28"/>
        </w:rPr>
      </w:pPr>
      <w:r>
        <w:rPr>
          <w:color w:val="000000"/>
          <w:sz w:val="28"/>
          <w:szCs w:val="28"/>
        </w:rPr>
        <w:t>12</w:t>
      </w:r>
      <w:r w:rsidR="00DB6DE8">
        <w:rPr>
          <w:color w:val="000000"/>
          <w:sz w:val="28"/>
          <w:szCs w:val="28"/>
        </w:rPr>
        <w:t>.8.1. </w:t>
      </w:r>
      <w:r w:rsidR="00AF512B" w:rsidRPr="002765BC">
        <w:rPr>
          <w:color w:val="000000"/>
          <w:sz w:val="28"/>
          <w:szCs w:val="28"/>
        </w:rPr>
        <w:t>pasludinot juridiskās personas maksātnespējas procesu;</w:t>
      </w:r>
    </w:p>
    <w:p w14:paraId="1F378E10" w14:textId="3536CD88" w:rsidR="005C7E29" w:rsidRDefault="00BD5922" w:rsidP="00AF512B">
      <w:pPr>
        <w:ind w:firstLine="720"/>
        <w:jc w:val="both"/>
        <w:rPr>
          <w:color w:val="000000"/>
          <w:sz w:val="28"/>
          <w:szCs w:val="28"/>
        </w:rPr>
      </w:pPr>
      <w:r>
        <w:rPr>
          <w:color w:val="000000"/>
          <w:sz w:val="28"/>
          <w:szCs w:val="28"/>
        </w:rPr>
        <w:t>12</w:t>
      </w:r>
      <w:r w:rsidR="00FE790E">
        <w:rPr>
          <w:color w:val="000000"/>
          <w:sz w:val="28"/>
          <w:szCs w:val="28"/>
        </w:rPr>
        <w:t>.8.2</w:t>
      </w:r>
      <w:r w:rsidR="00AF512B">
        <w:rPr>
          <w:color w:val="000000"/>
          <w:sz w:val="28"/>
          <w:szCs w:val="28"/>
        </w:rPr>
        <w:t>. </w:t>
      </w:r>
      <w:r w:rsidR="00FE790E">
        <w:rPr>
          <w:color w:val="000000"/>
          <w:sz w:val="28"/>
          <w:szCs w:val="28"/>
        </w:rPr>
        <w:t xml:space="preserve">izpildot </w:t>
      </w:r>
      <w:r w:rsidR="00AF512B">
        <w:rPr>
          <w:color w:val="000000"/>
          <w:sz w:val="28"/>
          <w:szCs w:val="28"/>
        </w:rPr>
        <w:t>tiesiskās aizsardzības procesa pasākuma plān</w:t>
      </w:r>
      <w:r w:rsidR="00FE790E">
        <w:rPr>
          <w:color w:val="000000"/>
          <w:sz w:val="28"/>
          <w:szCs w:val="28"/>
        </w:rPr>
        <w:t>u</w:t>
      </w:r>
      <w:r w:rsidR="000B6D70">
        <w:rPr>
          <w:color w:val="000000"/>
          <w:sz w:val="28"/>
          <w:szCs w:val="28"/>
        </w:rPr>
        <w:t>;</w:t>
      </w:r>
    </w:p>
    <w:p w14:paraId="2E13C9F2" w14:textId="69E21D3A" w:rsidR="006E74DD" w:rsidRDefault="00BD5922" w:rsidP="00AF512B">
      <w:pPr>
        <w:ind w:firstLine="720"/>
        <w:jc w:val="both"/>
        <w:rPr>
          <w:color w:val="000000"/>
          <w:sz w:val="28"/>
          <w:szCs w:val="28"/>
        </w:rPr>
      </w:pPr>
      <w:r>
        <w:rPr>
          <w:color w:val="000000"/>
          <w:sz w:val="28"/>
          <w:szCs w:val="28"/>
        </w:rPr>
        <w:t>12</w:t>
      </w:r>
      <w:r w:rsidR="000B6D70">
        <w:rPr>
          <w:color w:val="000000"/>
          <w:sz w:val="28"/>
          <w:szCs w:val="28"/>
        </w:rPr>
        <w:t>.9. kopējais uzraugošās personas tiesiskās aizsardzības procesu skaits, skaitot kopā uzraugošās personas lietvedībā esošos tiesiskās aizsardzības procesus un izbeigtos tiesiskās aizsardzības procesos, kuros uzraugošā persona ir bijusi iecelta.</w:t>
      </w:r>
    </w:p>
    <w:p w14:paraId="33380DF8" w14:textId="087CA376" w:rsidR="00B16EB7" w:rsidRDefault="00B16EB7" w:rsidP="00AF512B">
      <w:pPr>
        <w:ind w:firstLine="720"/>
        <w:jc w:val="both"/>
        <w:rPr>
          <w:color w:val="000000"/>
          <w:sz w:val="28"/>
          <w:szCs w:val="28"/>
        </w:rPr>
      </w:pPr>
    </w:p>
    <w:p w14:paraId="72E7092C" w14:textId="577711A2" w:rsidR="008E365E" w:rsidRDefault="00BD5922" w:rsidP="002D7622">
      <w:pPr>
        <w:pStyle w:val="Parastais"/>
        <w:ind w:firstLine="720"/>
        <w:jc w:val="both"/>
        <w:rPr>
          <w:color w:val="000000"/>
          <w:sz w:val="28"/>
          <w:szCs w:val="28"/>
        </w:rPr>
      </w:pPr>
      <w:r>
        <w:rPr>
          <w:color w:val="000000"/>
          <w:sz w:val="28"/>
          <w:szCs w:val="28"/>
        </w:rPr>
        <w:t>13</w:t>
      </w:r>
      <w:r w:rsidR="00B16EB7">
        <w:rPr>
          <w:color w:val="000000"/>
          <w:sz w:val="28"/>
          <w:szCs w:val="28"/>
        </w:rPr>
        <w:t>. </w:t>
      </w:r>
      <w:r w:rsidR="008E365E">
        <w:rPr>
          <w:color w:val="000000"/>
          <w:sz w:val="28"/>
          <w:szCs w:val="28"/>
        </w:rPr>
        <w:t xml:space="preserve">Maksātnespējas kontroles dienests publicē ziņas par uzraugošās personas praktizēšanas laiku uzraugošās personas statusā, </w:t>
      </w:r>
      <w:r w:rsidR="008E365E" w:rsidRPr="001C39A0">
        <w:rPr>
          <w:color w:val="000000"/>
          <w:sz w:val="28"/>
          <w:szCs w:val="28"/>
        </w:rPr>
        <w:t xml:space="preserve">norādot laika periodus, kuros </w:t>
      </w:r>
      <w:r w:rsidR="008E365E">
        <w:rPr>
          <w:color w:val="000000"/>
          <w:sz w:val="28"/>
          <w:szCs w:val="28"/>
        </w:rPr>
        <w:t xml:space="preserve">uzraugošā persona ir bijusi iecelta vismaz vienā tiesiskās aizsardzības procesā, un kopējo kalendāro dienu skaitu, kuru laikā uzraugošā persona ir bijusi iecelta vismaz vienā tiesiskās aizsardzības procesā, izmantojot šo noteikumu 12.5. un 12.6. apakšpunktā norādītās ziņas. Ja tiesiskās aizsardzības process, kas ir uzraugošās personas lietvedībā, nav </w:t>
      </w:r>
      <w:r w:rsidR="00585B42">
        <w:rPr>
          <w:color w:val="000000"/>
          <w:sz w:val="28"/>
          <w:szCs w:val="28"/>
        </w:rPr>
        <w:t xml:space="preserve">izbeigts vai uzraugošā persona no šā procesa nav atcelta, praktizēšanas laiku uzraugošās personas statusā nosaka, ņemot vērā </w:t>
      </w:r>
      <w:r w:rsidR="002D7622">
        <w:rPr>
          <w:color w:val="000000"/>
          <w:sz w:val="28"/>
          <w:szCs w:val="28"/>
        </w:rPr>
        <w:t>šo noteikumu 12.5. apakšpunktā minētās ziņas</w:t>
      </w:r>
      <w:r w:rsidR="00585B42">
        <w:rPr>
          <w:color w:val="000000"/>
          <w:sz w:val="28"/>
          <w:szCs w:val="28"/>
        </w:rPr>
        <w:t xml:space="preserve"> līdz </w:t>
      </w:r>
      <w:r w:rsidR="002D7622">
        <w:rPr>
          <w:color w:val="000000"/>
          <w:sz w:val="28"/>
          <w:szCs w:val="28"/>
        </w:rPr>
        <w:t xml:space="preserve">pēdējām </w:t>
      </w:r>
      <w:r w:rsidR="00585B42">
        <w:rPr>
          <w:color w:val="000000"/>
          <w:sz w:val="28"/>
          <w:szCs w:val="28"/>
        </w:rPr>
        <w:t xml:space="preserve">ziņu </w:t>
      </w:r>
      <w:r w:rsidR="002D7622">
        <w:rPr>
          <w:color w:val="000000"/>
          <w:sz w:val="28"/>
          <w:szCs w:val="28"/>
        </w:rPr>
        <w:t>atjaunošanas</w:t>
      </w:r>
      <w:r w:rsidR="00585B42">
        <w:rPr>
          <w:color w:val="000000"/>
          <w:sz w:val="28"/>
          <w:szCs w:val="28"/>
        </w:rPr>
        <w:t xml:space="preserve"> brīdim.</w:t>
      </w:r>
    </w:p>
    <w:p w14:paraId="3A2FC5B7" w14:textId="77777777" w:rsidR="00B16EB7" w:rsidRDefault="00B16EB7" w:rsidP="00B16EB7">
      <w:pPr>
        <w:pStyle w:val="Parastais"/>
        <w:ind w:firstLine="720"/>
        <w:jc w:val="both"/>
        <w:rPr>
          <w:color w:val="000000"/>
          <w:sz w:val="28"/>
          <w:szCs w:val="28"/>
        </w:rPr>
      </w:pPr>
    </w:p>
    <w:p w14:paraId="38BAE3DB" w14:textId="0A3CC0B0" w:rsidR="00585B42" w:rsidRDefault="00C00CEC" w:rsidP="002D7622">
      <w:pPr>
        <w:pStyle w:val="Parastais"/>
        <w:ind w:firstLine="720"/>
        <w:jc w:val="both"/>
        <w:rPr>
          <w:color w:val="000000"/>
          <w:sz w:val="28"/>
          <w:szCs w:val="28"/>
        </w:rPr>
      </w:pPr>
      <w:r>
        <w:rPr>
          <w:color w:val="000000"/>
          <w:sz w:val="28"/>
          <w:szCs w:val="28"/>
        </w:rPr>
        <w:t>14</w:t>
      </w:r>
      <w:r w:rsidR="00B16EB7">
        <w:rPr>
          <w:color w:val="000000"/>
          <w:sz w:val="28"/>
          <w:szCs w:val="28"/>
        </w:rPr>
        <w:t>. </w:t>
      </w:r>
      <w:r w:rsidR="00585B42">
        <w:rPr>
          <w:color w:val="000000"/>
          <w:sz w:val="28"/>
          <w:szCs w:val="28"/>
        </w:rPr>
        <w:t>Publicējot šo noteikumu 12. un 13. punktā noteiktās ziņas, Maksātnespējas kontroles dienests publicē ziņas par laika periodu, sākot ar 2017. gada 1. jūliju.</w:t>
      </w:r>
    </w:p>
    <w:p w14:paraId="3151B715" w14:textId="77777777" w:rsidR="003A1636" w:rsidRDefault="003A1636" w:rsidP="00DF6B1C">
      <w:pPr>
        <w:jc w:val="both"/>
        <w:rPr>
          <w:color w:val="000000"/>
          <w:sz w:val="28"/>
          <w:szCs w:val="28"/>
        </w:rPr>
      </w:pPr>
    </w:p>
    <w:p w14:paraId="3464504A" w14:textId="57B8D1C4" w:rsidR="00AE2FA3" w:rsidRDefault="00C00CEC" w:rsidP="00AE2FA3">
      <w:pPr>
        <w:ind w:firstLine="720"/>
        <w:jc w:val="both"/>
        <w:rPr>
          <w:color w:val="000000"/>
          <w:sz w:val="28"/>
          <w:szCs w:val="28"/>
        </w:rPr>
      </w:pPr>
      <w:r>
        <w:rPr>
          <w:color w:val="000000"/>
          <w:sz w:val="28"/>
          <w:szCs w:val="28"/>
        </w:rPr>
        <w:t>15</w:t>
      </w:r>
      <w:r w:rsidR="00AE2FA3">
        <w:rPr>
          <w:color w:val="000000"/>
          <w:sz w:val="28"/>
          <w:szCs w:val="28"/>
        </w:rPr>
        <w:t>. </w:t>
      </w:r>
      <w:r w:rsidR="000B6D70" w:rsidRPr="000B6D70">
        <w:rPr>
          <w:color w:val="000000"/>
          <w:sz w:val="28"/>
          <w:szCs w:val="28"/>
        </w:rPr>
        <w:t>Maksātnespējas kontroles dienests publicē</w:t>
      </w:r>
      <w:r w:rsidR="008657A0">
        <w:rPr>
          <w:color w:val="000000"/>
          <w:sz w:val="28"/>
          <w:szCs w:val="28"/>
        </w:rPr>
        <w:t xml:space="preserve"> kopējo</w:t>
      </w:r>
      <w:r w:rsidR="000B6D70" w:rsidRPr="000B6D70">
        <w:rPr>
          <w:color w:val="000000"/>
          <w:sz w:val="28"/>
          <w:szCs w:val="28"/>
        </w:rPr>
        <w:t xml:space="preserve"> spēkā stājušos </w:t>
      </w:r>
      <w:bookmarkStart w:id="4" w:name="_Hlk512608854"/>
      <w:r w:rsidR="000B6D70" w:rsidRPr="000B6D70">
        <w:rPr>
          <w:color w:val="000000"/>
          <w:sz w:val="28"/>
          <w:szCs w:val="28"/>
        </w:rPr>
        <w:t>tiesas, Maksātnespējas kontroles dienesta un disciplinārlietu komisijas lēmumu</w:t>
      </w:r>
      <w:bookmarkEnd w:id="4"/>
      <w:r w:rsidR="000B6D70" w:rsidRPr="000B6D70">
        <w:rPr>
          <w:color w:val="000000"/>
          <w:sz w:val="28"/>
          <w:szCs w:val="28"/>
        </w:rPr>
        <w:t xml:space="preserve"> skaitu, </w:t>
      </w:r>
      <w:bookmarkStart w:id="5" w:name="_Hlk512609043"/>
      <w:r w:rsidR="000B6D70" w:rsidRPr="000B6D70">
        <w:rPr>
          <w:color w:val="000000"/>
          <w:sz w:val="28"/>
          <w:szCs w:val="28"/>
        </w:rPr>
        <w:t>ar kuriem konstatēti pārkāpumi</w:t>
      </w:r>
      <w:bookmarkEnd w:id="5"/>
      <w:r w:rsidR="000B6D70" w:rsidRPr="000B6D70">
        <w:rPr>
          <w:color w:val="000000"/>
          <w:sz w:val="28"/>
          <w:szCs w:val="28"/>
        </w:rPr>
        <w:t xml:space="preserve">, uzraugošajai personai pildot </w:t>
      </w:r>
      <w:r w:rsidR="00EC7B9C">
        <w:rPr>
          <w:color w:val="000000"/>
          <w:sz w:val="28"/>
          <w:szCs w:val="28"/>
        </w:rPr>
        <w:t>tiesiskās aizsardzības</w:t>
      </w:r>
      <w:r w:rsidR="000B6D70" w:rsidRPr="000B6D70">
        <w:rPr>
          <w:color w:val="000000"/>
          <w:sz w:val="28"/>
          <w:szCs w:val="28"/>
        </w:rPr>
        <w:t xml:space="preserve"> procesā noteiktos pienākumus, kā arī īstenojot tiesības.</w:t>
      </w:r>
    </w:p>
    <w:bookmarkEnd w:id="1"/>
    <w:p w14:paraId="78402C03" w14:textId="50E554C4" w:rsidR="00B16EB7" w:rsidRDefault="00B16EB7" w:rsidP="00664EB8">
      <w:pPr>
        <w:jc w:val="both"/>
        <w:rPr>
          <w:color w:val="000000"/>
          <w:sz w:val="28"/>
          <w:szCs w:val="28"/>
        </w:rPr>
      </w:pPr>
    </w:p>
    <w:p w14:paraId="68C5A447" w14:textId="320185F0" w:rsidR="001B44AB" w:rsidRDefault="00C00CEC" w:rsidP="001B44AB">
      <w:pPr>
        <w:ind w:firstLine="720"/>
        <w:jc w:val="both"/>
        <w:rPr>
          <w:color w:val="000000"/>
          <w:sz w:val="28"/>
          <w:szCs w:val="28"/>
        </w:rPr>
      </w:pPr>
      <w:r>
        <w:rPr>
          <w:color w:val="000000"/>
          <w:sz w:val="28"/>
          <w:szCs w:val="28"/>
        </w:rPr>
        <w:lastRenderedPageBreak/>
        <w:t>16</w:t>
      </w:r>
      <w:r w:rsidR="00B16EB7">
        <w:rPr>
          <w:color w:val="000000"/>
          <w:sz w:val="28"/>
          <w:szCs w:val="28"/>
        </w:rPr>
        <w:t>. </w:t>
      </w:r>
      <w:r w:rsidR="0032659A" w:rsidRPr="0032659A">
        <w:rPr>
          <w:color w:val="000000"/>
          <w:sz w:val="28"/>
          <w:szCs w:val="28"/>
        </w:rPr>
        <w:t xml:space="preserve">Maksātnespējas kontroles dienests publicē ziņas par tiem šo noteikumu </w:t>
      </w:r>
      <w:r w:rsidRPr="00EE39AA">
        <w:rPr>
          <w:color w:val="000000"/>
          <w:sz w:val="28"/>
          <w:szCs w:val="28"/>
        </w:rPr>
        <w:t>15</w:t>
      </w:r>
      <w:r w:rsidR="0032659A" w:rsidRPr="00EE39AA">
        <w:rPr>
          <w:color w:val="000000"/>
          <w:sz w:val="28"/>
          <w:szCs w:val="28"/>
        </w:rPr>
        <w:t>. punktā</w:t>
      </w:r>
      <w:r w:rsidR="0032659A" w:rsidRPr="0032659A">
        <w:rPr>
          <w:color w:val="000000"/>
          <w:sz w:val="28"/>
          <w:szCs w:val="28"/>
        </w:rPr>
        <w:t xml:space="preserve"> minētajiem lēmumiem, kas </w:t>
      </w:r>
      <w:r w:rsidR="001B44AB">
        <w:rPr>
          <w:color w:val="000000"/>
          <w:sz w:val="28"/>
          <w:szCs w:val="28"/>
        </w:rPr>
        <w:t>pieņemti</w:t>
      </w:r>
      <w:r w:rsidR="0032659A" w:rsidRPr="0032659A">
        <w:rPr>
          <w:color w:val="000000"/>
          <w:sz w:val="28"/>
          <w:szCs w:val="28"/>
        </w:rPr>
        <w:t xml:space="preserve">, sākot ar 2017. gada </w:t>
      </w:r>
      <w:r w:rsidR="0032659A">
        <w:rPr>
          <w:color w:val="000000"/>
          <w:sz w:val="28"/>
          <w:szCs w:val="28"/>
        </w:rPr>
        <w:t>1. jūliju</w:t>
      </w:r>
      <w:r w:rsidR="001B44AB">
        <w:rPr>
          <w:color w:val="000000"/>
          <w:sz w:val="28"/>
          <w:szCs w:val="28"/>
        </w:rPr>
        <w:t xml:space="preserve"> un ir stājušies spēkā.</w:t>
      </w:r>
    </w:p>
    <w:p w14:paraId="7122AE7C" w14:textId="77777777" w:rsidR="00E47944" w:rsidRDefault="00E47944" w:rsidP="00AF512B">
      <w:pPr>
        <w:ind w:firstLine="720"/>
        <w:jc w:val="both"/>
        <w:rPr>
          <w:color w:val="000000"/>
          <w:sz w:val="28"/>
          <w:szCs w:val="28"/>
        </w:rPr>
      </w:pPr>
    </w:p>
    <w:p w14:paraId="181F6439" w14:textId="77777777" w:rsidR="00E47944" w:rsidRDefault="00AF512B" w:rsidP="00E47944">
      <w:pPr>
        <w:ind w:firstLine="720"/>
        <w:jc w:val="center"/>
        <w:rPr>
          <w:b/>
          <w:color w:val="000000"/>
          <w:sz w:val="28"/>
          <w:szCs w:val="28"/>
        </w:rPr>
      </w:pPr>
      <w:r>
        <w:rPr>
          <w:b/>
          <w:color w:val="000000"/>
          <w:sz w:val="28"/>
          <w:szCs w:val="28"/>
        </w:rPr>
        <w:t>III. Ziņu publicēšanas kārtība</w:t>
      </w:r>
    </w:p>
    <w:p w14:paraId="5F4F80C3" w14:textId="77777777" w:rsidR="006402F4" w:rsidRDefault="006402F4" w:rsidP="00DF6B1C">
      <w:pPr>
        <w:jc w:val="both"/>
        <w:rPr>
          <w:color w:val="000000"/>
          <w:sz w:val="28"/>
          <w:szCs w:val="28"/>
        </w:rPr>
      </w:pPr>
    </w:p>
    <w:p w14:paraId="080B91DC" w14:textId="422C16BD" w:rsidR="003A1636" w:rsidRDefault="00C00CEC" w:rsidP="003A1636">
      <w:pPr>
        <w:ind w:firstLine="720"/>
        <w:jc w:val="both"/>
        <w:rPr>
          <w:color w:val="000000"/>
          <w:sz w:val="28"/>
          <w:szCs w:val="28"/>
        </w:rPr>
      </w:pPr>
      <w:r>
        <w:rPr>
          <w:color w:val="000000"/>
          <w:sz w:val="28"/>
          <w:szCs w:val="28"/>
        </w:rPr>
        <w:t>17</w:t>
      </w:r>
      <w:r w:rsidR="003A1636">
        <w:rPr>
          <w:color w:val="000000"/>
          <w:sz w:val="28"/>
          <w:szCs w:val="28"/>
        </w:rPr>
        <w:t>. </w:t>
      </w:r>
      <w:r w:rsidR="00836489">
        <w:rPr>
          <w:color w:val="000000"/>
          <w:sz w:val="28"/>
          <w:szCs w:val="28"/>
        </w:rPr>
        <w:t>Maksātnespējas kontroles dienests</w:t>
      </w:r>
      <w:r w:rsidR="003A1636">
        <w:rPr>
          <w:color w:val="000000"/>
          <w:sz w:val="28"/>
          <w:szCs w:val="28"/>
        </w:rPr>
        <w:t xml:space="preserve"> pirms šo noteikumu </w:t>
      </w:r>
      <w:r w:rsidRPr="00EE39AA">
        <w:rPr>
          <w:color w:val="000000"/>
          <w:sz w:val="28"/>
          <w:szCs w:val="28"/>
        </w:rPr>
        <w:t>12</w:t>
      </w:r>
      <w:r w:rsidR="003A1636" w:rsidRPr="00EE39AA">
        <w:rPr>
          <w:color w:val="000000"/>
          <w:sz w:val="28"/>
          <w:szCs w:val="28"/>
        </w:rPr>
        <w:t>.</w:t>
      </w:r>
      <w:r w:rsidR="00DF6B1C" w:rsidRPr="00EE39AA">
        <w:rPr>
          <w:color w:val="000000"/>
          <w:sz w:val="28"/>
          <w:szCs w:val="28"/>
        </w:rPr>
        <w:t>4.</w:t>
      </w:r>
      <w:r w:rsidR="003A1636" w:rsidRPr="00EE39AA">
        <w:rPr>
          <w:color w:val="000000"/>
          <w:sz w:val="28"/>
          <w:szCs w:val="28"/>
        </w:rPr>
        <w:t>1. – </w:t>
      </w:r>
      <w:r w:rsidRPr="00EE39AA">
        <w:rPr>
          <w:color w:val="000000"/>
          <w:sz w:val="28"/>
          <w:szCs w:val="28"/>
        </w:rPr>
        <w:t>12</w:t>
      </w:r>
      <w:r w:rsidR="003A1636" w:rsidRPr="00EE39AA">
        <w:rPr>
          <w:color w:val="000000"/>
          <w:sz w:val="28"/>
          <w:szCs w:val="28"/>
        </w:rPr>
        <w:t>.</w:t>
      </w:r>
      <w:r w:rsidR="00DF6B1C" w:rsidRPr="00EE39AA">
        <w:rPr>
          <w:color w:val="000000"/>
          <w:sz w:val="28"/>
          <w:szCs w:val="28"/>
        </w:rPr>
        <w:t>4.</w:t>
      </w:r>
      <w:r w:rsidR="003A1636" w:rsidRPr="00EE39AA">
        <w:rPr>
          <w:color w:val="000000"/>
          <w:sz w:val="28"/>
          <w:szCs w:val="28"/>
        </w:rPr>
        <w:t>3. apakšpunktā</w:t>
      </w:r>
      <w:r w:rsidR="003A1636">
        <w:rPr>
          <w:color w:val="000000"/>
          <w:sz w:val="28"/>
          <w:szCs w:val="28"/>
        </w:rPr>
        <w:t xml:space="preserve"> norādīto ziņu publicēšanas pārbauda, vai uzraugošā persona nav </w:t>
      </w:r>
      <w:r w:rsidR="00AE2FA3">
        <w:rPr>
          <w:color w:val="000000"/>
          <w:sz w:val="28"/>
          <w:szCs w:val="28"/>
        </w:rPr>
        <w:t xml:space="preserve">iesniegusi </w:t>
      </w:r>
      <w:r w:rsidR="003A1636">
        <w:rPr>
          <w:color w:val="000000"/>
          <w:sz w:val="28"/>
          <w:szCs w:val="28"/>
        </w:rPr>
        <w:t>informāciju, kas saskaņā ar normatīvajiem aktiem nav publicējama.</w:t>
      </w:r>
    </w:p>
    <w:p w14:paraId="30713870" w14:textId="028EEA1F" w:rsidR="0001716C" w:rsidRDefault="0001716C" w:rsidP="003A1636">
      <w:pPr>
        <w:ind w:firstLine="720"/>
        <w:jc w:val="both"/>
        <w:rPr>
          <w:color w:val="000000"/>
          <w:sz w:val="28"/>
          <w:szCs w:val="28"/>
        </w:rPr>
      </w:pPr>
    </w:p>
    <w:p w14:paraId="2313C009" w14:textId="014C90B5" w:rsidR="002D7622" w:rsidRDefault="0001716C" w:rsidP="0001716C">
      <w:pPr>
        <w:ind w:firstLine="720"/>
        <w:jc w:val="both"/>
        <w:rPr>
          <w:color w:val="000000"/>
          <w:sz w:val="28"/>
          <w:szCs w:val="28"/>
        </w:rPr>
      </w:pPr>
      <w:r>
        <w:rPr>
          <w:color w:val="000000"/>
          <w:sz w:val="28"/>
          <w:szCs w:val="28"/>
        </w:rPr>
        <w:t xml:space="preserve">18. Maksātnespējas kontroles dienests šo noteikumu </w:t>
      </w:r>
      <w:r w:rsidRPr="00EE39AA">
        <w:rPr>
          <w:color w:val="000000"/>
          <w:sz w:val="28"/>
          <w:szCs w:val="28"/>
        </w:rPr>
        <w:t>12.4.1. – 12.4.4.</w:t>
      </w:r>
      <w:r>
        <w:rPr>
          <w:color w:val="000000"/>
          <w:sz w:val="28"/>
          <w:szCs w:val="28"/>
        </w:rPr>
        <w:t xml:space="preserve"> apakšpunktā norādītās ziņas ievada Sistēmā piecu darbdienu laikā no brīža, kad uzraugošā persona atbilstoši Maksātnespējas likuma 50. panta trešās daļas 4. punktam Maksātnespējas </w:t>
      </w:r>
      <w:r w:rsidR="009E4BDE">
        <w:rPr>
          <w:color w:val="000000"/>
          <w:sz w:val="28"/>
          <w:szCs w:val="28"/>
        </w:rPr>
        <w:t>kontroles dienestā</w:t>
      </w:r>
      <w:r>
        <w:rPr>
          <w:color w:val="000000"/>
          <w:sz w:val="28"/>
          <w:szCs w:val="28"/>
        </w:rPr>
        <w:t xml:space="preserve"> ir iesniegusi ziņas par savu izglītību un kvalifikāciju.</w:t>
      </w:r>
    </w:p>
    <w:p w14:paraId="4CCEE163" w14:textId="77777777" w:rsidR="0001716C" w:rsidRDefault="0001716C" w:rsidP="0001716C">
      <w:pPr>
        <w:ind w:firstLine="720"/>
        <w:jc w:val="both"/>
        <w:rPr>
          <w:color w:val="000000"/>
          <w:sz w:val="28"/>
          <w:szCs w:val="28"/>
        </w:rPr>
      </w:pPr>
    </w:p>
    <w:p w14:paraId="1A1410D9" w14:textId="7F7C1DFA" w:rsidR="009E4BDE" w:rsidRDefault="002D7622" w:rsidP="003A1636">
      <w:pPr>
        <w:ind w:firstLine="720"/>
        <w:jc w:val="both"/>
        <w:rPr>
          <w:color w:val="000000"/>
          <w:sz w:val="28"/>
          <w:szCs w:val="28"/>
        </w:rPr>
      </w:pPr>
      <w:r>
        <w:rPr>
          <w:color w:val="000000"/>
          <w:sz w:val="28"/>
          <w:szCs w:val="28"/>
        </w:rPr>
        <w:t>1</w:t>
      </w:r>
      <w:r w:rsidR="0001716C">
        <w:rPr>
          <w:color w:val="000000"/>
          <w:sz w:val="28"/>
          <w:szCs w:val="28"/>
        </w:rPr>
        <w:t>9</w:t>
      </w:r>
      <w:r>
        <w:rPr>
          <w:color w:val="000000"/>
          <w:sz w:val="28"/>
          <w:szCs w:val="28"/>
        </w:rPr>
        <w:t xml:space="preserve">. Ja Maksātnespējas kontroles dienests konstatē, ka uzraugošās personas iesniegtā informācija saskaņā ar normatīvajiem aktiem nav publicējama, </w:t>
      </w:r>
      <w:r w:rsidR="00CF621B">
        <w:rPr>
          <w:color w:val="000000"/>
          <w:sz w:val="28"/>
          <w:szCs w:val="28"/>
        </w:rPr>
        <w:t>tas</w:t>
      </w:r>
      <w:r>
        <w:rPr>
          <w:color w:val="000000"/>
          <w:sz w:val="28"/>
          <w:szCs w:val="28"/>
        </w:rPr>
        <w:t xml:space="preserve"> piecu darbdienu laikā no brīža, kad Maksātnespējas kontroles dienestā ir saņemtas šo noteikumu </w:t>
      </w:r>
      <w:r w:rsidRPr="00EE39AA">
        <w:rPr>
          <w:color w:val="000000"/>
          <w:sz w:val="28"/>
          <w:szCs w:val="28"/>
        </w:rPr>
        <w:t>12.4.1. – 12.4.</w:t>
      </w:r>
      <w:r w:rsidR="009E4BDE" w:rsidRPr="00EE39AA">
        <w:rPr>
          <w:color w:val="000000"/>
          <w:sz w:val="28"/>
          <w:szCs w:val="28"/>
        </w:rPr>
        <w:t>4</w:t>
      </w:r>
      <w:r w:rsidRPr="00EE39AA">
        <w:rPr>
          <w:color w:val="000000"/>
          <w:sz w:val="28"/>
          <w:szCs w:val="28"/>
        </w:rPr>
        <w:t>. apakšpunktā</w:t>
      </w:r>
      <w:r>
        <w:rPr>
          <w:color w:val="000000"/>
          <w:sz w:val="28"/>
          <w:szCs w:val="28"/>
        </w:rPr>
        <w:t xml:space="preserve"> norādītās ziņas, informē uzraugošo personu par konstatētajiem trūkumiem un lūdz tos novērst Maksātnespējas kontroles dienesta noteiktajā termiņā</w:t>
      </w:r>
      <w:r w:rsidR="009E4BDE">
        <w:rPr>
          <w:color w:val="000000"/>
          <w:sz w:val="28"/>
          <w:szCs w:val="28"/>
        </w:rPr>
        <w:t>, bet ne agrāk kā trīs darbdienu laikā</w:t>
      </w:r>
      <w:r>
        <w:rPr>
          <w:color w:val="000000"/>
          <w:sz w:val="28"/>
          <w:szCs w:val="28"/>
        </w:rPr>
        <w:t>. Ja uzraugošā persona nenovēr</w:t>
      </w:r>
      <w:r w:rsidR="00C57745">
        <w:rPr>
          <w:color w:val="000000"/>
          <w:sz w:val="28"/>
          <w:szCs w:val="28"/>
        </w:rPr>
        <w:t>š</w:t>
      </w:r>
      <w:r>
        <w:rPr>
          <w:color w:val="000000"/>
          <w:sz w:val="28"/>
          <w:szCs w:val="28"/>
        </w:rPr>
        <w:t xml:space="preserve"> Ma</w:t>
      </w:r>
      <w:r w:rsidR="00316424">
        <w:rPr>
          <w:color w:val="000000"/>
          <w:sz w:val="28"/>
          <w:szCs w:val="28"/>
        </w:rPr>
        <w:t xml:space="preserve">ksātnespējas kontroles dienesta konstatētos trūkumus, Maksātnespējas kontroles dienests nepublicē </w:t>
      </w:r>
      <w:r w:rsidR="00C57745">
        <w:rPr>
          <w:color w:val="000000"/>
          <w:sz w:val="28"/>
          <w:szCs w:val="28"/>
        </w:rPr>
        <w:t xml:space="preserve">šo noteikumu </w:t>
      </w:r>
      <w:r w:rsidR="00C57745" w:rsidRPr="00EE39AA">
        <w:rPr>
          <w:color w:val="000000"/>
          <w:sz w:val="28"/>
          <w:szCs w:val="28"/>
        </w:rPr>
        <w:t>12.4.1. – 12.4.3. apakšpunktā</w:t>
      </w:r>
      <w:r w:rsidR="00C57745">
        <w:rPr>
          <w:color w:val="000000"/>
          <w:sz w:val="28"/>
          <w:szCs w:val="28"/>
        </w:rPr>
        <w:t xml:space="preserve"> norādītās ziņas par konkrēto uzraugošo personu.</w:t>
      </w:r>
    </w:p>
    <w:p w14:paraId="3EE7504E" w14:textId="77777777" w:rsidR="003A1636" w:rsidRDefault="003A1636" w:rsidP="009E4BDE">
      <w:pPr>
        <w:ind w:firstLine="720"/>
        <w:jc w:val="both"/>
        <w:rPr>
          <w:color w:val="000000"/>
          <w:sz w:val="28"/>
          <w:szCs w:val="28"/>
        </w:rPr>
      </w:pPr>
    </w:p>
    <w:p w14:paraId="4B00A0B2" w14:textId="591FC6F8" w:rsidR="006713D6" w:rsidRDefault="009E4BDE" w:rsidP="006713D6">
      <w:pPr>
        <w:ind w:firstLine="720"/>
        <w:jc w:val="both"/>
        <w:rPr>
          <w:color w:val="000000"/>
          <w:sz w:val="28"/>
          <w:szCs w:val="28"/>
        </w:rPr>
      </w:pPr>
      <w:r>
        <w:rPr>
          <w:color w:val="000000"/>
          <w:sz w:val="28"/>
          <w:szCs w:val="28"/>
        </w:rPr>
        <w:t>20</w:t>
      </w:r>
      <w:r w:rsidR="006713D6">
        <w:rPr>
          <w:color w:val="000000"/>
          <w:sz w:val="28"/>
          <w:szCs w:val="28"/>
        </w:rPr>
        <w:t>. </w:t>
      </w:r>
      <w:r w:rsidR="00836489">
        <w:rPr>
          <w:color w:val="000000"/>
          <w:sz w:val="28"/>
          <w:szCs w:val="28"/>
        </w:rPr>
        <w:t>Maksātnespējas kontroles dienests</w:t>
      </w:r>
      <w:r w:rsidR="006713D6">
        <w:rPr>
          <w:color w:val="000000"/>
          <w:sz w:val="28"/>
          <w:szCs w:val="28"/>
        </w:rPr>
        <w:t xml:space="preserve"> šo noteikumu </w:t>
      </w:r>
      <w:r w:rsidR="00AF512B" w:rsidRPr="00EE39AA">
        <w:rPr>
          <w:color w:val="000000"/>
          <w:sz w:val="28"/>
          <w:szCs w:val="28"/>
        </w:rPr>
        <w:t>II nodaļā</w:t>
      </w:r>
      <w:r w:rsidR="006713D6">
        <w:rPr>
          <w:color w:val="000000"/>
          <w:sz w:val="28"/>
          <w:szCs w:val="28"/>
        </w:rPr>
        <w:t xml:space="preserve"> </w:t>
      </w:r>
      <w:r w:rsidR="00F84736">
        <w:rPr>
          <w:color w:val="000000"/>
          <w:sz w:val="28"/>
          <w:szCs w:val="28"/>
        </w:rPr>
        <w:t xml:space="preserve">minētās ziņas </w:t>
      </w:r>
      <w:r w:rsidR="006713D6">
        <w:rPr>
          <w:color w:val="000000"/>
          <w:sz w:val="28"/>
          <w:szCs w:val="28"/>
        </w:rPr>
        <w:t xml:space="preserve">atjauno </w:t>
      </w:r>
      <w:r w:rsidR="00AE2FA3">
        <w:rPr>
          <w:color w:val="000000"/>
          <w:sz w:val="28"/>
          <w:szCs w:val="28"/>
        </w:rPr>
        <w:t xml:space="preserve">ne retāk kā reizi </w:t>
      </w:r>
      <w:r w:rsidR="00F84736">
        <w:rPr>
          <w:color w:val="000000"/>
          <w:sz w:val="28"/>
          <w:szCs w:val="28"/>
        </w:rPr>
        <w:t>ceturksnī</w:t>
      </w:r>
      <w:r w:rsidR="006713D6">
        <w:rPr>
          <w:color w:val="000000"/>
          <w:sz w:val="28"/>
          <w:szCs w:val="28"/>
        </w:rPr>
        <w:t>.</w:t>
      </w:r>
    </w:p>
    <w:p w14:paraId="717CEA13" w14:textId="602CC5C0" w:rsidR="00AE2FA3" w:rsidRDefault="00AE2FA3" w:rsidP="006713D6">
      <w:pPr>
        <w:ind w:firstLine="720"/>
        <w:jc w:val="both"/>
        <w:rPr>
          <w:color w:val="000000"/>
          <w:sz w:val="28"/>
          <w:szCs w:val="28"/>
        </w:rPr>
      </w:pPr>
    </w:p>
    <w:p w14:paraId="30AB317D" w14:textId="33210856" w:rsidR="00AE2FA3" w:rsidRDefault="009E4BDE" w:rsidP="006713D6">
      <w:pPr>
        <w:ind w:firstLine="720"/>
        <w:jc w:val="both"/>
        <w:rPr>
          <w:color w:val="000000"/>
          <w:sz w:val="28"/>
          <w:szCs w:val="28"/>
        </w:rPr>
      </w:pPr>
      <w:r>
        <w:rPr>
          <w:color w:val="000000"/>
          <w:sz w:val="28"/>
          <w:szCs w:val="28"/>
        </w:rPr>
        <w:t>21</w:t>
      </w:r>
      <w:r w:rsidR="00AE2FA3">
        <w:rPr>
          <w:color w:val="000000"/>
          <w:sz w:val="28"/>
          <w:szCs w:val="28"/>
        </w:rPr>
        <w:t>. </w:t>
      </w:r>
      <w:r w:rsidR="00836489">
        <w:rPr>
          <w:color w:val="000000"/>
          <w:sz w:val="28"/>
          <w:szCs w:val="28"/>
        </w:rPr>
        <w:t>Maksātnespējas kontroles dienests</w:t>
      </w:r>
      <w:r w:rsidR="00F84736">
        <w:rPr>
          <w:color w:val="000000"/>
          <w:sz w:val="28"/>
          <w:szCs w:val="28"/>
        </w:rPr>
        <w:t xml:space="preserve">, publicējot </w:t>
      </w:r>
      <w:r w:rsidR="00AE2FA3">
        <w:rPr>
          <w:color w:val="000000"/>
          <w:sz w:val="28"/>
          <w:szCs w:val="28"/>
        </w:rPr>
        <w:t xml:space="preserve">noteikumu </w:t>
      </w:r>
      <w:r w:rsidR="00AE2FA3" w:rsidRPr="00EE39AA">
        <w:rPr>
          <w:color w:val="000000"/>
          <w:sz w:val="28"/>
          <w:szCs w:val="28"/>
        </w:rPr>
        <w:t>II nodaļā</w:t>
      </w:r>
      <w:r w:rsidR="00AE2FA3">
        <w:rPr>
          <w:color w:val="000000"/>
          <w:sz w:val="28"/>
          <w:szCs w:val="28"/>
        </w:rPr>
        <w:t xml:space="preserve"> minēt</w:t>
      </w:r>
      <w:r w:rsidR="00F84736">
        <w:rPr>
          <w:color w:val="000000"/>
          <w:sz w:val="28"/>
          <w:szCs w:val="28"/>
        </w:rPr>
        <w:t>ās</w:t>
      </w:r>
      <w:r w:rsidR="00AE2FA3">
        <w:rPr>
          <w:color w:val="000000"/>
          <w:sz w:val="28"/>
          <w:szCs w:val="28"/>
        </w:rPr>
        <w:t xml:space="preserve"> ziņ</w:t>
      </w:r>
      <w:r w:rsidR="00F84736">
        <w:rPr>
          <w:color w:val="000000"/>
          <w:sz w:val="28"/>
          <w:szCs w:val="28"/>
        </w:rPr>
        <w:t>as,</w:t>
      </w:r>
      <w:r w:rsidR="00AE2FA3">
        <w:rPr>
          <w:color w:val="000000"/>
          <w:sz w:val="28"/>
          <w:szCs w:val="28"/>
        </w:rPr>
        <w:t xml:space="preserve"> norāda pēdējo datu atjaunošanas </w:t>
      </w:r>
      <w:r w:rsidR="00F84736">
        <w:rPr>
          <w:color w:val="000000"/>
          <w:sz w:val="28"/>
          <w:szCs w:val="28"/>
        </w:rPr>
        <w:t>datumu.</w:t>
      </w:r>
    </w:p>
    <w:p w14:paraId="722196C4" w14:textId="77777777" w:rsidR="006713D6" w:rsidRDefault="006713D6" w:rsidP="006713D6">
      <w:pPr>
        <w:ind w:firstLine="720"/>
        <w:jc w:val="both"/>
        <w:rPr>
          <w:color w:val="000000"/>
          <w:sz w:val="28"/>
          <w:szCs w:val="28"/>
        </w:rPr>
      </w:pPr>
    </w:p>
    <w:p w14:paraId="0DA1CFB2" w14:textId="1549A8D5" w:rsidR="006713D6" w:rsidRDefault="009E4BDE" w:rsidP="006713D6">
      <w:pPr>
        <w:ind w:firstLine="720"/>
        <w:jc w:val="both"/>
        <w:rPr>
          <w:color w:val="000000"/>
          <w:sz w:val="28"/>
          <w:szCs w:val="28"/>
        </w:rPr>
      </w:pPr>
      <w:r>
        <w:rPr>
          <w:color w:val="000000"/>
          <w:sz w:val="28"/>
          <w:szCs w:val="28"/>
        </w:rPr>
        <w:t>22</w:t>
      </w:r>
      <w:r w:rsidR="00C00CEC">
        <w:rPr>
          <w:color w:val="000000"/>
          <w:sz w:val="28"/>
          <w:szCs w:val="28"/>
        </w:rPr>
        <w:t>.</w:t>
      </w:r>
      <w:r w:rsidR="006713D6">
        <w:rPr>
          <w:color w:val="000000"/>
          <w:sz w:val="28"/>
          <w:szCs w:val="28"/>
        </w:rPr>
        <w:t> </w:t>
      </w:r>
      <w:r w:rsidR="00AF512B">
        <w:rPr>
          <w:color w:val="000000"/>
          <w:sz w:val="28"/>
          <w:szCs w:val="28"/>
        </w:rPr>
        <w:t xml:space="preserve">Šo noteikumu </w:t>
      </w:r>
      <w:r w:rsidR="00AF512B" w:rsidRPr="00EE39AA">
        <w:rPr>
          <w:color w:val="000000"/>
          <w:sz w:val="28"/>
          <w:szCs w:val="28"/>
        </w:rPr>
        <w:t>4.</w:t>
      </w:r>
      <w:r w:rsidR="00DF6B1C" w:rsidRPr="00EE39AA">
        <w:rPr>
          <w:color w:val="000000"/>
          <w:sz w:val="28"/>
          <w:szCs w:val="28"/>
        </w:rPr>
        <w:t xml:space="preserve">, 5., </w:t>
      </w:r>
      <w:r w:rsidR="00AF512B" w:rsidRPr="00EE39AA">
        <w:rPr>
          <w:color w:val="000000"/>
          <w:sz w:val="28"/>
          <w:szCs w:val="28"/>
        </w:rPr>
        <w:t xml:space="preserve">un </w:t>
      </w:r>
      <w:r w:rsidR="00DF6B1C" w:rsidRPr="00EE39AA">
        <w:rPr>
          <w:color w:val="000000"/>
          <w:sz w:val="28"/>
          <w:szCs w:val="28"/>
        </w:rPr>
        <w:t>8</w:t>
      </w:r>
      <w:r w:rsidR="00AF512B" w:rsidRPr="00EE39AA">
        <w:rPr>
          <w:color w:val="000000"/>
          <w:sz w:val="28"/>
          <w:szCs w:val="28"/>
        </w:rPr>
        <w:t xml:space="preserve">. punktā </w:t>
      </w:r>
      <w:r w:rsidR="00AF512B">
        <w:rPr>
          <w:color w:val="000000"/>
          <w:sz w:val="28"/>
          <w:szCs w:val="28"/>
        </w:rPr>
        <w:t>noteiktās z</w:t>
      </w:r>
      <w:r w:rsidR="006713D6">
        <w:rPr>
          <w:color w:val="000000"/>
          <w:sz w:val="28"/>
          <w:szCs w:val="28"/>
        </w:rPr>
        <w:t>iņas ir publiski pieejamas divus gadus no dienas, kad administrators ir atcelts</w:t>
      </w:r>
      <w:r w:rsidR="00CC7116">
        <w:rPr>
          <w:color w:val="000000"/>
          <w:sz w:val="28"/>
          <w:szCs w:val="28"/>
        </w:rPr>
        <w:t xml:space="preserve"> vai atbrīvots</w:t>
      </w:r>
      <w:r w:rsidR="006713D6">
        <w:rPr>
          <w:color w:val="000000"/>
          <w:sz w:val="28"/>
          <w:szCs w:val="28"/>
        </w:rPr>
        <w:t xml:space="preserve"> no amata</w:t>
      </w:r>
      <w:r w:rsidR="00924273">
        <w:rPr>
          <w:color w:val="000000"/>
          <w:sz w:val="28"/>
          <w:szCs w:val="28"/>
        </w:rPr>
        <w:t xml:space="preserve"> vai izbeigta </w:t>
      </w:r>
      <w:r w:rsidR="00E47944">
        <w:rPr>
          <w:color w:val="000000"/>
          <w:sz w:val="28"/>
          <w:szCs w:val="28"/>
        </w:rPr>
        <w:t xml:space="preserve">vai anulēta </w:t>
      </w:r>
      <w:r w:rsidR="00924273">
        <w:rPr>
          <w:color w:val="000000"/>
          <w:sz w:val="28"/>
          <w:szCs w:val="28"/>
        </w:rPr>
        <w:t>administratora sertifikāta darbība</w:t>
      </w:r>
      <w:r w:rsidR="006713D6">
        <w:rPr>
          <w:color w:val="000000"/>
          <w:sz w:val="28"/>
          <w:szCs w:val="28"/>
        </w:rPr>
        <w:t>.</w:t>
      </w:r>
    </w:p>
    <w:p w14:paraId="13A9A81F" w14:textId="77777777" w:rsidR="006713D6" w:rsidRDefault="006713D6" w:rsidP="006713D6">
      <w:pPr>
        <w:ind w:firstLine="720"/>
        <w:jc w:val="both"/>
        <w:rPr>
          <w:color w:val="000000"/>
          <w:sz w:val="28"/>
          <w:szCs w:val="28"/>
        </w:rPr>
      </w:pPr>
    </w:p>
    <w:p w14:paraId="3A8D0834" w14:textId="08F359E6" w:rsidR="009E4BDE" w:rsidRDefault="009E4BDE" w:rsidP="006713D6">
      <w:pPr>
        <w:ind w:firstLine="720"/>
        <w:jc w:val="both"/>
        <w:rPr>
          <w:color w:val="000000"/>
          <w:sz w:val="28"/>
          <w:szCs w:val="28"/>
        </w:rPr>
      </w:pPr>
      <w:r>
        <w:rPr>
          <w:color w:val="000000"/>
          <w:sz w:val="28"/>
          <w:szCs w:val="28"/>
        </w:rPr>
        <w:t>23</w:t>
      </w:r>
      <w:r w:rsidR="006713D6">
        <w:rPr>
          <w:color w:val="000000"/>
          <w:sz w:val="28"/>
          <w:szCs w:val="28"/>
        </w:rPr>
        <w:t xml:space="preserve">. Šo noteikumu </w:t>
      </w:r>
      <w:r w:rsidR="00C00CEC" w:rsidRPr="00EE39AA">
        <w:rPr>
          <w:color w:val="000000"/>
          <w:sz w:val="28"/>
          <w:szCs w:val="28"/>
        </w:rPr>
        <w:t>12</w:t>
      </w:r>
      <w:r w:rsidR="00121DB8" w:rsidRPr="00EE39AA">
        <w:rPr>
          <w:color w:val="000000"/>
          <w:sz w:val="28"/>
          <w:szCs w:val="28"/>
        </w:rPr>
        <w:t>.</w:t>
      </w:r>
      <w:r w:rsidR="00DF6B1C" w:rsidRPr="00EE39AA">
        <w:rPr>
          <w:color w:val="000000"/>
          <w:sz w:val="28"/>
          <w:szCs w:val="28"/>
        </w:rPr>
        <w:t xml:space="preserve"> un </w:t>
      </w:r>
      <w:r w:rsidR="00C00CEC" w:rsidRPr="00EE39AA">
        <w:rPr>
          <w:color w:val="000000"/>
          <w:sz w:val="28"/>
          <w:szCs w:val="28"/>
        </w:rPr>
        <w:t>13</w:t>
      </w:r>
      <w:r w:rsidR="00DF6B1C" w:rsidRPr="00EE39AA">
        <w:rPr>
          <w:color w:val="000000"/>
          <w:sz w:val="28"/>
          <w:szCs w:val="28"/>
        </w:rPr>
        <w:t>.</w:t>
      </w:r>
      <w:r w:rsidR="00121DB8" w:rsidRPr="00EE39AA">
        <w:rPr>
          <w:color w:val="000000"/>
          <w:sz w:val="28"/>
          <w:szCs w:val="28"/>
        </w:rPr>
        <w:t> punktā</w:t>
      </w:r>
      <w:r w:rsidR="00121DB8">
        <w:rPr>
          <w:color w:val="000000"/>
          <w:sz w:val="28"/>
          <w:szCs w:val="28"/>
        </w:rPr>
        <w:t xml:space="preserve"> </w:t>
      </w:r>
      <w:r w:rsidR="006713D6">
        <w:rPr>
          <w:color w:val="000000"/>
          <w:sz w:val="28"/>
          <w:szCs w:val="28"/>
        </w:rPr>
        <w:t xml:space="preserve">noteiktās ziņas ir publiski pieejamas divus gadus no dienas, kad izbeigti visi uzraugošās personas lietvedībā esošie </w:t>
      </w:r>
      <w:r w:rsidR="00924273">
        <w:rPr>
          <w:color w:val="000000"/>
          <w:sz w:val="28"/>
          <w:szCs w:val="28"/>
        </w:rPr>
        <w:t xml:space="preserve">un bijušie </w:t>
      </w:r>
      <w:r w:rsidR="006713D6">
        <w:rPr>
          <w:color w:val="000000"/>
          <w:sz w:val="28"/>
          <w:szCs w:val="28"/>
        </w:rPr>
        <w:t>tiesiskās aizsardzības procesi.</w:t>
      </w:r>
    </w:p>
    <w:p w14:paraId="73C941EB" w14:textId="77F626BE" w:rsidR="009E4BDE" w:rsidRDefault="009E4BDE" w:rsidP="009E4BDE">
      <w:pPr>
        <w:ind w:firstLine="720"/>
        <w:jc w:val="both"/>
        <w:rPr>
          <w:color w:val="000000"/>
          <w:sz w:val="28"/>
          <w:szCs w:val="28"/>
        </w:rPr>
      </w:pPr>
      <w:bookmarkStart w:id="6" w:name="_Hlk512608550"/>
    </w:p>
    <w:p w14:paraId="17889716" w14:textId="7BFDD5C4" w:rsidR="009E4BDE" w:rsidRPr="00EE39AA" w:rsidRDefault="009E4BDE" w:rsidP="009847A9">
      <w:pPr>
        <w:ind w:firstLine="720"/>
        <w:jc w:val="both"/>
        <w:rPr>
          <w:color w:val="000000"/>
          <w:sz w:val="28"/>
          <w:szCs w:val="28"/>
        </w:rPr>
      </w:pPr>
      <w:r w:rsidRPr="00EE39AA">
        <w:rPr>
          <w:color w:val="000000"/>
          <w:sz w:val="28"/>
          <w:szCs w:val="28"/>
        </w:rPr>
        <w:t>2</w:t>
      </w:r>
      <w:r>
        <w:rPr>
          <w:color w:val="000000"/>
          <w:sz w:val="28"/>
          <w:szCs w:val="28"/>
        </w:rPr>
        <w:t>4</w:t>
      </w:r>
      <w:r w:rsidRPr="00EE39AA">
        <w:rPr>
          <w:color w:val="000000"/>
          <w:sz w:val="28"/>
          <w:szCs w:val="28"/>
        </w:rPr>
        <w:t>. </w:t>
      </w:r>
      <w:r>
        <w:rPr>
          <w:color w:val="000000"/>
          <w:sz w:val="28"/>
          <w:szCs w:val="28"/>
        </w:rPr>
        <w:t>Š</w:t>
      </w:r>
      <w:r w:rsidRPr="00EE39AA">
        <w:rPr>
          <w:color w:val="000000"/>
          <w:sz w:val="28"/>
          <w:szCs w:val="28"/>
        </w:rPr>
        <w:t xml:space="preserve">o noteikumu 10. un 15. punktā </w:t>
      </w:r>
      <w:r>
        <w:rPr>
          <w:color w:val="000000"/>
          <w:sz w:val="28"/>
          <w:szCs w:val="28"/>
        </w:rPr>
        <w:t xml:space="preserve">minētajā </w:t>
      </w:r>
      <w:r w:rsidRPr="00EE39AA">
        <w:rPr>
          <w:color w:val="000000"/>
          <w:sz w:val="28"/>
          <w:szCs w:val="28"/>
        </w:rPr>
        <w:t xml:space="preserve">publicētajā </w:t>
      </w:r>
      <w:r>
        <w:rPr>
          <w:color w:val="000000"/>
          <w:sz w:val="28"/>
          <w:szCs w:val="28"/>
        </w:rPr>
        <w:t xml:space="preserve">kopējā </w:t>
      </w:r>
      <w:r w:rsidRPr="00EE39AA">
        <w:rPr>
          <w:color w:val="000000"/>
          <w:sz w:val="28"/>
          <w:szCs w:val="28"/>
        </w:rPr>
        <w:t>lēmumu skaitā tiek iekļauti:</w:t>
      </w:r>
    </w:p>
    <w:p w14:paraId="6E18F24B" w14:textId="6BB5AF27" w:rsidR="009E4BDE" w:rsidRPr="00EE39AA" w:rsidRDefault="009E4BDE" w:rsidP="009847A9">
      <w:pPr>
        <w:ind w:firstLine="720"/>
        <w:jc w:val="both"/>
        <w:rPr>
          <w:color w:val="000000"/>
          <w:sz w:val="28"/>
          <w:szCs w:val="28"/>
        </w:rPr>
      </w:pPr>
      <w:r w:rsidRPr="009E4BDE">
        <w:rPr>
          <w:color w:val="000000"/>
          <w:sz w:val="28"/>
          <w:szCs w:val="28"/>
        </w:rPr>
        <w:lastRenderedPageBreak/>
        <w:t>2</w:t>
      </w:r>
      <w:r>
        <w:rPr>
          <w:color w:val="000000"/>
          <w:sz w:val="28"/>
          <w:szCs w:val="28"/>
        </w:rPr>
        <w:t>4</w:t>
      </w:r>
      <w:r w:rsidRPr="009E4BDE">
        <w:rPr>
          <w:color w:val="000000"/>
          <w:sz w:val="28"/>
          <w:szCs w:val="28"/>
        </w:rPr>
        <w:t>.1.</w:t>
      </w:r>
      <w:r>
        <w:rPr>
          <w:color w:val="000000"/>
          <w:sz w:val="28"/>
          <w:szCs w:val="28"/>
        </w:rPr>
        <w:t> </w:t>
      </w:r>
      <w:r w:rsidRPr="00EE39AA">
        <w:rPr>
          <w:color w:val="000000"/>
          <w:sz w:val="28"/>
          <w:szCs w:val="28"/>
        </w:rPr>
        <w:t>pēdējā gada laikā spēkā stājušies lēmumi par administratīvā pārkāpuma konstatēšanu;</w:t>
      </w:r>
    </w:p>
    <w:p w14:paraId="4594F427" w14:textId="3939335F" w:rsidR="0061389C" w:rsidRPr="009E4BDE" w:rsidRDefault="009E4BDE" w:rsidP="009E4BDE">
      <w:pPr>
        <w:ind w:firstLine="720"/>
        <w:jc w:val="both"/>
        <w:rPr>
          <w:color w:val="000000"/>
          <w:sz w:val="28"/>
          <w:szCs w:val="28"/>
        </w:rPr>
      </w:pPr>
      <w:r w:rsidRPr="009E4BDE">
        <w:rPr>
          <w:color w:val="000000"/>
          <w:sz w:val="28"/>
          <w:szCs w:val="28"/>
        </w:rPr>
        <w:t>2</w:t>
      </w:r>
      <w:r>
        <w:rPr>
          <w:color w:val="000000"/>
          <w:sz w:val="28"/>
          <w:szCs w:val="28"/>
        </w:rPr>
        <w:t>4</w:t>
      </w:r>
      <w:r w:rsidRPr="009E4BDE">
        <w:rPr>
          <w:color w:val="000000"/>
          <w:sz w:val="28"/>
          <w:szCs w:val="28"/>
        </w:rPr>
        <w:t>.2.</w:t>
      </w:r>
      <w:r>
        <w:rPr>
          <w:color w:val="000000"/>
          <w:sz w:val="28"/>
          <w:szCs w:val="28"/>
        </w:rPr>
        <w:t> </w:t>
      </w:r>
      <w:r w:rsidRPr="00EE39AA">
        <w:rPr>
          <w:color w:val="000000"/>
          <w:sz w:val="28"/>
          <w:szCs w:val="28"/>
        </w:rPr>
        <w:t>pēdējo divu gadu laikā spēkā stājušies lēmumi par tādu pārkāpumu konstatēšanu, kas nav administratīvie pārkāpumi.</w:t>
      </w:r>
    </w:p>
    <w:bookmarkEnd w:id="6"/>
    <w:p w14:paraId="6545099D" w14:textId="77777777" w:rsidR="009E4BDE" w:rsidRPr="009E4BDE" w:rsidRDefault="009E4BDE" w:rsidP="009E4BDE">
      <w:pPr>
        <w:ind w:firstLine="720"/>
        <w:jc w:val="both"/>
        <w:rPr>
          <w:color w:val="000000"/>
          <w:sz w:val="28"/>
          <w:szCs w:val="28"/>
        </w:rPr>
      </w:pPr>
    </w:p>
    <w:p w14:paraId="410A3511" w14:textId="4FB35477" w:rsidR="004E53CD" w:rsidRPr="003C586D" w:rsidRDefault="007860CF" w:rsidP="00AD0688">
      <w:pPr>
        <w:pStyle w:val="Parastais"/>
        <w:jc w:val="center"/>
        <w:rPr>
          <w:color w:val="000000"/>
          <w:sz w:val="28"/>
          <w:szCs w:val="28"/>
        </w:rPr>
      </w:pPr>
      <w:r>
        <w:rPr>
          <w:b/>
          <w:color w:val="000000"/>
          <w:sz w:val="28"/>
          <w:szCs w:val="28"/>
        </w:rPr>
        <w:t>I</w:t>
      </w:r>
      <w:r w:rsidR="009F1D04" w:rsidRPr="003C586D">
        <w:rPr>
          <w:b/>
          <w:color w:val="000000"/>
          <w:sz w:val="28"/>
          <w:szCs w:val="28"/>
        </w:rPr>
        <w:t>V.</w:t>
      </w:r>
      <w:r w:rsidR="00AD0688">
        <w:rPr>
          <w:b/>
          <w:color w:val="000000"/>
          <w:sz w:val="28"/>
          <w:szCs w:val="28"/>
        </w:rPr>
        <w:t> </w:t>
      </w:r>
      <w:r w:rsidR="00B16EB7" w:rsidRPr="003C586D">
        <w:rPr>
          <w:b/>
          <w:color w:val="000000"/>
          <w:sz w:val="28"/>
          <w:szCs w:val="28"/>
        </w:rPr>
        <w:t>Noslēgum</w:t>
      </w:r>
      <w:r w:rsidR="00B16EB7">
        <w:rPr>
          <w:b/>
          <w:color w:val="000000"/>
          <w:sz w:val="28"/>
          <w:szCs w:val="28"/>
        </w:rPr>
        <w:t>a</w:t>
      </w:r>
      <w:r w:rsidR="00B16EB7" w:rsidRPr="003C586D">
        <w:rPr>
          <w:b/>
          <w:color w:val="000000"/>
          <w:sz w:val="28"/>
          <w:szCs w:val="28"/>
        </w:rPr>
        <w:t xml:space="preserve"> </w:t>
      </w:r>
      <w:r w:rsidR="000426C2" w:rsidRPr="003C586D">
        <w:rPr>
          <w:b/>
          <w:color w:val="000000"/>
          <w:sz w:val="28"/>
          <w:szCs w:val="28"/>
        </w:rPr>
        <w:t>jautājum</w:t>
      </w:r>
      <w:r w:rsidR="000426C2">
        <w:rPr>
          <w:b/>
          <w:color w:val="000000"/>
          <w:sz w:val="28"/>
          <w:szCs w:val="28"/>
        </w:rPr>
        <w:t>i</w:t>
      </w:r>
    </w:p>
    <w:p w14:paraId="066023D2" w14:textId="77777777" w:rsidR="00E47944" w:rsidRPr="003C586D" w:rsidRDefault="00E47944" w:rsidP="00DF6B1C">
      <w:pPr>
        <w:pStyle w:val="Parastais"/>
        <w:jc w:val="both"/>
        <w:rPr>
          <w:color w:val="000000"/>
          <w:sz w:val="28"/>
          <w:szCs w:val="28"/>
        </w:rPr>
      </w:pPr>
    </w:p>
    <w:p w14:paraId="6A94ABC5" w14:textId="5915DD0A" w:rsidR="00AE4B31" w:rsidRDefault="000426C2" w:rsidP="00376CEC">
      <w:pPr>
        <w:pStyle w:val="Parastais"/>
        <w:ind w:firstLine="720"/>
        <w:jc w:val="both"/>
        <w:rPr>
          <w:color w:val="000000"/>
          <w:sz w:val="28"/>
          <w:szCs w:val="28"/>
        </w:rPr>
      </w:pPr>
      <w:r>
        <w:rPr>
          <w:color w:val="000000"/>
          <w:sz w:val="28"/>
          <w:szCs w:val="28"/>
        </w:rPr>
        <w:t>25</w:t>
      </w:r>
      <w:r w:rsidR="00AE4B31">
        <w:rPr>
          <w:color w:val="000000"/>
          <w:sz w:val="28"/>
          <w:szCs w:val="28"/>
        </w:rPr>
        <w:t xml:space="preserve">. Maksātnespējas kontroles dienests publicē šo noteikumu </w:t>
      </w:r>
      <w:r w:rsidR="00C00CEC" w:rsidRPr="00E806C5">
        <w:rPr>
          <w:color w:val="000000"/>
          <w:sz w:val="28"/>
          <w:szCs w:val="28"/>
        </w:rPr>
        <w:t>4</w:t>
      </w:r>
      <w:r w:rsidR="00AE4B31" w:rsidRPr="00E806C5">
        <w:rPr>
          <w:color w:val="000000"/>
          <w:sz w:val="28"/>
          <w:szCs w:val="28"/>
        </w:rPr>
        <w:t>. </w:t>
      </w:r>
      <w:r w:rsidR="00C00CEC" w:rsidRPr="00E806C5">
        <w:rPr>
          <w:color w:val="000000"/>
          <w:sz w:val="28"/>
          <w:szCs w:val="28"/>
        </w:rPr>
        <w:t>– 11. </w:t>
      </w:r>
      <w:r w:rsidR="00AE4B31" w:rsidRPr="00E806C5">
        <w:rPr>
          <w:color w:val="000000"/>
          <w:sz w:val="28"/>
          <w:szCs w:val="28"/>
        </w:rPr>
        <w:t>punktā</w:t>
      </w:r>
      <w:r w:rsidR="00AE4B31">
        <w:rPr>
          <w:color w:val="000000"/>
          <w:sz w:val="28"/>
          <w:szCs w:val="28"/>
        </w:rPr>
        <w:t xml:space="preserve"> minētās ziņas par administratoriem, kuriem pēc 2018. gada 30. jūnija ir </w:t>
      </w:r>
      <w:r w:rsidR="00B539E1">
        <w:rPr>
          <w:color w:val="000000"/>
          <w:sz w:val="28"/>
          <w:szCs w:val="28"/>
        </w:rPr>
        <w:t>derīgs sertifikāts vai amata apliecība</w:t>
      </w:r>
      <w:r w:rsidR="00AE4B31">
        <w:rPr>
          <w:color w:val="000000"/>
          <w:sz w:val="28"/>
          <w:szCs w:val="28"/>
        </w:rPr>
        <w:t>.</w:t>
      </w:r>
    </w:p>
    <w:p w14:paraId="68980301" w14:textId="77777777" w:rsidR="00AE4B31" w:rsidRDefault="00AE4B31" w:rsidP="00376CEC">
      <w:pPr>
        <w:pStyle w:val="Parastais"/>
        <w:ind w:firstLine="720"/>
        <w:jc w:val="both"/>
        <w:rPr>
          <w:color w:val="000000"/>
          <w:sz w:val="28"/>
          <w:szCs w:val="28"/>
        </w:rPr>
      </w:pPr>
    </w:p>
    <w:p w14:paraId="4664DF4A" w14:textId="36CDA70B" w:rsidR="00AE4B31" w:rsidRDefault="000426C2" w:rsidP="00376CEC">
      <w:pPr>
        <w:pStyle w:val="Parastais"/>
        <w:ind w:firstLine="720"/>
        <w:jc w:val="both"/>
        <w:rPr>
          <w:color w:val="000000"/>
          <w:sz w:val="28"/>
          <w:szCs w:val="28"/>
        </w:rPr>
      </w:pPr>
      <w:r>
        <w:rPr>
          <w:color w:val="000000"/>
          <w:sz w:val="28"/>
          <w:szCs w:val="28"/>
        </w:rPr>
        <w:t>26</w:t>
      </w:r>
      <w:r w:rsidR="00AE4B31">
        <w:rPr>
          <w:color w:val="000000"/>
          <w:sz w:val="28"/>
          <w:szCs w:val="28"/>
        </w:rPr>
        <w:t xml:space="preserve">. Maksātnespējas kontroles dienests </w:t>
      </w:r>
      <w:r w:rsidR="00B539E1">
        <w:rPr>
          <w:color w:val="000000"/>
          <w:sz w:val="28"/>
          <w:szCs w:val="28"/>
        </w:rPr>
        <w:t xml:space="preserve">2018. gada 1. jūlijā publicē ziņas atbilstoši šo noteikumu </w:t>
      </w:r>
      <w:r w:rsidR="00C00CEC" w:rsidRPr="00E806C5">
        <w:rPr>
          <w:color w:val="000000"/>
          <w:sz w:val="28"/>
          <w:szCs w:val="28"/>
        </w:rPr>
        <w:t>8</w:t>
      </w:r>
      <w:r w:rsidR="00B539E1" w:rsidRPr="00E806C5">
        <w:rPr>
          <w:color w:val="000000"/>
          <w:sz w:val="28"/>
          <w:szCs w:val="28"/>
        </w:rPr>
        <w:t>. punktam</w:t>
      </w:r>
      <w:bookmarkStart w:id="7" w:name="_GoBack"/>
      <w:bookmarkEnd w:id="7"/>
      <w:r w:rsidR="00B539E1" w:rsidRPr="00B539E1">
        <w:rPr>
          <w:color w:val="000000"/>
          <w:sz w:val="28"/>
          <w:szCs w:val="28"/>
        </w:rPr>
        <w:t xml:space="preserve"> </w:t>
      </w:r>
      <w:r w:rsidR="00B539E1">
        <w:rPr>
          <w:color w:val="000000"/>
          <w:sz w:val="28"/>
          <w:szCs w:val="28"/>
        </w:rPr>
        <w:t>no administratora noslēguma darbības pārskatiem, kas iesniegti līdz 2017. gada 31. decembrim.</w:t>
      </w:r>
    </w:p>
    <w:p w14:paraId="4E095A1C" w14:textId="77777777" w:rsidR="00AE4B31" w:rsidRDefault="00AE4B31" w:rsidP="00376CEC">
      <w:pPr>
        <w:pStyle w:val="Parastais"/>
        <w:ind w:firstLine="720"/>
        <w:jc w:val="both"/>
        <w:rPr>
          <w:color w:val="000000"/>
          <w:sz w:val="28"/>
          <w:szCs w:val="28"/>
        </w:rPr>
      </w:pPr>
    </w:p>
    <w:p w14:paraId="314AE850" w14:textId="0A8E25BE" w:rsidR="009F1D04" w:rsidRPr="003C586D" w:rsidRDefault="000426C2" w:rsidP="00376CEC">
      <w:pPr>
        <w:pStyle w:val="Parastais"/>
        <w:ind w:firstLine="720"/>
        <w:jc w:val="both"/>
        <w:rPr>
          <w:color w:val="000000"/>
          <w:sz w:val="28"/>
          <w:szCs w:val="28"/>
        </w:rPr>
      </w:pPr>
      <w:r>
        <w:rPr>
          <w:color w:val="000000"/>
          <w:sz w:val="28"/>
          <w:szCs w:val="28"/>
        </w:rPr>
        <w:t>27</w:t>
      </w:r>
      <w:r w:rsidR="009F1D04" w:rsidRPr="003C586D">
        <w:rPr>
          <w:color w:val="000000"/>
          <w:sz w:val="28"/>
          <w:szCs w:val="28"/>
        </w:rPr>
        <w:t>.</w:t>
      </w:r>
      <w:r w:rsidR="00AD0688">
        <w:rPr>
          <w:color w:val="000000"/>
          <w:sz w:val="28"/>
          <w:szCs w:val="28"/>
        </w:rPr>
        <w:t> </w:t>
      </w:r>
      <w:r w:rsidR="009F1D04" w:rsidRPr="003C586D">
        <w:rPr>
          <w:color w:val="000000"/>
          <w:sz w:val="28"/>
          <w:szCs w:val="28"/>
        </w:rPr>
        <w:t xml:space="preserve">Noteikumi stājas spēkā </w:t>
      </w:r>
      <w:r w:rsidR="0061389C">
        <w:rPr>
          <w:color w:val="000000"/>
          <w:sz w:val="28"/>
          <w:szCs w:val="28"/>
        </w:rPr>
        <w:t>2018. gada 1. jūlijā.</w:t>
      </w:r>
    </w:p>
    <w:p w14:paraId="21BF014F" w14:textId="77777777" w:rsidR="00803CD5" w:rsidRDefault="00803CD5" w:rsidP="00803CD5">
      <w:pPr>
        <w:pStyle w:val="Parastais"/>
        <w:rPr>
          <w:sz w:val="28"/>
          <w:szCs w:val="28"/>
        </w:rPr>
      </w:pPr>
    </w:p>
    <w:p w14:paraId="37A1E8AD" w14:textId="77777777" w:rsidR="000B3927" w:rsidRPr="00867633" w:rsidRDefault="000B3927" w:rsidP="00803CD5">
      <w:pPr>
        <w:pStyle w:val="Parastais"/>
        <w:rPr>
          <w:sz w:val="28"/>
          <w:szCs w:val="28"/>
        </w:rPr>
      </w:pPr>
    </w:p>
    <w:p w14:paraId="5967F86F" w14:textId="77777777" w:rsidR="00877E8B" w:rsidRPr="00867633" w:rsidRDefault="00803CD5" w:rsidP="00803CD5">
      <w:pPr>
        <w:pStyle w:val="StyleRight"/>
        <w:spacing w:after="0"/>
        <w:ind w:firstLine="0"/>
        <w:jc w:val="both"/>
      </w:pPr>
      <w:r w:rsidRPr="00867633">
        <w:t>Ministru prezidents</w:t>
      </w:r>
      <w:r w:rsidRPr="00867633">
        <w:tab/>
      </w:r>
      <w:r w:rsidRPr="00867633">
        <w:tab/>
      </w:r>
      <w:r w:rsidRPr="00867633">
        <w:tab/>
      </w:r>
      <w:r w:rsidRPr="00867633">
        <w:tab/>
      </w:r>
      <w:r w:rsidR="00877E8B" w:rsidRPr="00867633">
        <w:tab/>
      </w:r>
      <w:r w:rsidR="00877E8B" w:rsidRPr="00867633">
        <w:tab/>
      </w:r>
      <w:r w:rsidR="00E25CBE">
        <w:t>Māris</w:t>
      </w:r>
      <w:r w:rsidR="000B3927">
        <w:t> </w:t>
      </w:r>
      <w:r w:rsidR="00E25CBE">
        <w:t>Kučinskis</w:t>
      </w:r>
    </w:p>
    <w:p w14:paraId="04B28E06" w14:textId="77777777" w:rsidR="00A35240" w:rsidRPr="00867633" w:rsidRDefault="00A35240" w:rsidP="00803CD5">
      <w:pPr>
        <w:pStyle w:val="StyleRight"/>
        <w:spacing w:after="0"/>
        <w:ind w:firstLine="0"/>
        <w:jc w:val="both"/>
      </w:pPr>
    </w:p>
    <w:p w14:paraId="50FF2B89" w14:textId="77777777" w:rsidR="00877E8B" w:rsidRPr="00867633" w:rsidRDefault="00803CD5" w:rsidP="00803CD5">
      <w:pPr>
        <w:pStyle w:val="StyleRight"/>
        <w:spacing w:after="0"/>
        <w:ind w:firstLine="0"/>
        <w:jc w:val="both"/>
      </w:pPr>
      <w:r w:rsidRPr="00867633">
        <w:t>Tieslietu ministrs</w:t>
      </w:r>
      <w:r w:rsidRPr="00867633">
        <w:tab/>
      </w:r>
      <w:r w:rsidRPr="00867633">
        <w:tab/>
      </w:r>
      <w:r w:rsidRPr="00867633">
        <w:tab/>
      </w:r>
      <w:r w:rsidRPr="00867633">
        <w:tab/>
      </w:r>
      <w:r w:rsidRPr="00867633">
        <w:tab/>
      </w:r>
      <w:r w:rsidR="00877E8B" w:rsidRPr="00867633">
        <w:tab/>
      </w:r>
      <w:r w:rsidR="00877E8B" w:rsidRPr="00867633">
        <w:tab/>
      </w:r>
      <w:r w:rsidR="00E25CBE">
        <w:t>Dzintars</w:t>
      </w:r>
      <w:r w:rsidR="000B3927">
        <w:t> </w:t>
      </w:r>
      <w:r w:rsidR="00E25CBE">
        <w:t>Rasnačs</w:t>
      </w:r>
    </w:p>
    <w:p w14:paraId="6835F8D0" w14:textId="77777777" w:rsidR="00A35240" w:rsidRPr="00867633" w:rsidRDefault="00A35240" w:rsidP="00803CD5">
      <w:pPr>
        <w:pStyle w:val="StyleRight"/>
        <w:spacing w:after="0"/>
        <w:ind w:firstLine="0"/>
        <w:jc w:val="both"/>
      </w:pPr>
    </w:p>
    <w:p w14:paraId="79973FCA" w14:textId="77777777" w:rsidR="00A35240" w:rsidRPr="00867633" w:rsidRDefault="00376CEC" w:rsidP="00803CD5">
      <w:pPr>
        <w:pStyle w:val="StyleRight"/>
        <w:spacing w:after="0"/>
        <w:ind w:firstLine="0"/>
        <w:jc w:val="both"/>
      </w:pPr>
      <w:r w:rsidRPr="00867633">
        <w:t>Iesniedzējs:</w:t>
      </w:r>
    </w:p>
    <w:p w14:paraId="3A772EBB" w14:textId="77777777" w:rsidR="00244A73" w:rsidRDefault="00E25CBE" w:rsidP="00E25CBE">
      <w:pPr>
        <w:pStyle w:val="StyleRight"/>
        <w:spacing w:after="0"/>
        <w:ind w:firstLine="0"/>
        <w:jc w:val="both"/>
      </w:pPr>
      <w:r w:rsidRPr="00E25CBE">
        <w:t>Tieslietu ministrijas valsts sekretārs</w:t>
      </w:r>
      <w:r w:rsidR="00803CD5" w:rsidRPr="00867633">
        <w:tab/>
      </w:r>
      <w:r w:rsidR="00803CD5" w:rsidRPr="00867633">
        <w:tab/>
      </w:r>
      <w:r w:rsidR="00803CD5" w:rsidRPr="00867633">
        <w:tab/>
      </w:r>
      <w:r w:rsidR="00803CD5" w:rsidRPr="00867633">
        <w:tab/>
      </w:r>
      <w:r>
        <w:t>Raivis</w:t>
      </w:r>
      <w:r w:rsidR="000B3927">
        <w:t> </w:t>
      </w:r>
      <w:r>
        <w:t>Kronbergs</w:t>
      </w:r>
    </w:p>
    <w:sectPr w:rsidR="00244A73" w:rsidSect="00877E8B">
      <w:headerReference w:type="even" r:id="rId8"/>
      <w:headerReference w:type="default" r:id="rId9"/>
      <w:footerReference w:type="default" r:id="rId10"/>
      <w:footerReference w:type="first" r:id="rId11"/>
      <w:pgSz w:w="11906" w:h="16838" w:code="9"/>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17BADE" w14:textId="77777777" w:rsidR="007F4A35" w:rsidRDefault="007F4A35">
      <w:pPr>
        <w:pStyle w:val="Parastais"/>
      </w:pPr>
      <w:r>
        <w:separator/>
      </w:r>
    </w:p>
  </w:endnote>
  <w:endnote w:type="continuationSeparator" w:id="0">
    <w:p w14:paraId="3543EF52" w14:textId="77777777" w:rsidR="007F4A35" w:rsidRDefault="007F4A35">
      <w:pPr>
        <w:pStyle w:val="Parastais"/>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029366" w14:textId="77777777" w:rsidR="00244A73" w:rsidRDefault="00244A73" w:rsidP="00244A73">
    <w:pPr>
      <w:pStyle w:val="Parastais"/>
      <w:rPr>
        <w:sz w:val="20"/>
        <w:szCs w:val="20"/>
      </w:rPr>
    </w:pPr>
  </w:p>
  <w:p w14:paraId="12DD67E1" w14:textId="2924369B" w:rsidR="004B0196" w:rsidRPr="00244A73" w:rsidRDefault="00E25CBE" w:rsidP="00244A73">
    <w:pPr>
      <w:pStyle w:val="Parastais"/>
    </w:pPr>
    <w:r w:rsidRPr="004A5B15">
      <w:rPr>
        <w:sz w:val="20"/>
        <w:szCs w:val="20"/>
      </w:rPr>
      <w:fldChar w:fldCharType="begin"/>
    </w:r>
    <w:r w:rsidRPr="004A5B15">
      <w:rPr>
        <w:sz w:val="20"/>
        <w:szCs w:val="20"/>
      </w:rPr>
      <w:instrText xml:space="preserve"> FILENAME   \* MERGEFORMAT </w:instrText>
    </w:r>
    <w:r w:rsidRPr="004A5B15">
      <w:rPr>
        <w:sz w:val="20"/>
        <w:szCs w:val="20"/>
      </w:rPr>
      <w:fldChar w:fldCharType="separate"/>
    </w:r>
    <w:r w:rsidR="00F3483D">
      <w:rPr>
        <w:noProof/>
        <w:sz w:val="20"/>
        <w:szCs w:val="20"/>
      </w:rPr>
      <w:t>TMNot_</w:t>
    </w:r>
    <w:r w:rsidR="00F35F16">
      <w:rPr>
        <w:noProof/>
        <w:sz w:val="20"/>
        <w:szCs w:val="20"/>
      </w:rPr>
      <w:t>14</w:t>
    </w:r>
    <w:r w:rsidR="00F3483D">
      <w:rPr>
        <w:noProof/>
        <w:sz w:val="20"/>
        <w:szCs w:val="20"/>
      </w:rPr>
      <w:t>0518_publ_info</w:t>
    </w:r>
    <w:r w:rsidRPr="004A5B15">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8F184F" w14:textId="77777777" w:rsidR="00244A73" w:rsidRDefault="00244A73" w:rsidP="00244A73">
    <w:pPr>
      <w:pStyle w:val="Parastais"/>
      <w:rPr>
        <w:sz w:val="20"/>
        <w:szCs w:val="20"/>
      </w:rPr>
    </w:pPr>
  </w:p>
  <w:p w14:paraId="52A49904" w14:textId="01828187" w:rsidR="004B0196" w:rsidRPr="00244A73" w:rsidRDefault="00244A73" w:rsidP="00244A73">
    <w:pPr>
      <w:pStyle w:val="Parastais"/>
    </w:pPr>
    <w:r w:rsidRPr="004A5B15">
      <w:rPr>
        <w:sz w:val="20"/>
        <w:szCs w:val="20"/>
      </w:rPr>
      <w:fldChar w:fldCharType="begin"/>
    </w:r>
    <w:r w:rsidRPr="004A5B15">
      <w:rPr>
        <w:sz w:val="20"/>
        <w:szCs w:val="20"/>
      </w:rPr>
      <w:instrText xml:space="preserve"> FILENAME   \* MERGEFORMAT </w:instrText>
    </w:r>
    <w:r w:rsidRPr="004A5B15">
      <w:rPr>
        <w:sz w:val="20"/>
        <w:szCs w:val="20"/>
      </w:rPr>
      <w:fldChar w:fldCharType="separate"/>
    </w:r>
    <w:r w:rsidR="00F3483D">
      <w:rPr>
        <w:noProof/>
        <w:sz w:val="20"/>
        <w:szCs w:val="20"/>
      </w:rPr>
      <w:t>TMNot_</w:t>
    </w:r>
    <w:r w:rsidR="001269B6">
      <w:rPr>
        <w:noProof/>
        <w:sz w:val="20"/>
        <w:szCs w:val="20"/>
      </w:rPr>
      <w:t>14</w:t>
    </w:r>
    <w:r w:rsidR="00F3483D">
      <w:rPr>
        <w:noProof/>
        <w:sz w:val="20"/>
        <w:szCs w:val="20"/>
      </w:rPr>
      <w:t>0518_publ_info</w:t>
    </w:r>
    <w:r w:rsidRPr="004A5B15">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33CEDD" w14:textId="77777777" w:rsidR="007F4A35" w:rsidRDefault="007F4A35">
      <w:pPr>
        <w:pStyle w:val="Parastais"/>
      </w:pPr>
      <w:r>
        <w:separator/>
      </w:r>
    </w:p>
  </w:footnote>
  <w:footnote w:type="continuationSeparator" w:id="0">
    <w:p w14:paraId="4D46B69A" w14:textId="77777777" w:rsidR="007F4A35" w:rsidRDefault="007F4A35">
      <w:pPr>
        <w:pStyle w:val="Parastais"/>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D664BE" w14:textId="77777777" w:rsidR="0039284D" w:rsidRDefault="0039284D" w:rsidP="0089213E">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1E39481" w14:textId="77777777" w:rsidR="0039284D" w:rsidRDefault="0039284D">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43622D" w14:textId="77777777" w:rsidR="0039284D" w:rsidRDefault="0039284D" w:rsidP="0089213E">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5054FF">
      <w:rPr>
        <w:rStyle w:val="Lappusesnumurs"/>
        <w:noProof/>
      </w:rPr>
      <w:t>2</w:t>
    </w:r>
    <w:r>
      <w:rPr>
        <w:rStyle w:val="Lappusesnumurs"/>
      </w:rPr>
      <w:fldChar w:fldCharType="end"/>
    </w:r>
  </w:p>
  <w:p w14:paraId="061A643E" w14:textId="77777777" w:rsidR="0039284D" w:rsidRDefault="0039284D">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634DBB"/>
    <w:multiLevelType w:val="multilevel"/>
    <w:tmpl w:val="91C81130"/>
    <w:lvl w:ilvl="0">
      <w:start w:val="1"/>
      <w:numFmt w:val="decimal"/>
      <w:lvlText w:val="%1."/>
      <w:lvlJc w:val="left"/>
      <w:pPr>
        <w:ind w:left="360" w:hanging="360"/>
      </w:pPr>
      <w:rPr>
        <w:rFonts w:hint="default"/>
        <w:b w:val="0"/>
      </w:rPr>
    </w:lvl>
    <w:lvl w:ilvl="1">
      <w:start w:val="1"/>
      <w:numFmt w:val="decimal"/>
      <w:lvlText w:val="%1.%2."/>
      <w:lvlJc w:val="left"/>
      <w:pPr>
        <w:ind w:left="907" w:hanging="547"/>
      </w:pPr>
      <w:rPr>
        <w:b w:val="0"/>
      </w:rPr>
    </w:lvl>
    <w:lvl w:ilvl="2">
      <w:start w:val="1"/>
      <w:numFmt w:val="decimal"/>
      <w:lvlText w:val="%1.%2.%3."/>
      <w:lvlJc w:val="left"/>
      <w:pPr>
        <w:ind w:left="1224" w:hanging="430"/>
      </w:pPr>
      <w:rPr>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9FC010C"/>
    <w:multiLevelType w:val="hybridMultilevel"/>
    <w:tmpl w:val="B6C4EA20"/>
    <w:lvl w:ilvl="0" w:tplc="513A6F28">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3ADB3607"/>
    <w:multiLevelType w:val="hybridMultilevel"/>
    <w:tmpl w:val="59EC3058"/>
    <w:lvl w:ilvl="0" w:tplc="6E182DAA">
      <w:start w:val="1"/>
      <w:numFmt w:val="decimal"/>
      <w:lvlText w:val="%1."/>
      <w:lvlJc w:val="left"/>
      <w:pPr>
        <w:tabs>
          <w:tab w:val="num" w:pos="735"/>
        </w:tabs>
        <w:ind w:left="735" w:hanging="360"/>
      </w:pPr>
      <w:rPr>
        <w:rFonts w:hint="default"/>
      </w:rPr>
    </w:lvl>
    <w:lvl w:ilvl="1" w:tplc="04260019" w:tentative="1">
      <w:start w:val="1"/>
      <w:numFmt w:val="lowerLetter"/>
      <w:lvlText w:val="%2."/>
      <w:lvlJc w:val="left"/>
      <w:pPr>
        <w:tabs>
          <w:tab w:val="num" w:pos="1455"/>
        </w:tabs>
        <w:ind w:left="1455" w:hanging="360"/>
      </w:pPr>
    </w:lvl>
    <w:lvl w:ilvl="2" w:tplc="0426001B" w:tentative="1">
      <w:start w:val="1"/>
      <w:numFmt w:val="lowerRoman"/>
      <w:lvlText w:val="%3."/>
      <w:lvlJc w:val="right"/>
      <w:pPr>
        <w:tabs>
          <w:tab w:val="num" w:pos="2175"/>
        </w:tabs>
        <w:ind w:left="2175" w:hanging="180"/>
      </w:pPr>
    </w:lvl>
    <w:lvl w:ilvl="3" w:tplc="0426000F" w:tentative="1">
      <w:start w:val="1"/>
      <w:numFmt w:val="decimal"/>
      <w:lvlText w:val="%4."/>
      <w:lvlJc w:val="left"/>
      <w:pPr>
        <w:tabs>
          <w:tab w:val="num" w:pos="2895"/>
        </w:tabs>
        <w:ind w:left="2895" w:hanging="360"/>
      </w:pPr>
    </w:lvl>
    <w:lvl w:ilvl="4" w:tplc="04260019" w:tentative="1">
      <w:start w:val="1"/>
      <w:numFmt w:val="lowerLetter"/>
      <w:lvlText w:val="%5."/>
      <w:lvlJc w:val="left"/>
      <w:pPr>
        <w:tabs>
          <w:tab w:val="num" w:pos="3615"/>
        </w:tabs>
        <w:ind w:left="3615" w:hanging="360"/>
      </w:pPr>
    </w:lvl>
    <w:lvl w:ilvl="5" w:tplc="0426001B" w:tentative="1">
      <w:start w:val="1"/>
      <w:numFmt w:val="lowerRoman"/>
      <w:lvlText w:val="%6."/>
      <w:lvlJc w:val="right"/>
      <w:pPr>
        <w:tabs>
          <w:tab w:val="num" w:pos="4335"/>
        </w:tabs>
        <w:ind w:left="4335" w:hanging="180"/>
      </w:pPr>
    </w:lvl>
    <w:lvl w:ilvl="6" w:tplc="0426000F" w:tentative="1">
      <w:start w:val="1"/>
      <w:numFmt w:val="decimal"/>
      <w:lvlText w:val="%7."/>
      <w:lvlJc w:val="left"/>
      <w:pPr>
        <w:tabs>
          <w:tab w:val="num" w:pos="5055"/>
        </w:tabs>
        <w:ind w:left="5055" w:hanging="360"/>
      </w:pPr>
    </w:lvl>
    <w:lvl w:ilvl="7" w:tplc="04260019" w:tentative="1">
      <w:start w:val="1"/>
      <w:numFmt w:val="lowerLetter"/>
      <w:lvlText w:val="%8."/>
      <w:lvlJc w:val="left"/>
      <w:pPr>
        <w:tabs>
          <w:tab w:val="num" w:pos="5775"/>
        </w:tabs>
        <w:ind w:left="5775" w:hanging="360"/>
      </w:pPr>
    </w:lvl>
    <w:lvl w:ilvl="8" w:tplc="0426001B" w:tentative="1">
      <w:start w:val="1"/>
      <w:numFmt w:val="lowerRoman"/>
      <w:lvlText w:val="%9."/>
      <w:lvlJc w:val="right"/>
      <w:pPr>
        <w:tabs>
          <w:tab w:val="num" w:pos="6495"/>
        </w:tabs>
        <w:ind w:left="6495" w:hanging="180"/>
      </w:pPr>
    </w:lvl>
  </w:abstractNum>
  <w:abstractNum w:abstractNumId="3" w15:restartNumberingAfterBreak="0">
    <w:nsid w:val="47DC7713"/>
    <w:multiLevelType w:val="hybridMultilevel"/>
    <w:tmpl w:val="DCBEFBA8"/>
    <w:lvl w:ilvl="0" w:tplc="A3CA17BC">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77DD1F71"/>
    <w:multiLevelType w:val="hybridMultilevel"/>
    <w:tmpl w:val="5948B202"/>
    <w:lvl w:ilvl="0" w:tplc="2C66CC0A">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2E9"/>
    <w:rsid w:val="0000381E"/>
    <w:rsid w:val="00010587"/>
    <w:rsid w:val="0001272E"/>
    <w:rsid w:val="0001716C"/>
    <w:rsid w:val="00020E9D"/>
    <w:rsid w:val="00021543"/>
    <w:rsid w:val="000271D4"/>
    <w:rsid w:val="000426C2"/>
    <w:rsid w:val="00047528"/>
    <w:rsid w:val="00056904"/>
    <w:rsid w:val="00056E91"/>
    <w:rsid w:val="000672E9"/>
    <w:rsid w:val="00071010"/>
    <w:rsid w:val="00072F36"/>
    <w:rsid w:val="00077F8E"/>
    <w:rsid w:val="000907B2"/>
    <w:rsid w:val="00097470"/>
    <w:rsid w:val="000B3927"/>
    <w:rsid w:val="000B6D70"/>
    <w:rsid w:val="000D0120"/>
    <w:rsid w:val="000D2FE8"/>
    <w:rsid w:val="000D48BA"/>
    <w:rsid w:val="000E3790"/>
    <w:rsid w:val="000E6260"/>
    <w:rsid w:val="000E7544"/>
    <w:rsid w:val="001026A0"/>
    <w:rsid w:val="00121DB8"/>
    <w:rsid w:val="001269B6"/>
    <w:rsid w:val="00127A0D"/>
    <w:rsid w:val="001505B9"/>
    <w:rsid w:val="00152DD5"/>
    <w:rsid w:val="001575A2"/>
    <w:rsid w:val="00173F01"/>
    <w:rsid w:val="00185E19"/>
    <w:rsid w:val="001907F1"/>
    <w:rsid w:val="001A6C86"/>
    <w:rsid w:val="001B1230"/>
    <w:rsid w:val="001B44AB"/>
    <w:rsid w:val="001B4870"/>
    <w:rsid w:val="001C39A0"/>
    <w:rsid w:val="001D57D5"/>
    <w:rsid w:val="00204D2C"/>
    <w:rsid w:val="002070DA"/>
    <w:rsid w:val="00214C44"/>
    <w:rsid w:val="00226079"/>
    <w:rsid w:val="00240DD3"/>
    <w:rsid w:val="00243678"/>
    <w:rsid w:val="00244A73"/>
    <w:rsid w:val="002510DC"/>
    <w:rsid w:val="00272DB7"/>
    <w:rsid w:val="00294F1B"/>
    <w:rsid w:val="0029675D"/>
    <w:rsid w:val="002A1890"/>
    <w:rsid w:val="002A2959"/>
    <w:rsid w:val="002A47F7"/>
    <w:rsid w:val="002A61F7"/>
    <w:rsid w:val="002B7220"/>
    <w:rsid w:val="002C181D"/>
    <w:rsid w:val="002C4B1A"/>
    <w:rsid w:val="002D24F2"/>
    <w:rsid w:val="002D4FA8"/>
    <w:rsid w:val="002D7622"/>
    <w:rsid w:val="002E135C"/>
    <w:rsid w:val="002E503C"/>
    <w:rsid w:val="00305A23"/>
    <w:rsid w:val="00310C65"/>
    <w:rsid w:val="003112A8"/>
    <w:rsid w:val="00316424"/>
    <w:rsid w:val="0032659A"/>
    <w:rsid w:val="00332582"/>
    <w:rsid w:val="0033541B"/>
    <w:rsid w:val="00347FC5"/>
    <w:rsid w:val="00376CEC"/>
    <w:rsid w:val="0038221D"/>
    <w:rsid w:val="00384EEB"/>
    <w:rsid w:val="00390621"/>
    <w:rsid w:val="0039284D"/>
    <w:rsid w:val="003A1636"/>
    <w:rsid w:val="003B3DAE"/>
    <w:rsid w:val="003C12FF"/>
    <w:rsid w:val="003C586D"/>
    <w:rsid w:val="003C724C"/>
    <w:rsid w:val="003D1DF0"/>
    <w:rsid w:val="003D2D45"/>
    <w:rsid w:val="003E3B11"/>
    <w:rsid w:val="003E6256"/>
    <w:rsid w:val="003F5711"/>
    <w:rsid w:val="003F7A99"/>
    <w:rsid w:val="004049FD"/>
    <w:rsid w:val="00422731"/>
    <w:rsid w:val="004378A6"/>
    <w:rsid w:val="00443575"/>
    <w:rsid w:val="00445C79"/>
    <w:rsid w:val="0044611A"/>
    <w:rsid w:val="004503B9"/>
    <w:rsid w:val="0046363A"/>
    <w:rsid w:val="00480485"/>
    <w:rsid w:val="00480553"/>
    <w:rsid w:val="004950DD"/>
    <w:rsid w:val="004A0BDB"/>
    <w:rsid w:val="004A1F0C"/>
    <w:rsid w:val="004B0196"/>
    <w:rsid w:val="004B1F37"/>
    <w:rsid w:val="004B5655"/>
    <w:rsid w:val="004D48C0"/>
    <w:rsid w:val="004E10E2"/>
    <w:rsid w:val="004E24D7"/>
    <w:rsid w:val="004E53CD"/>
    <w:rsid w:val="004F3334"/>
    <w:rsid w:val="005054FF"/>
    <w:rsid w:val="0052659E"/>
    <w:rsid w:val="00526BDF"/>
    <w:rsid w:val="00537612"/>
    <w:rsid w:val="00564ED9"/>
    <w:rsid w:val="00566321"/>
    <w:rsid w:val="00570848"/>
    <w:rsid w:val="00572BD1"/>
    <w:rsid w:val="00575942"/>
    <w:rsid w:val="005834D2"/>
    <w:rsid w:val="00585B42"/>
    <w:rsid w:val="0059096E"/>
    <w:rsid w:val="00590A98"/>
    <w:rsid w:val="005C6736"/>
    <w:rsid w:val="005C6B1B"/>
    <w:rsid w:val="005C7E29"/>
    <w:rsid w:val="005D76C0"/>
    <w:rsid w:val="005E62E9"/>
    <w:rsid w:val="00612E83"/>
    <w:rsid w:val="0061389C"/>
    <w:rsid w:val="00616C6B"/>
    <w:rsid w:val="006402F4"/>
    <w:rsid w:val="006428DF"/>
    <w:rsid w:val="00643CF7"/>
    <w:rsid w:val="00644C4D"/>
    <w:rsid w:val="00664EB8"/>
    <w:rsid w:val="006713D6"/>
    <w:rsid w:val="0067495E"/>
    <w:rsid w:val="00676BB1"/>
    <w:rsid w:val="006C038E"/>
    <w:rsid w:val="006C4C64"/>
    <w:rsid w:val="006D3178"/>
    <w:rsid w:val="006E2A9C"/>
    <w:rsid w:val="006E74DD"/>
    <w:rsid w:val="006E7867"/>
    <w:rsid w:val="00717ADF"/>
    <w:rsid w:val="007211F3"/>
    <w:rsid w:val="00730A6E"/>
    <w:rsid w:val="00731148"/>
    <w:rsid w:val="00734BDE"/>
    <w:rsid w:val="00741E6B"/>
    <w:rsid w:val="007534B9"/>
    <w:rsid w:val="00761BF2"/>
    <w:rsid w:val="0076421E"/>
    <w:rsid w:val="00764584"/>
    <w:rsid w:val="007650AB"/>
    <w:rsid w:val="007666FE"/>
    <w:rsid w:val="00770E08"/>
    <w:rsid w:val="007744BA"/>
    <w:rsid w:val="007860CF"/>
    <w:rsid w:val="00793715"/>
    <w:rsid w:val="007A3F08"/>
    <w:rsid w:val="007B763A"/>
    <w:rsid w:val="007D1A15"/>
    <w:rsid w:val="007E75E8"/>
    <w:rsid w:val="007F4A35"/>
    <w:rsid w:val="00803CD5"/>
    <w:rsid w:val="00836489"/>
    <w:rsid w:val="00847540"/>
    <w:rsid w:val="00850A4C"/>
    <w:rsid w:val="00851C50"/>
    <w:rsid w:val="008560D3"/>
    <w:rsid w:val="008657A0"/>
    <w:rsid w:val="00865ECE"/>
    <w:rsid w:val="00867633"/>
    <w:rsid w:val="00870FA2"/>
    <w:rsid w:val="008711DB"/>
    <w:rsid w:val="00872928"/>
    <w:rsid w:val="00877E8B"/>
    <w:rsid w:val="00885864"/>
    <w:rsid w:val="008918CA"/>
    <w:rsid w:val="0089213E"/>
    <w:rsid w:val="00894BFE"/>
    <w:rsid w:val="008B6108"/>
    <w:rsid w:val="008C1BED"/>
    <w:rsid w:val="008E365E"/>
    <w:rsid w:val="009019F1"/>
    <w:rsid w:val="00911904"/>
    <w:rsid w:val="00924273"/>
    <w:rsid w:val="00936A78"/>
    <w:rsid w:val="00944C3E"/>
    <w:rsid w:val="00950E21"/>
    <w:rsid w:val="009521BA"/>
    <w:rsid w:val="0095376D"/>
    <w:rsid w:val="00956DF7"/>
    <w:rsid w:val="00961AD5"/>
    <w:rsid w:val="00962187"/>
    <w:rsid w:val="009722ED"/>
    <w:rsid w:val="0098422A"/>
    <w:rsid w:val="009B431F"/>
    <w:rsid w:val="009E330D"/>
    <w:rsid w:val="009E4BDE"/>
    <w:rsid w:val="009E6F9B"/>
    <w:rsid w:val="009F1D04"/>
    <w:rsid w:val="00A12184"/>
    <w:rsid w:val="00A1669B"/>
    <w:rsid w:val="00A210DC"/>
    <w:rsid w:val="00A226AA"/>
    <w:rsid w:val="00A22BA8"/>
    <w:rsid w:val="00A30AD4"/>
    <w:rsid w:val="00A316A6"/>
    <w:rsid w:val="00A35240"/>
    <w:rsid w:val="00A47E38"/>
    <w:rsid w:val="00A77266"/>
    <w:rsid w:val="00A809B1"/>
    <w:rsid w:val="00AA7A33"/>
    <w:rsid w:val="00AC0518"/>
    <w:rsid w:val="00AC6D2E"/>
    <w:rsid w:val="00AD0688"/>
    <w:rsid w:val="00AE13B8"/>
    <w:rsid w:val="00AE2D2D"/>
    <w:rsid w:val="00AE2FA3"/>
    <w:rsid w:val="00AE3BF2"/>
    <w:rsid w:val="00AE4B31"/>
    <w:rsid w:val="00AE651C"/>
    <w:rsid w:val="00AF512B"/>
    <w:rsid w:val="00B16EB7"/>
    <w:rsid w:val="00B207DF"/>
    <w:rsid w:val="00B25A6B"/>
    <w:rsid w:val="00B30F5D"/>
    <w:rsid w:val="00B40A27"/>
    <w:rsid w:val="00B45AF7"/>
    <w:rsid w:val="00B539E1"/>
    <w:rsid w:val="00B6151D"/>
    <w:rsid w:val="00B66F9F"/>
    <w:rsid w:val="00B72FF8"/>
    <w:rsid w:val="00B747AA"/>
    <w:rsid w:val="00B777DA"/>
    <w:rsid w:val="00B85FBB"/>
    <w:rsid w:val="00B860D8"/>
    <w:rsid w:val="00B962CB"/>
    <w:rsid w:val="00BA11C6"/>
    <w:rsid w:val="00BA2713"/>
    <w:rsid w:val="00BA53C7"/>
    <w:rsid w:val="00BA5775"/>
    <w:rsid w:val="00BA77A5"/>
    <w:rsid w:val="00BB113A"/>
    <w:rsid w:val="00BC097E"/>
    <w:rsid w:val="00BC0FBD"/>
    <w:rsid w:val="00BD2C1E"/>
    <w:rsid w:val="00BD5922"/>
    <w:rsid w:val="00BD773C"/>
    <w:rsid w:val="00BE5D9E"/>
    <w:rsid w:val="00C00CEC"/>
    <w:rsid w:val="00C02C86"/>
    <w:rsid w:val="00C1166E"/>
    <w:rsid w:val="00C14BEE"/>
    <w:rsid w:val="00C3013A"/>
    <w:rsid w:val="00C418C2"/>
    <w:rsid w:val="00C57745"/>
    <w:rsid w:val="00CB7BCE"/>
    <w:rsid w:val="00CC0A68"/>
    <w:rsid w:val="00CC5740"/>
    <w:rsid w:val="00CC7116"/>
    <w:rsid w:val="00CE407C"/>
    <w:rsid w:val="00CF621B"/>
    <w:rsid w:val="00D05A5B"/>
    <w:rsid w:val="00D23D0A"/>
    <w:rsid w:val="00D242D4"/>
    <w:rsid w:val="00D46FC4"/>
    <w:rsid w:val="00D5448E"/>
    <w:rsid w:val="00D65C0B"/>
    <w:rsid w:val="00D678B7"/>
    <w:rsid w:val="00D8470A"/>
    <w:rsid w:val="00D867DC"/>
    <w:rsid w:val="00D90A33"/>
    <w:rsid w:val="00D9668F"/>
    <w:rsid w:val="00DB492E"/>
    <w:rsid w:val="00DB6DE8"/>
    <w:rsid w:val="00DD25DD"/>
    <w:rsid w:val="00DD5F6A"/>
    <w:rsid w:val="00DE1E1D"/>
    <w:rsid w:val="00DF6B1C"/>
    <w:rsid w:val="00E04291"/>
    <w:rsid w:val="00E112DB"/>
    <w:rsid w:val="00E126A6"/>
    <w:rsid w:val="00E25CBE"/>
    <w:rsid w:val="00E26C27"/>
    <w:rsid w:val="00E35B89"/>
    <w:rsid w:val="00E47944"/>
    <w:rsid w:val="00E515EB"/>
    <w:rsid w:val="00E516E1"/>
    <w:rsid w:val="00E544BE"/>
    <w:rsid w:val="00E56B06"/>
    <w:rsid w:val="00E718DA"/>
    <w:rsid w:val="00E752E9"/>
    <w:rsid w:val="00E760E1"/>
    <w:rsid w:val="00E806C5"/>
    <w:rsid w:val="00E902F3"/>
    <w:rsid w:val="00E92390"/>
    <w:rsid w:val="00E95354"/>
    <w:rsid w:val="00EC4ECF"/>
    <w:rsid w:val="00EC56E6"/>
    <w:rsid w:val="00EC7B9C"/>
    <w:rsid w:val="00ED1461"/>
    <w:rsid w:val="00ED6C74"/>
    <w:rsid w:val="00EE39AA"/>
    <w:rsid w:val="00EF18EA"/>
    <w:rsid w:val="00F15C87"/>
    <w:rsid w:val="00F201C0"/>
    <w:rsid w:val="00F3483D"/>
    <w:rsid w:val="00F35F16"/>
    <w:rsid w:val="00F561F3"/>
    <w:rsid w:val="00F6385A"/>
    <w:rsid w:val="00F84736"/>
    <w:rsid w:val="00F90DB9"/>
    <w:rsid w:val="00F9586F"/>
    <w:rsid w:val="00F95B00"/>
    <w:rsid w:val="00FA0DE9"/>
    <w:rsid w:val="00FA3F30"/>
    <w:rsid w:val="00FA5D34"/>
    <w:rsid w:val="00FD0A3F"/>
    <w:rsid w:val="00FE790E"/>
    <w:rsid w:val="00FF143C"/>
    <w:rsid w:val="00FF59C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F61D95"/>
  <w15:chartTrackingRefBased/>
  <w15:docId w15:val="{7729D01D-98D4-4922-B003-172578BDD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Parasts">
    <w:name w:val="Normal"/>
    <w:qFormat/>
    <w:rsid w:val="00384EEB"/>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Parastais">
    <w:name w:val="Parastais"/>
    <w:qFormat/>
    <w:rsid w:val="00E752E9"/>
    <w:rPr>
      <w:sz w:val="24"/>
      <w:szCs w:val="24"/>
    </w:rPr>
  </w:style>
  <w:style w:type="paragraph" w:customStyle="1" w:styleId="naislab">
    <w:name w:val="naislab"/>
    <w:basedOn w:val="Parastais"/>
    <w:rsid w:val="00E752E9"/>
    <w:pPr>
      <w:spacing w:before="75" w:after="75"/>
      <w:jc w:val="right"/>
    </w:pPr>
  </w:style>
  <w:style w:type="paragraph" w:styleId="Pamatteksts">
    <w:name w:val="Body Text"/>
    <w:basedOn w:val="Parastais"/>
    <w:rsid w:val="00E752E9"/>
    <w:pPr>
      <w:jc w:val="both"/>
    </w:pPr>
    <w:rPr>
      <w:sz w:val="28"/>
      <w:lang w:eastAsia="en-US"/>
    </w:rPr>
  </w:style>
  <w:style w:type="paragraph" w:customStyle="1" w:styleId="naisf">
    <w:name w:val="naisf"/>
    <w:basedOn w:val="Parastais"/>
    <w:rsid w:val="00E752E9"/>
    <w:pPr>
      <w:spacing w:before="75" w:after="75"/>
      <w:ind w:firstLine="375"/>
      <w:jc w:val="both"/>
    </w:pPr>
  </w:style>
  <w:style w:type="paragraph" w:styleId="Galvene">
    <w:name w:val="header"/>
    <w:basedOn w:val="Parastais"/>
    <w:rsid w:val="00E752E9"/>
    <w:pPr>
      <w:tabs>
        <w:tab w:val="center" w:pos="4153"/>
        <w:tab w:val="right" w:pos="8306"/>
      </w:tabs>
    </w:pPr>
  </w:style>
  <w:style w:type="paragraph" w:styleId="Kjene">
    <w:name w:val="footer"/>
    <w:basedOn w:val="Parastais"/>
    <w:rsid w:val="00E752E9"/>
    <w:pPr>
      <w:tabs>
        <w:tab w:val="center" w:pos="4153"/>
        <w:tab w:val="right" w:pos="8306"/>
      </w:tabs>
    </w:pPr>
  </w:style>
  <w:style w:type="paragraph" w:customStyle="1" w:styleId="StyleRight">
    <w:name w:val="Style Right"/>
    <w:basedOn w:val="Parastais"/>
    <w:rsid w:val="00E752E9"/>
    <w:pPr>
      <w:spacing w:after="120"/>
      <w:ind w:firstLine="720"/>
      <w:jc w:val="right"/>
    </w:pPr>
    <w:rPr>
      <w:sz w:val="28"/>
      <w:szCs w:val="28"/>
      <w:lang w:eastAsia="en-US"/>
    </w:rPr>
  </w:style>
  <w:style w:type="paragraph" w:styleId="Pamattekstaatkpe3">
    <w:name w:val="Body Text Indent 3"/>
    <w:basedOn w:val="Parastais"/>
    <w:rsid w:val="000D0120"/>
    <w:pPr>
      <w:spacing w:after="120"/>
      <w:ind w:left="283"/>
    </w:pPr>
    <w:rPr>
      <w:sz w:val="16"/>
      <w:szCs w:val="16"/>
    </w:rPr>
  </w:style>
  <w:style w:type="character" w:styleId="Lappusesnumurs">
    <w:name w:val="page number"/>
    <w:basedOn w:val="Noklusjumarindkopasfonts"/>
    <w:rsid w:val="002A47F7"/>
  </w:style>
  <w:style w:type="paragraph" w:styleId="Balonteksts">
    <w:name w:val="Balloon Text"/>
    <w:basedOn w:val="Parastais"/>
    <w:semiHidden/>
    <w:rsid w:val="00BE5D9E"/>
    <w:rPr>
      <w:rFonts w:ascii="Tahoma" w:hAnsi="Tahoma" w:cs="Tahoma"/>
      <w:sz w:val="16"/>
      <w:szCs w:val="16"/>
    </w:rPr>
  </w:style>
  <w:style w:type="paragraph" w:customStyle="1" w:styleId="naisnod">
    <w:name w:val="naisnod"/>
    <w:basedOn w:val="Parastais"/>
    <w:rsid w:val="009F1D04"/>
    <w:pPr>
      <w:spacing w:before="100" w:beforeAutospacing="1" w:after="100" w:afterAutospacing="1"/>
    </w:pPr>
  </w:style>
  <w:style w:type="character" w:styleId="Hipersaite">
    <w:name w:val="Hyperlink"/>
    <w:uiPriority w:val="99"/>
    <w:unhideWhenUsed/>
    <w:rsid w:val="009F1D04"/>
    <w:rPr>
      <w:color w:val="0000FF"/>
      <w:u w:val="single"/>
    </w:rPr>
  </w:style>
  <w:style w:type="character" w:styleId="Komentraatsauce">
    <w:name w:val="annotation reference"/>
    <w:rsid w:val="006713D6"/>
    <w:rPr>
      <w:sz w:val="16"/>
      <w:szCs w:val="16"/>
    </w:rPr>
  </w:style>
  <w:style w:type="paragraph" w:styleId="Komentrateksts">
    <w:name w:val="annotation text"/>
    <w:basedOn w:val="Parasts"/>
    <w:link w:val="KomentratekstsRakstz"/>
    <w:rsid w:val="006713D6"/>
  </w:style>
  <w:style w:type="character" w:customStyle="1" w:styleId="KomentratekstsRakstz">
    <w:name w:val="Komentāra teksts Rakstz."/>
    <w:basedOn w:val="Noklusjumarindkopasfonts"/>
    <w:link w:val="Komentrateksts"/>
    <w:rsid w:val="006713D6"/>
  </w:style>
  <w:style w:type="paragraph" w:styleId="Paraststmeklis">
    <w:name w:val="Normal (Web)"/>
    <w:basedOn w:val="Parasts"/>
    <w:rsid w:val="003A1636"/>
    <w:rPr>
      <w:sz w:val="24"/>
      <w:szCs w:val="24"/>
    </w:rPr>
  </w:style>
  <w:style w:type="paragraph" w:styleId="Komentratma">
    <w:name w:val="annotation subject"/>
    <w:basedOn w:val="Komentrateksts"/>
    <w:next w:val="Komentrateksts"/>
    <w:link w:val="KomentratmaRakstz"/>
    <w:rsid w:val="003F7A99"/>
    <w:rPr>
      <w:b/>
      <w:bCs/>
    </w:rPr>
  </w:style>
  <w:style w:type="character" w:customStyle="1" w:styleId="KomentratmaRakstz">
    <w:name w:val="Komentāra tēma Rakstz."/>
    <w:basedOn w:val="KomentratekstsRakstz"/>
    <w:link w:val="Komentratma"/>
    <w:rsid w:val="003F7A99"/>
    <w:rPr>
      <w:b/>
      <w:bCs/>
    </w:rPr>
  </w:style>
  <w:style w:type="paragraph" w:styleId="Sarakstarindkopa">
    <w:name w:val="List Paragraph"/>
    <w:basedOn w:val="Parasts"/>
    <w:uiPriority w:val="34"/>
    <w:qFormat/>
    <w:rsid w:val="009E6F9B"/>
    <w:pPr>
      <w:spacing w:after="160" w:line="259" w:lineRule="auto"/>
      <w:ind w:left="720"/>
      <w:contextualSpacing/>
    </w:pPr>
    <w:rPr>
      <w:rFonts w:asciiTheme="minorHAnsi" w:eastAsiaTheme="minorHAnsi" w:hAnsiTheme="minorHAnsi" w:cstheme="minorBidi"/>
      <w:sz w:val="22"/>
      <w:szCs w:val="22"/>
      <w:lang w:eastAsia="en-US"/>
    </w:rPr>
  </w:style>
  <w:style w:type="paragraph" w:styleId="Prskatjums">
    <w:name w:val="Revision"/>
    <w:hidden/>
    <w:uiPriority w:val="99"/>
    <w:semiHidden/>
    <w:rsid w:val="003822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1340143">
      <w:bodyDiv w:val="1"/>
      <w:marLeft w:val="0"/>
      <w:marRight w:val="0"/>
      <w:marTop w:val="0"/>
      <w:marBottom w:val="0"/>
      <w:divBdr>
        <w:top w:val="none" w:sz="0" w:space="0" w:color="auto"/>
        <w:left w:val="none" w:sz="0" w:space="0" w:color="auto"/>
        <w:bottom w:val="none" w:sz="0" w:space="0" w:color="auto"/>
        <w:right w:val="none" w:sz="0" w:space="0" w:color="auto"/>
      </w:divBdr>
    </w:div>
    <w:div w:id="741637410">
      <w:bodyDiv w:val="1"/>
      <w:marLeft w:val="0"/>
      <w:marRight w:val="0"/>
      <w:marTop w:val="0"/>
      <w:marBottom w:val="0"/>
      <w:divBdr>
        <w:top w:val="none" w:sz="0" w:space="0" w:color="auto"/>
        <w:left w:val="none" w:sz="0" w:space="0" w:color="auto"/>
        <w:bottom w:val="none" w:sz="0" w:space="0" w:color="auto"/>
        <w:right w:val="none" w:sz="0" w:space="0" w:color="auto"/>
      </w:divBdr>
    </w:div>
    <w:div w:id="1313094711">
      <w:bodyDiv w:val="1"/>
      <w:marLeft w:val="0"/>
      <w:marRight w:val="0"/>
      <w:marTop w:val="0"/>
      <w:marBottom w:val="0"/>
      <w:divBdr>
        <w:top w:val="none" w:sz="0" w:space="0" w:color="auto"/>
        <w:left w:val="none" w:sz="0" w:space="0" w:color="auto"/>
        <w:bottom w:val="none" w:sz="0" w:space="0" w:color="auto"/>
        <w:right w:val="none" w:sz="0" w:space="0" w:color="auto"/>
      </w:divBdr>
    </w:div>
    <w:div w:id="1560093864">
      <w:bodyDiv w:val="1"/>
      <w:marLeft w:val="0"/>
      <w:marRight w:val="0"/>
      <w:marTop w:val="0"/>
      <w:marBottom w:val="0"/>
      <w:divBdr>
        <w:top w:val="none" w:sz="0" w:space="0" w:color="auto"/>
        <w:left w:val="none" w:sz="0" w:space="0" w:color="auto"/>
        <w:bottom w:val="none" w:sz="0" w:space="0" w:color="auto"/>
        <w:right w:val="none" w:sz="0" w:space="0" w:color="auto"/>
      </w:divBdr>
    </w:div>
    <w:div w:id="1703625266">
      <w:bodyDiv w:val="1"/>
      <w:marLeft w:val="0"/>
      <w:marRight w:val="0"/>
      <w:marTop w:val="0"/>
      <w:marBottom w:val="0"/>
      <w:divBdr>
        <w:top w:val="none" w:sz="0" w:space="0" w:color="auto"/>
        <w:left w:val="none" w:sz="0" w:space="0" w:color="auto"/>
        <w:bottom w:val="none" w:sz="0" w:space="0" w:color="auto"/>
        <w:right w:val="none" w:sz="0" w:space="0" w:color="auto"/>
      </w:divBdr>
    </w:div>
    <w:div w:id="1720325113">
      <w:bodyDiv w:val="1"/>
      <w:marLeft w:val="0"/>
      <w:marRight w:val="0"/>
      <w:marTop w:val="0"/>
      <w:marBottom w:val="0"/>
      <w:divBdr>
        <w:top w:val="none" w:sz="0" w:space="0" w:color="auto"/>
        <w:left w:val="none" w:sz="0" w:space="0" w:color="auto"/>
        <w:bottom w:val="none" w:sz="0" w:space="0" w:color="auto"/>
        <w:right w:val="none" w:sz="0" w:space="0" w:color="auto"/>
      </w:divBdr>
    </w:div>
    <w:div w:id="1785882811">
      <w:bodyDiv w:val="1"/>
      <w:marLeft w:val="0"/>
      <w:marRight w:val="0"/>
      <w:marTop w:val="0"/>
      <w:marBottom w:val="0"/>
      <w:divBdr>
        <w:top w:val="none" w:sz="0" w:space="0" w:color="auto"/>
        <w:left w:val="none" w:sz="0" w:space="0" w:color="auto"/>
        <w:bottom w:val="none" w:sz="0" w:space="0" w:color="auto"/>
        <w:right w:val="none" w:sz="0" w:space="0" w:color="auto"/>
      </w:divBdr>
    </w:div>
    <w:div w:id="1864590506">
      <w:bodyDiv w:val="1"/>
      <w:marLeft w:val="0"/>
      <w:marRight w:val="0"/>
      <w:marTop w:val="0"/>
      <w:marBottom w:val="0"/>
      <w:divBdr>
        <w:top w:val="none" w:sz="0" w:space="0" w:color="auto"/>
        <w:left w:val="none" w:sz="0" w:space="0" w:color="auto"/>
        <w:bottom w:val="none" w:sz="0" w:space="0" w:color="auto"/>
        <w:right w:val="none" w:sz="0" w:space="0" w:color="auto"/>
      </w:divBdr>
    </w:div>
    <w:div w:id="2003924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123A12-6DD6-4583-85DF-99AC751FA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7649</Words>
  <Characters>4361</Characters>
  <Application>Microsoft Office Word</Application>
  <DocSecurity>0</DocSecurity>
  <Lines>36</Lines>
  <Paragraphs>23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Ministru kabineta noteikumu projekts "Maksātnespējas administrācijas tīmekļa vietnē publicējamo ziņu noteikumi"</vt:lpstr>
      <vt:lpstr>Ministru kabineta noteikumu projekts "Maksātnespējas administrācijas tīmekļa vietnē publicējamo ziņu noteikumi"</vt:lpstr>
    </vt:vector>
  </TitlesOfParts>
  <Company>Tieslietu ministrija</Company>
  <LinksUpToDate>false</LinksUpToDate>
  <CharactersWithSpaces>11987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Ministru kabineta noteikumu projekts "Maksātnespējas administrācijas tīmekļa vietnē publicējamo ziņu noteikumi"</dc:title>
  <dc:subject>Ministru kabineta noteikumu projekts</dc:subject>
  <dc:creator>Karīna Paturska</dc:creator>
  <cp:keywords/>
  <dc:description>67099103, Karina.Paturska@mna.gov.lv</dc:description>
  <cp:lastModifiedBy>Karīna Paturska</cp:lastModifiedBy>
  <cp:revision>3</cp:revision>
  <cp:lastPrinted>2018-05-11T05:01:00Z</cp:lastPrinted>
  <dcterms:created xsi:type="dcterms:W3CDTF">2018-05-14T06:20:00Z</dcterms:created>
  <dcterms:modified xsi:type="dcterms:W3CDTF">2018-05-14T06:35:00Z</dcterms:modified>
</cp:coreProperties>
</file>