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3700" w14:textId="77777777" w:rsidR="00F12AA8" w:rsidRPr="007A5006" w:rsidRDefault="00F12AA8" w:rsidP="00F12AA8">
      <w:pPr>
        <w:jc w:val="right"/>
        <w:rPr>
          <w:rFonts w:eastAsiaTheme="minorHAnsi"/>
          <w:i/>
          <w:sz w:val="28"/>
          <w:szCs w:val="28"/>
          <w:lang w:val="lv-LV"/>
        </w:rPr>
      </w:pPr>
      <w:r w:rsidRPr="007A5006">
        <w:rPr>
          <w:rFonts w:eastAsiaTheme="minorHAnsi"/>
          <w:i/>
          <w:sz w:val="28"/>
          <w:szCs w:val="28"/>
          <w:lang w:val="lv-LV"/>
        </w:rPr>
        <w:t>Projekts</w:t>
      </w:r>
    </w:p>
    <w:p w14:paraId="679CCEEB" w14:textId="77777777" w:rsidR="00F12AA8" w:rsidRPr="007A5006" w:rsidRDefault="00F12AA8" w:rsidP="00F12AA8">
      <w:pPr>
        <w:jc w:val="center"/>
        <w:rPr>
          <w:rFonts w:eastAsiaTheme="minorHAnsi"/>
          <w:sz w:val="28"/>
          <w:szCs w:val="28"/>
          <w:lang w:val="lv-LV"/>
        </w:rPr>
      </w:pPr>
    </w:p>
    <w:p w14:paraId="05BAF7FF" w14:textId="77777777" w:rsidR="00F12AA8" w:rsidRPr="007A5006" w:rsidRDefault="00F12AA8" w:rsidP="00F12AA8">
      <w:pPr>
        <w:jc w:val="center"/>
        <w:rPr>
          <w:rFonts w:eastAsiaTheme="minorHAnsi"/>
          <w:b/>
          <w:sz w:val="28"/>
          <w:szCs w:val="28"/>
          <w:lang w:val="lv-LV"/>
        </w:rPr>
      </w:pPr>
      <w:r w:rsidRPr="007A5006">
        <w:rPr>
          <w:rFonts w:eastAsiaTheme="minorHAnsi"/>
          <w:b/>
          <w:sz w:val="28"/>
          <w:szCs w:val="28"/>
          <w:lang w:val="lv-LV"/>
        </w:rPr>
        <w:t>LATVIJAS REPUBLIKAS MINISTRU KABINETS</w:t>
      </w:r>
    </w:p>
    <w:p w14:paraId="70C8B751" w14:textId="77777777" w:rsidR="00F12AA8" w:rsidRPr="007A5006" w:rsidRDefault="00F12AA8" w:rsidP="00F12AA8">
      <w:pPr>
        <w:tabs>
          <w:tab w:val="left" w:pos="6663"/>
        </w:tabs>
        <w:rPr>
          <w:sz w:val="28"/>
          <w:szCs w:val="28"/>
          <w:lang w:val="lv-LV"/>
        </w:rPr>
      </w:pPr>
    </w:p>
    <w:p w14:paraId="73BE1D26" w14:textId="528B5318" w:rsidR="00F12AA8" w:rsidRPr="007A5006" w:rsidRDefault="00F12AA8" w:rsidP="00F12AA8">
      <w:pPr>
        <w:tabs>
          <w:tab w:val="left" w:pos="6663"/>
        </w:tabs>
        <w:rPr>
          <w:b/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201</w:t>
      </w:r>
      <w:r w:rsidR="00B80A6F" w:rsidRPr="007A5006">
        <w:rPr>
          <w:sz w:val="28"/>
          <w:szCs w:val="28"/>
          <w:lang w:val="lv-LV"/>
        </w:rPr>
        <w:t>9</w:t>
      </w:r>
      <w:r w:rsidRPr="007A5006">
        <w:rPr>
          <w:sz w:val="28"/>
          <w:szCs w:val="28"/>
          <w:lang w:val="lv-LV"/>
        </w:rPr>
        <w:t xml:space="preserve">. gada            </w:t>
      </w:r>
      <w:r w:rsidRPr="007A5006">
        <w:rPr>
          <w:sz w:val="28"/>
          <w:szCs w:val="28"/>
          <w:lang w:val="lv-LV"/>
        </w:rPr>
        <w:tab/>
      </w:r>
      <w:r w:rsidRPr="007A5006">
        <w:rPr>
          <w:sz w:val="28"/>
          <w:szCs w:val="28"/>
          <w:lang w:val="lv-LV"/>
        </w:rPr>
        <w:tab/>
        <w:t>Noteikumi Nr.</w:t>
      </w:r>
    </w:p>
    <w:p w14:paraId="5F711E4F" w14:textId="77777777" w:rsidR="00F12AA8" w:rsidRPr="007A5006" w:rsidRDefault="00F12AA8" w:rsidP="00F12AA8">
      <w:pPr>
        <w:tabs>
          <w:tab w:val="left" w:pos="6663"/>
        </w:tabs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Rīgā</w:t>
      </w:r>
      <w:r w:rsidRPr="007A5006">
        <w:rPr>
          <w:sz w:val="28"/>
          <w:szCs w:val="28"/>
          <w:lang w:val="lv-LV"/>
        </w:rPr>
        <w:tab/>
        <w:t>(prot. Nr.              . §)</w:t>
      </w:r>
    </w:p>
    <w:p w14:paraId="7371EF51" w14:textId="77777777" w:rsidR="00F12AA8" w:rsidRPr="007A5006" w:rsidRDefault="00F12AA8" w:rsidP="00F12AA8">
      <w:pPr>
        <w:jc w:val="center"/>
        <w:rPr>
          <w:b/>
          <w:sz w:val="28"/>
          <w:szCs w:val="28"/>
          <w:lang w:val="lv-LV"/>
        </w:rPr>
      </w:pPr>
    </w:p>
    <w:p w14:paraId="74F6F4FA" w14:textId="79F7D50A" w:rsidR="00F12AA8" w:rsidRPr="007A5006" w:rsidRDefault="00F12AA8" w:rsidP="00F12AA8">
      <w:pPr>
        <w:jc w:val="center"/>
        <w:rPr>
          <w:b/>
          <w:sz w:val="28"/>
          <w:szCs w:val="28"/>
          <w:lang w:val="lv-LV"/>
        </w:rPr>
      </w:pPr>
      <w:r w:rsidRPr="007A5006">
        <w:rPr>
          <w:b/>
          <w:sz w:val="28"/>
          <w:szCs w:val="28"/>
          <w:lang w:val="lv-LV"/>
        </w:rPr>
        <w:t>Grozījumi Ministru kabineta 20</w:t>
      </w:r>
      <w:r w:rsidR="000D4F87" w:rsidRPr="007A5006">
        <w:rPr>
          <w:b/>
          <w:sz w:val="28"/>
          <w:szCs w:val="28"/>
          <w:lang w:val="lv-LV"/>
        </w:rPr>
        <w:t>15</w:t>
      </w:r>
      <w:r w:rsidRPr="007A5006">
        <w:rPr>
          <w:b/>
          <w:sz w:val="28"/>
          <w:szCs w:val="28"/>
          <w:lang w:val="lv-LV"/>
        </w:rPr>
        <w:t xml:space="preserve">. gada </w:t>
      </w:r>
      <w:r w:rsidR="000D4F87" w:rsidRPr="007A5006">
        <w:rPr>
          <w:b/>
          <w:sz w:val="28"/>
          <w:szCs w:val="28"/>
          <w:lang w:val="lv-LV"/>
        </w:rPr>
        <w:t>15</w:t>
      </w:r>
      <w:r w:rsidRPr="007A5006">
        <w:rPr>
          <w:b/>
          <w:sz w:val="28"/>
          <w:szCs w:val="28"/>
          <w:lang w:val="lv-LV"/>
        </w:rPr>
        <w:t xml:space="preserve">. </w:t>
      </w:r>
      <w:r w:rsidR="000D4F87" w:rsidRPr="007A5006">
        <w:rPr>
          <w:b/>
          <w:sz w:val="28"/>
          <w:szCs w:val="28"/>
          <w:lang w:val="lv-LV"/>
        </w:rPr>
        <w:t>decembra</w:t>
      </w:r>
      <w:r w:rsidRPr="007A5006">
        <w:rPr>
          <w:b/>
          <w:sz w:val="28"/>
          <w:szCs w:val="28"/>
          <w:lang w:val="lv-LV"/>
        </w:rPr>
        <w:t xml:space="preserve"> noteikumos Nr. </w:t>
      </w:r>
      <w:r w:rsidR="000D4F87" w:rsidRPr="007A5006">
        <w:rPr>
          <w:b/>
          <w:sz w:val="28"/>
          <w:szCs w:val="28"/>
          <w:lang w:val="lv-LV"/>
        </w:rPr>
        <w:t>723</w:t>
      </w:r>
      <w:r w:rsidR="004A5871" w:rsidRPr="007A5006">
        <w:rPr>
          <w:b/>
          <w:sz w:val="28"/>
          <w:szCs w:val="28"/>
          <w:lang w:val="lv-LV"/>
        </w:rPr>
        <w:t xml:space="preserve"> “</w:t>
      </w:r>
      <w:r w:rsidR="000D4F87" w:rsidRPr="007A5006">
        <w:rPr>
          <w:b/>
          <w:sz w:val="28"/>
          <w:szCs w:val="28"/>
          <w:lang w:val="lv-LV"/>
        </w:rPr>
        <w:t>Patentu valdes maksas pakalpojumu cenrādis</w:t>
      </w:r>
      <w:r w:rsidR="004A5871" w:rsidRPr="007A5006">
        <w:rPr>
          <w:b/>
          <w:sz w:val="28"/>
          <w:szCs w:val="28"/>
          <w:lang w:val="lv-LV"/>
        </w:rPr>
        <w:t>”</w:t>
      </w:r>
    </w:p>
    <w:p w14:paraId="2CE5D4A3" w14:textId="77777777" w:rsidR="00F12AA8" w:rsidRPr="007A5006" w:rsidRDefault="00F12AA8" w:rsidP="00F12AA8">
      <w:pPr>
        <w:tabs>
          <w:tab w:val="left" w:pos="2788"/>
        </w:tabs>
        <w:ind w:firstLine="720"/>
        <w:rPr>
          <w:b/>
          <w:sz w:val="28"/>
          <w:szCs w:val="28"/>
          <w:lang w:val="lv-LV"/>
        </w:rPr>
      </w:pPr>
      <w:r w:rsidRPr="007A5006">
        <w:rPr>
          <w:b/>
          <w:sz w:val="28"/>
          <w:szCs w:val="28"/>
          <w:lang w:val="lv-LV"/>
        </w:rPr>
        <w:tab/>
      </w:r>
    </w:p>
    <w:p w14:paraId="4CFA3997" w14:textId="77777777" w:rsidR="000D4F87" w:rsidRPr="007A5006" w:rsidRDefault="000D4F87" w:rsidP="000D4F87">
      <w:pPr>
        <w:ind w:firstLine="720"/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7A5006">
        <w:rPr>
          <w:iCs/>
          <w:sz w:val="28"/>
          <w:szCs w:val="28"/>
          <w:shd w:val="clear" w:color="auto" w:fill="FFFFFF"/>
          <w:lang w:val="lv-LV"/>
        </w:rPr>
        <w:t>Izdoti saskaņā ar Likuma par budžetu un finanšu vadību 5. panta</w:t>
      </w:r>
    </w:p>
    <w:p w14:paraId="36802821" w14:textId="77777777" w:rsidR="000D4F87" w:rsidRPr="007A5006" w:rsidRDefault="000D4F87" w:rsidP="000D4F87">
      <w:pPr>
        <w:ind w:firstLine="720"/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7A5006">
        <w:rPr>
          <w:iCs/>
          <w:sz w:val="28"/>
          <w:szCs w:val="28"/>
          <w:shd w:val="clear" w:color="auto" w:fill="FFFFFF"/>
          <w:lang w:val="lv-LV"/>
        </w:rPr>
        <w:t>devīto daļu un Rūpnieciskā īpašuma institūciju</w:t>
      </w:r>
    </w:p>
    <w:p w14:paraId="4318588D" w14:textId="6D903E65" w:rsidR="00F12AA8" w:rsidRPr="007A5006" w:rsidRDefault="000D4F87" w:rsidP="000D4F87">
      <w:pPr>
        <w:ind w:firstLine="720"/>
        <w:jc w:val="right"/>
        <w:rPr>
          <w:i/>
          <w:sz w:val="28"/>
          <w:szCs w:val="28"/>
          <w:lang w:val="lv-LV"/>
        </w:rPr>
      </w:pPr>
      <w:r w:rsidRPr="007A5006">
        <w:rPr>
          <w:iCs/>
          <w:sz w:val="28"/>
          <w:szCs w:val="28"/>
          <w:shd w:val="clear" w:color="auto" w:fill="FFFFFF"/>
          <w:lang w:val="lv-LV"/>
        </w:rPr>
        <w:t>un procedūru likuma 5. panta trešo daļu un 124. pantu</w:t>
      </w:r>
    </w:p>
    <w:p w14:paraId="1809E2CE" w14:textId="77777777" w:rsidR="00F12AA8" w:rsidRPr="007A5006" w:rsidRDefault="00F12AA8" w:rsidP="007F1975">
      <w:pPr>
        <w:ind w:firstLine="720"/>
        <w:jc w:val="right"/>
        <w:rPr>
          <w:i/>
          <w:sz w:val="28"/>
          <w:szCs w:val="28"/>
          <w:lang w:val="lv-LV"/>
        </w:rPr>
      </w:pPr>
    </w:p>
    <w:p w14:paraId="2EB584DB" w14:textId="40F4E454" w:rsidR="0068339E" w:rsidRPr="007A5006" w:rsidRDefault="00611604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 xml:space="preserve">Izdarīt </w:t>
      </w:r>
      <w:r w:rsidR="00CC2557" w:rsidRPr="007A5006">
        <w:rPr>
          <w:sz w:val="28"/>
          <w:szCs w:val="28"/>
          <w:lang w:val="lv-LV"/>
        </w:rPr>
        <w:t>Ministru kabineta 20</w:t>
      </w:r>
      <w:r w:rsidR="000D4F87" w:rsidRPr="007A5006">
        <w:rPr>
          <w:sz w:val="28"/>
          <w:szCs w:val="28"/>
          <w:lang w:val="lv-LV"/>
        </w:rPr>
        <w:t>15</w:t>
      </w:r>
      <w:r w:rsidR="00E80350" w:rsidRPr="007A5006">
        <w:rPr>
          <w:sz w:val="28"/>
          <w:szCs w:val="28"/>
          <w:lang w:val="lv-LV"/>
        </w:rPr>
        <w:t>. </w:t>
      </w:r>
      <w:r w:rsidR="00CC2557" w:rsidRPr="007A5006">
        <w:rPr>
          <w:sz w:val="28"/>
          <w:szCs w:val="28"/>
          <w:lang w:val="lv-LV"/>
        </w:rPr>
        <w:t xml:space="preserve">gada </w:t>
      </w:r>
      <w:r w:rsidR="000D4F87" w:rsidRPr="007A5006">
        <w:rPr>
          <w:sz w:val="28"/>
          <w:szCs w:val="28"/>
          <w:lang w:val="lv-LV"/>
        </w:rPr>
        <w:t>15. decembra</w:t>
      </w:r>
      <w:r w:rsidR="00CC2557" w:rsidRPr="007A5006">
        <w:rPr>
          <w:sz w:val="28"/>
          <w:szCs w:val="28"/>
          <w:lang w:val="lv-LV"/>
        </w:rPr>
        <w:t xml:space="preserve"> noteikumos Nr</w:t>
      </w:r>
      <w:r w:rsidR="00E80350" w:rsidRPr="007A5006">
        <w:rPr>
          <w:sz w:val="28"/>
          <w:szCs w:val="28"/>
          <w:lang w:val="lv-LV"/>
        </w:rPr>
        <w:t>. </w:t>
      </w:r>
      <w:r w:rsidR="000D4F87" w:rsidRPr="007A5006">
        <w:rPr>
          <w:sz w:val="28"/>
          <w:szCs w:val="28"/>
          <w:lang w:val="lv-LV"/>
        </w:rPr>
        <w:t>723</w:t>
      </w:r>
      <w:r w:rsidR="004A5871" w:rsidRPr="007A5006">
        <w:rPr>
          <w:sz w:val="28"/>
          <w:szCs w:val="28"/>
          <w:lang w:val="lv-LV"/>
        </w:rPr>
        <w:t xml:space="preserve"> “</w:t>
      </w:r>
      <w:r w:rsidR="000D4F87" w:rsidRPr="007A5006">
        <w:rPr>
          <w:sz w:val="28"/>
          <w:szCs w:val="28"/>
          <w:lang w:val="lv-LV"/>
        </w:rPr>
        <w:t>Patentu valdes maksas pakalpojumu cenrādis</w:t>
      </w:r>
      <w:r w:rsidR="004A5871" w:rsidRPr="007A5006">
        <w:rPr>
          <w:sz w:val="28"/>
          <w:szCs w:val="28"/>
          <w:lang w:val="lv-LV"/>
        </w:rPr>
        <w:t>”</w:t>
      </w:r>
      <w:r w:rsidR="00CC2557" w:rsidRPr="007A5006">
        <w:rPr>
          <w:sz w:val="28"/>
          <w:szCs w:val="28"/>
          <w:lang w:val="lv-LV"/>
        </w:rPr>
        <w:t xml:space="preserve"> </w:t>
      </w:r>
      <w:r w:rsidRPr="007A5006">
        <w:rPr>
          <w:sz w:val="28"/>
          <w:szCs w:val="28"/>
          <w:lang w:val="lv-LV"/>
        </w:rPr>
        <w:t>(</w:t>
      </w:r>
      <w:r w:rsidR="002F2120" w:rsidRPr="007A5006">
        <w:rPr>
          <w:sz w:val="28"/>
          <w:szCs w:val="28"/>
          <w:lang w:val="lv-LV"/>
        </w:rPr>
        <w:t xml:space="preserve">Latvijas Vēstnesis, </w:t>
      </w:r>
      <w:r w:rsidR="000D4F87" w:rsidRPr="007A5006">
        <w:rPr>
          <w:sz w:val="28"/>
          <w:szCs w:val="28"/>
          <w:lang w:val="lv-LV"/>
        </w:rPr>
        <w:t>2015</w:t>
      </w:r>
      <w:r w:rsidR="002F2120" w:rsidRPr="007A5006">
        <w:rPr>
          <w:sz w:val="28"/>
          <w:szCs w:val="28"/>
          <w:lang w:val="lv-LV"/>
        </w:rPr>
        <w:t xml:space="preserve">, </w:t>
      </w:r>
      <w:r w:rsidR="001A1909" w:rsidRPr="007A5006">
        <w:rPr>
          <w:sz w:val="28"/>
          <w:szCs w:val="28"/>
          <w:lang w:val="lv-LV"/>
        </w:rPr>
        <w:t>248. </w:t>
      </w:r>
      <w:r w:rsidR="00102922" w:rsidRPr="007A5006">
        <w:rPr>
          <w:sz w:val="28"/>
          <w:szCs w:val="28"/>
          <w:lang w:val="lv-LV"/>
        </w:rPr>
        <w:t>nr</w:t>
      </w:r>
      <w:r w:rsidR="002F2120" w:rsidRPr="007A5006">
        <w:rPr>
          <w:sz w:val="28"/>
          <w:szCs w:val="28"/>
          <w:lang w:val="lv-LV"/>
        </w:rPr>
        <w:t>.</w:t>
      </w:r>
      <w:r w:rsidR="00CC2557" w:rsidRPr="007A5006">
        <w:rPr>
          <w:sz w:val="28"/>
          <w:szCs w:val="28"/>
          <w:lang w:val="lv-LV"/>
        </w:rPr>
        <w:t xml:space="preserve">) </w:t>
      </w:r>
      <w:r w:rsidRPr="007A5006">
        <w:rPr>
          <w:sz w:val="28"/>
          <w:szCs w:val="28"/>
          <w:lang w:val="lv-LV"/>
        </w:rPr>
        <w:t>šādus grozījumus:</w:t>
      </w:r>
    </w:p>
    <w:p w14:paraId="08915B3D" w14:textId="77777777" w:rsidR="000F362D" w:rsidRPr="007A5006" w:rsidRDefault="000F362D" w:rsidP="00AA4360">
      <w:pPr>
        <w:ind w:firstLine="720"/>
        <w:jc w:val="both"/>
        <w:rPr>
          <w:sz w:val="28"/>
          <w:szCs w:val="28"/>
          <w:lang w:val="lv-LV"/>
        </w:rPr>
      </w:pPr>
    </w:p>
    <w:p w14:paraId="57925B23" w14:textId="79D2A4ED" w:rsidR="00A936DB" w:rsidRPr="007A5006" w:rsidRDefault="00102922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 xml:space="preserve">1. </w:t>
      </w:r>
      <w:r w:rsidR="00DE73BA">
        <w:rPr>
          <w:sz w:val="28"/>
          <w:szCs w:val="28"/>
          <w:lang w:val="lv-LV"/>
        </w:rPr>
        <w:t>P</w:t>
      </w:r>
      <w:r w:rsidR="00A936DB" w:rsidRPr="007A5006">
        <w:rPr>
          <w:sz w:val="28"/>
          <w:szCs w:val="28"/>
          <w:lang w:val="lv-LV"/>
        </w:rPr>
        <w:t xml:space="preserve">apildināt </w:t>
      </w:r>
      <w:r w:rsidR="00FC7BE1" w:rsidRPr="007A5006">
        <w:rPr>
          <w:sz w:val="28"/>
          <w:szCs w:val="28"/>
          <w:lang w:val="lv-LV"/>
        </w:rPr>
        <w:t>4. punkt</w:t>
      </w:r>
      <w:r w:rsidR="00BE5A96" w:rsidRPr="007A5006">
        <w:rPr>
          <w:sz w:val="28"/>
          <w:szCs w:val="28"/>
          <w:lang w:val="lv-LV"/>
        </w:rPr>
        <w:t>u</w:t>
      </w:r>
      <w:r w:rsidR="00A936DB" w:rsidRPr="007A5006">
        <w:rPr>
          <w:sz w:val="28"/>
          <w:szCs w:val="28"/>
          <w:lang w:val="lv-LV"/>
        </w:rPr>
        <w:t xml:space="preserve"> pēc vārdiem “iesniegšanas dienas” ar vārdiem “izņemot patenta spēkā uzturēšanas maksu</w:t>
      </w:r>
      <w:r w:rsidR="00DE73BA">
        <w:rPr>
          <w:sz w:val="28"/>
          <w:szCs w:val="28"/>
          <w:lang w:val="lv-LV"/>
        </w:rPr>
        <w:t>”.</w:t>
      </w:r>
    </w:p>
    <w:p w14:paraId="1B2C1447" w14:textId="77777777" w:rsidR="000F362D" w:rsidRPr="007A5006" w:rsidRDefault="000F362D" w:rsidP="00AA4360">
      <w:pPr>
        <w:ind w:firstLine="720"/>
        <w:jc w:val="both"/>
        <w:rPr>
          <w:sz w:val="28"/>
          <w:szCs w:val="28"/>
          <w:lang w:val="lv-LV"/>
        </w:rPr>
      </w:pPr>
    </w:p>
    <w:p w14:paraId="6408D183" w14:textId="3857FA08" w:rsidR="00FC7BE1" w:rsidRPr="007A5006" w:rsidRDefault="00FC7BE1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 xml:space="preserve">2. </w:t>
      </w:r>
      <w:r w:rsidR="00855815">
        <w:rPr>
          <w:sz w:val="28"/>
          <w:szCs w:val="28"/>
          <w:lang w:val="lv-LV"/>
        </w:rPr>
        <w:t>P</w:t>
      </w:r>
      <w:r w:rsidR="00A936DB" w:rsidRPr="007A5006">
        <w:rPr>
          <w:sz w:val="28"/>
          <w:szCs w:val="28"/>
          <w:lang w:val="lv-LV"/>
        </w:rPr>
        <w:t xml:space="preserve">apildināt ar </w:t>
      </w:r>
      <w:r w:rsidRPr="007A5006">
        <w:rPr>
          <w:sz w:val="28"/>
          <w:szCs w:val="28"/>
          <w:lang w:val="lv-LV"/>
        </w:rPr>
        <w:t>4.</w:t>
      </w:r>
      <w:r w:rsidRPr="007A5006">
        <w:rPr>
          <w:sz w:val="28"/>
          <w:szCs w:val="28"/>
          <w:vertAlign w:val="superscript"/>
          <w:lang w:val="lv-LV"/>
        </w:rPr>
        <w:t>1</w:t>
      </w:r>
      <w:r w:rsidR="00A936DB" w:rsidRPr="007A5006">
        <w:rPr>
          <w:sz w:val="28"/>
          <w:szCs w:val="28"/>
          <w:vertAlign w:val="superscript"/>
          <w:lang w:val="lv-LV"/>
        </w:rPr>
        <w:t xml:space="preserve"> </w:t>
      </w:r>
      <w:r w:rsidRPr="007A5006">
        <w:rPr>
          <w:sz w:val="28"/>
          <w:szCs w:val="28"/>
          <w:lang w:val="lv-LV"/>
        </w:rPr>
        <w:t>punktu</w:t>
      </w:r>
      <w:r w:rsidR="00A936DB" w:rsidRPr="007A5006">
        <w:rPr>
          <w:sz w:val="28"/>
          <w:szCs w:val="28"/>
          <w:lang w:val="lv-LV"/>
        </w:rPr>
        <w:t xml:space="preserve"> šādā redakcijā:</w:t>
      </w:r>
    </w:p>
    <w:p w14:paraId="7755C97E" w14:textId="77777777" w:rsidR="000F362D" w:rsidRPr="007A5006" w:rsidRDefault="000F362D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lang w:val="lv-LV"/>
        </w:rPr>
      </w:pPr>
    </w:p>
    <w:p w14:paraId="03ED37F2" w14:textId="05424D91" w:rsidR="00A936DB" w:rsidRPr="007A5006" w:rsidRDefault="00A936DB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“4.</w:t>
      </w:r>
      <w:r w:rsidRPr="007A5006">
        <w:rPr>
          <w:sz w:val="28"/>
          <w:szCs w:val="28"/>
          <w:vertAlign w:val="superscript"/>
          <w:lang w:val="lv-LV"/>
        </w:rPr>
        <w:t>1</w:t>
      </w:r>
      <w:r w:rsidRPr="007A5006">
        <w:rPr>
          <w:sz w:val="28"/>
          <w:szCs w:val="28"/>
          <w:lang w:val="lv-LV"/>
        </w:rPr>
        <w:t xml:space="preserve"> </w:t>
      </w:r>
      <w:r w:rsidR="00600F6A" w:rsidRPr="007A5006">
        <w:rPr>
          <w:sz w:val="28"/>
          <w:szCs w:val="28"/>
          <w:lang w:val="lv-LV"/>
        </w:rPr>
        <w:t xml:space="preserve">Patenta spēkā uzturēšanas maksu, </w:t>
      </w:r>
      <w:r w:rsidR="00E12295" w:rsidRPr="007A5006">
        <w:rPr>
          <w:sz w:val="28"/>
          <w:szCs w:val="28"/>
          <w:lang w:val="lv-LV"/>
        </w:rPr>
        <w:t xml:space="preserve">ja tiek </w:t>
      </w:r>
      <w:r w:rsidR="008F3ED0">
        <w:rPr>
          <w:sz w:val="28"/>
          <w:szCs w:val="28"/>
          <w:lang w:val="lv-LV"/>
        </w:rPr>
        <w:t xml:space="preserve">izmantots </w:t>
      </w:r>
      <w:r w:rsidR="00100683" w:rsidRPr="007A5006">
        <w:rPr>
          <w:sz w:val="28"/>
          <w:szCs w:val="28"/>
          <w:lang w:val="lv-LV"/>
        </w:rPr>
        <w:t>elektronisk</w:t>
      </w:r>
      <w:r w:rsidR="008C7CAB" w:rsidRPr="007A5006">
        <w:rPr>
          <w:sz w:val="28"/>
          <w:szCs w:val="28"/>
          <w:lang w:val="lv-LV"/>
        </w:rPr>
        <w:t>ais</w:t>
      </w:r>
      <w:r w:rsidR="00100683" w:rsidRPr="007A5006">
        <w:rPr>
          <w:sz w:val="28"/>
          <w:szCs w:val="28"/>
          <w:lang w:val="lv-LV"/>
        </w:rPr>
        <w:t xml:space="preserve"> pakalpojum</w:t>
      </w:r>
      <w:r w:rsidR="008C7CAB" w:rsidRPr="007A5006">
        <w:rPr>
          <w:sz w:val="28"/>
          <w:szCs w:val="28"/>
          <w:lang w:val="lv-LV"/>
        </w:rPr>
        <w:t>s</w:t>
      </w:r>
      <w:r w:rsidR="00600F6A" w:rsidRPr="007A5006">
        <w:rPr>
          <w:sz w:val="28"/>
          <w:szCs w:val="28"/>
          <w:lang w:val="lv-LV"/>
        </w:rPr>
        <w:t>, veic vienlaicīgi ar elektroniskā pakalpojuma izmantošanu</w:t>
      </w:r>
      <w:r w:rsidR="007F6B63" w:rsidRPr="007A5006">
        <w:rPr>
          <w:sz w:val="28"/>
          <w:szCs w:val="28"/>
          <w:lang w:val="lv-LV"/>
        </w:rPr>
        <w:t>, bet</w:t>
      </w:r>
      <w:r w:rsidR="00FB4A92" w:rsidRPr="007A5006">
        <w:rPr>
          <w:sz w:val="28"/>
          <w:szCs w:val="28"/>
          <w:lang w:val="lv-LV"/>
        </w:rPr>
        <w:t xml:space="preserve"> citos gadījumos atbilstoši Patentu likuma 43. panta pirmajai daļai.</w:t>
      </w:r>
      <w:r w:rsidR="00600F6A" w:rsidRPr="007A5006">
        <w:rPr>
          <w:sz w:val="28"/>
          <w:szCs w:val="28"/>
          <w:lang w:val="lv-LV"/>
        </w:rPr>
        <w:t>”</w:t>
      </w:r>
    </w:p>
    <w:p w14:paraId="2E8E2659" w14:textId="77777777" w:rsidR="000F362D" w:rsidRPr="007A5006" w:rsidRDefault="000F362D" w:rsidP="00AA4360">
      <w:pPr>
        <w:ind w:firstLine="720"/>
        <w:jc w:val="both"/>
        <w:rPr>
          <w:sz w:val="28"/>
          <w:szCs w:val="28"/>
          <w:lang w:val="lv-LV"/>
        </w:rPr>
      </w:pPr>
    </w:p>
    <w:p w14:paraId="369B8BF0" w14:textId="10529120" w:rsidR="00102922" w:rsidRPr="007A5006" w:rsidRDefault="00FC7BE1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 xml:space="preserve">3. </w:t>
      </w:r>
      <w:r w:rsidR="00014411">
        <w:rPr>
          <w:sz w:val="28"/>
          <w:szCs w:val="28"/>
          <w:lang w:val="lv-LV"/>
        </w:rPr>
        <w:t>P</w:t>
      </w:r>
      <w:r w:rsidR="006B6F5B" w:rsidRPr="007A5006">
        <w:rPr>
          <w:sz w:val="28"/>
          <w:szCs w:val="28"/>
          <w:lang w:val="lv-LV"/>
        </w:rPr>
        <w:t xml:space="preserve">apildināt ar </w:t>
      </w:r>
      <w:r w:rsidR="005F594D" w:rsidRPr="007A5006">
        <w:rPr>
          <w:sz w:val="28"/>
          <w:szCs w:val="28"/>
          <w:lang w:val="lv-LV"/>
        </w:rPr>
        <w:t>7.</w:t>
      </w:r>
      <w:r w:rsidR="006B6F5B" w:rsidRPr="007A5006">
        <w:rPr>
          <w:sz w:val="28"/>
          <w:szCs w:val="28"/>
          <w:vertAlign w:val="superscript"/>
          <w:lang w:val="lv-LV"/>
        </w:rPr>
        <w:t>1</w:t>
      </w:r>
      <w:r w:rsidR="005F594D" w:rsidRPr="007A5006">
        <w:rPr>
          <w:sz w:val="28"/>
          <w:szCs w:val="28"/>
          <w:lang w:val="lv-LV"/>
        </w:rPr>
        <w:t xml:space="preserve"> punktu šādā redakcijā</w:t>
      </w:r>
      <w:r w:rsidR="00102922" w:rsidRPr="007A5006">
        <w:rPr>
          <w:sz w:val="28"/>
          <w:szCs w:val="28"/>
          <w:lang w:val="lv-LV"/>
        </w:rPr>
        <w:t>:</w:t>
      </w:r>
    </w:p>
    <w:p w14:paraId="2C363FA3" w14:textId="77777777" w:rsidR="000F362D" w:rsidRPr="007A5006" w:rsidRDefault="000F362D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</w:p>
    <w:p w14:paraId="5DEC45FE" w14:textId="3F8CCA88" w:rsidR="006B6F5B" w:rsidRPr="007A5006" w:rsidRDefault="00A936DB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  <w:r w:rsidRPr="007A5006">
        <w:rPr>
          <w:sz w:val="28"/>
          <w:szCs w:val="28"/>
          <w:shd w:val="clear" w:color="auto" w:fill="FFFFFF"/>
          <w:lang w:val="lv-LV"/>
        </w:rPr>
        <w:t>“</w:t>
      </w:r>
      <w:r w:rsidR="005F594D" w:rsidRPr="007A5006">
        <w:rPr>
          <w:sz w:val="28"/>
          <w:szCs w:val="28"/>
          <w:shd w:val="clear" w:color="auto" w:fill="FFFFFF"/>
          <w:lang w:val="lv-LV"/>
        </w:rPr>
        <w:t>7.</w:t>
      </w:r>
      <w:r w:rsidR="006B6F5B" w:rsidRPr="007A5006">
        <w:rPr>
          <w:sz w:val="28"/>
          <w:szCs w:val="28"/>
          <w:shd w:val="clear" w:color="auto" w:fill="FFFFFF"/>
          <w:vertAlign w:val="superscript"/>
          <w:lang w:val="lv-LV"/>
        </w:rPr>
        <w:t>1</w:t>
      </w:r>
      <w:r w:rsidR="006B6F5B" w:rsidRPr="007A5006">
        <w:rPr>
          <w:sz w:val="28"/>
          <w:szCs w:val="28"/>
          <w:shd w:val="clear" w:color="auto" w:fill="FFFFFF"/>
          <w:lang w:val="lv-LV"/>
        </w:rPr>
        <w:t xml:space="preserve"> Noteikumu 7. punktā noteiktais maksas samazinājums tiek piemērots </w:t>
      </w:r>
      <w:r w:rsidR="00782021" w:rsidRPr="007A5006">
        <w:rPr>
          <w:sz w:val="28"/>
          <w:szCs w:val="28"/>
          <w:shd w:val="clear" w:color="auto" w:fill="FFFFFF"/>
          <w:lang w:val="lv-LV"/>
        </w:rPr>
        <w:t xml:space="preserve">preču zīmju un dizainparaugu </w:t>
      </w:r>
      <w:r w:rsidR="00600F6A" w:rsidRPr="007A5006">
        <w:rPr>
          <w:sz w:val="28"/>
          <w:szCs w:val="28"/>
          <w:shd w:val="clear" w:color="auto" w:fill="FFFFFF"/>
          <w:lang w:val="lv-LV"/>
        </w:rPr>
        <w:t>e</w:t>
      </w:r>
      <w:r w:rsidR="00014411">
        <w:rPr>
          <w:sz w:val="28"/>
          <w:szCs w:val="28"/>
          <w:shd w:val="clear" w:color="auto" w:fill="FFFFFF"/>
          <w:lang w:val="lv-LV"/>
        </w:rPr>
        <w:t>lektroniskajiem pakalpojumiem.”</w:t>
      </w:r>
    </w:p>
    <w:p w14:paraId="4355573C" w14:textId="77777777" w:rsidR="000F362D" w:rsidRPr="007A5006" w:rsidRDefault="000F362D" w:rsidP="00AA4360">
      <w:pPr>
        <w:ind w:firstLine="720"/>
        <w:jc w:val="both"/>
        <w:rPr>
          <w:sz w:val="28"/>
          <w:szCs w:val="28"/>
          <w:shd w:val="clear" w:color="auto" w:fill="FFFFFF"/>
          <w:lang w:val="lv-LV"/>
        </w:rPr>
      </w:pPr>
    </w:p>
    <w:p w14:paraId="4D845E9B" w14:textId="5DAA2539" w:rsidR="00A936DB" w:rsidRPr="007A5006" w:rsidRDefault="00014411" w:rsidP="00AA4360">
      <w:pPr>
        <w:ind w:firstLine="720"/>
        <w:jc w:val="both"/>
        <w:rPr>
          <w:sz w:val="28"/>
          <w:szCs w:val="28"/>
          <w:shd w:val="clear" w:color="auto" w:fill="FFFFFF"/>
          <w:lang w:val="lv-LV"/>
        </w:rPr>
      </w:pPr>
      <w:r>
        <w:rPr>
          <w:sz w:val="28"/>
          <w:szCs w:val="28"/>
          <w:shd w:val="clear" w:color="auto" w:fill="FFFFFF"/>
          <w:lang w:val="lv-LV"/>
        </w:rPr>
        <w:t>4. P</w:t>
      </w:r>
      <w:r w:rsidR="00A936DB" w:rsidRPr="007A5006">
        <w:rPr>
          <w:sz w:val="28"/>
          <w:szCs w:val="28"/>
          <w:shd w:val="clear" w:color="auto" w:fill="FFFFFF"/>
          <w:lang w:val="lv-LV"/>
        </w:rPr>
        <w:t>apildināt ar 9.</w:t>
      </w:r>
      <w:r w:rsidR="00A936DB" w:rsidRPr="007A5006">
        <w:rPr>
          <w:sz w:val="28"/>
          <w:szCs w:val="28"/>
          <w:shd w:val="clear" w:color="auto" w:fill="FFFFFF"/>
          <w:vertAlign w:val="superscript"/>
          <w:lang w:val="lv-LV"/>
        </w:rPr>
        <w:t>1</w:t>
      </w:r>
      <w:r w:rsidR="00A936DB" w:rsidRPr="007A5006">
        <w:rPr>
          <w:sz w:val="28"/>
          <w:szCs w:val="28"/>
          <w:shd w:val="clear" w:color="auto" w:fill="FFFFFF"/>
          <w:lang w:val="lv-LV"/>
        </w:rPr>
        <w:t xml:space="preserve"> punktu šādā redakcijā:</w:t>
      </w:r>
    </w:p>
    <w:p w14:paraId="76719D72" w14:textId="77777777" w:rsidR="000F362D" w:rsidRPr="007A5006" w:rsidRDefault="000F362D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</w:p>
    <w:p w14:paraId="73FF34B2" w14:textId="0239751F" w:rsidR="00A936DB" w:rsidRPr="007A5006" w:rsidRDefault="00A936DB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  <w:r w:rsidRPr="007A5006">
        <w:rPr>
          <w:sz w:val="28"/>
          <w:szCs w:val="28"/>
          <w:shd w:val="clear" w:color="auto" w:fill="FFFFFF"/>
          <w:lang w:val="lv-LV"/>
        </w:rPr>
        <w:t>“</w:t>
      </w:r>
      <w:r w:rsidR="009B580D" w:rsidRPr="007A5006">
        <w:rPr>
          <w:sz w:val="28"/>
          <w:szCs w:val="28"/>
          <w:shd w:val="clear" w:color="auto" w:fill="FFFFFF"/>
          <w:lang w:val="lv-LV"/>
        </w:rPr>
        <w:t>9.</w:t>
      </w:r>
      <w:r w:rsidR="009B580D" w:rsidRPr="007A5006">
        <w:rPr>
          <w:sz w:val="28"/>
          <w:szCs w:val="28"/>
          <w:shd w:val="clear" w:color="auto" w:fill="FFFFFF"/>
          <w:vertAlign w:val="superscript"/>
          <w:lang w:val="lv-LV"/>
        </w:rPr>
        <w:t xml:space="preserve">1 </w:t>
      </w:r>
      <w:r w:rsidR="00014411">
        <w:rPr>
          <w:sz w:val="28"/>
          <w:szCs w:val="28"/>
          <w:shd w:val="clear" w:color="auto" w:fill="FFFFFF"/>
          <w:lang w:val="lv-LV"/>
        </w:rPr>
        <w:t>J</w:t>
      </w:r>
      <w:r w:rsidRPr="007A5006">
        <w:rPr>
          <w:sz w:val="28"/>
          <w:szCs w:val="28"/>
          <w:shd w:val="clear" w:color="auto" w:fill="FFFFFF"/>
          <w:lang w:val="lv-LV"/>
        </w:rPr>
        <w:t xml:space="preserve">a patenta pieteikumu iesniedz vai dizainparaugu reģistrācijai piesaka vairākas personas, tām visām ir jāatbilst </w:t>
      </w:r>
      <w:r w:rsidR="005D65D1">
        <w:rPr>
          <w:sz w:val="28"/>
          <w:szCs w:val="28"/>
          <w:shd w:val="clear" w:color="auto" w:fill="FFFFFF"/>
          <w:lang w:val="lv-LV"/>
        </w:rPr>
        <w:t>šo n</w:t>
      </w:r>
      <w:r w:rsidRPr="007A5006">
        <w:rPr>
          <w:sz w:val="28"/>
          <w:szCs w:val="28"/>
          <w:shd w:val="clear" w:color="auto" w:fill="FFFFFF"/>
          <w:lang w:val="lv-LV"/>
        </w:rPr>
        <w:t xml:space="preserve">oteikumu 8. vai 9. punktā noteiktajiem </w:t>
      </w:r>
      <w:r w:rsidR="00E12295" w:rsidRPr="007A5006">
        <w:rPr>
          <w:sz w:val="28"/>
          <w:szCs w:val="28"/>
          <w:shd w:val="clear" w:color="auto" w:fill="FFFFFF"/>
          <w:lang w:val="lv-LV"/>
        </w:rPr>
        <w:t>kritērijiem, lai tiktu piemērots</w:t>
      </w:r>
      <w:r w:rsidRPr="007A5006">
        <w:rPr>
          <w:sz w:val="28"/>
          <w:szCs w:val="28"/>
          <w:shd w:val="clear" w:color="auto" w:fill="FFFFFF"/>
          <w:lang w:val="lv-LV"/>
        </w:rPr>
        <w:t xml:space="preserve"> </w:t>
      </w:r>
      <w:r w:rsidR="005D65D1">
        <w:rPr>
          <w:sz w:val="28"/>
          <w:szCs w:val="28"/>
          <w:shd w:val="clear" w:color="auto" w:fill="FFFFFF"/>
          <w:lang w:val="lv-LV"/>
        </w:rPr>
        <w:t>šo n</w:t>
      </w:r>
      <w:r w:rsidRPr="007A5006">
        <w:rPr>
          <w:sz w:val="28"/>
          <w:szCs w:val="28"/>
          <w:shd w:val="clear" w:color="auto" w:fill="FFFFFF"/>
          <w:lang w:val="lv-LV"/>
        </w:rPr>
        <w:t>oteikumu 8.</w:t>
      </w:r>
      <w:r w:rsidR="006B6F5B" w:rsidRPr="007A5006">
        <w:rPr>
          <w:sz w:val="28"/>
          <w:szCs w:val="28"/>
          <w:shd w:val="clear" w:color="auto" w:fill="FFFFFF"/>
          <w:lang w:val="lv-LV"/>
        </w:rPr>
        <w:t> </w:t>
      </w:r>
      <w:r w:rsidRPr="007A5006">
        <w:rPr>
          <w:sz w:val="28"/>
          <w:szCs w:val="28"/>
          <w:shd w:val="clear" w:color="auto" w:fill="FFFFFF"/>
          <w:lang w:val="lv-LV"/>
        </w:rPr>
        <w:t>vai 9.</w:t>
      </w:r>
      <w:r w:rsidR="006B6F5B" w:rsidRPr="007A5006">
        <w:rPr>
          <w:sz w:val="28"/>
          <w:szCs w:val="28"/>
          <w:shd w:val="clear" w:color="auto" w:fill="FFFFFF"/>
          <w:lang w:val="lv-LV"/>
        </w:rPr>
        <w:t> </w:t>
      </w:r>
      <w:r w:rsidRPr="007A5006">
        <w:rPr>
          <w:sz w:val="28"/>
          <w:szCs w:val="28"/>
          <w:shd w:val="clear" w:color="auto" w:fill="FFFFFF"/>
          <w:lang w:val="lv-LV"/>
        </w:rPr>
        <w:t xml:space="preserve">punktā </w:t>
      </w:r>
      <w:r w:rsidR="00E12295" w:rsidRPr="007A5006">
        <w:rPr>
          <w:sz w:val="28"/>
          <w:szCs w:val="28"/>
          <w:shd w:val="clear" w:color="auto" w:fill="FFFFFF"/>
          <w:lang w:val="lv-LV"/>
        </w:rPr>
        <w:t>noteiktais maksas samazinājums</w:t>
      </w:r>
      <w:r w:rsidR="00014411">
        <w:rPr>
          <w:sz w:val="28"/>
          <w:szCs w:val="28"/>
          <w:shd w:val="clear" w:color="auto" w:fill="FFFFFF"/>
          <w:lang w:val="lv-LV"/>
        </w:rPr>
        <w:t>.”</w:t>
      </w:r>
    </w:p>
    <w:p w14:paraId="1BC41836" w14:textId="77777777" w:rsidR="000F362D" w:rsidRPr="007A5006" w:rsidRDefault="000F362D" w:rsidP="00AA4360">
      <w:pPr>
        <w:ind w:firstLine="720"/>
        <w:jc w:val="both"/>
        <w:rPr>
          <w:sz w:val="28"/>
          <w:szCs w:val="28"/>
          <w:shd w:val="clear" w:color="auto" w:fill="FFFFFF"/>
          <w:lang w:val="lv-LV"/>
        </w:rPr>
      </w:pPr>
    </w:p>
    <w:p w14:paraId="6C440E49" w14:textId="68D8DF6F" w:rsidR="00A936DB" w:rsidRPr="007A5006" w:rsidRDefault="00014411" w:rsidP="00AA4360">
      <w:pPr>
        <w:ind w:firstLine="720"/>
        <w:jc w:val="both"/>
        <w:rPr>
          <w:sz w:val="28"/>
          <w:szCs w:val="28"/>
          <w:shd w:val="clear" w:color="auto" w:fill="FFFFFF"/>
          <w:lang w:val="lv-LV"/>
        </w:rPr>
      </w:pPr>
      <w:r>
        <w:rPr>
          <w:sz w:val="28"/>
          <w:szCs w:val="28"/>
          <w:shd w:val="clear" w:color="auto" w:fill="FFFFFF"/>
          <w:lang w:val="lv-LV"/>
        </w:rPr>
        <w:t>5. P</w:t>
      </w:r>
      <w:r w:rsidR="00A936DB" w:rsidRPr="007A5006">
        <w:rPr>
          <w:sz w:val="28"/>
          <w:szCs w:val="28"/>
          <w:shd w:val="clear" w:color="auto" w:fill="FFFFFF"/>
          <w:lang w:val="lv-LV"/>
        </w:rPr>
        <w:t>apildināt ar 9.</w:t>
      </w:r>
      <w:r w:rsidR="00A936DB" w:rsidRPr="007A5006">
        <w:rPr>
          <w:sz w:val="28"/>
          <w:szCs w:val="28"/>
          <w:shd w:val="clear" w:color="auto" w:fill="FFFFFF"/>
          <w:vertAlign w:val="superscript"/>
          <w:lang w:val="lv-LV"/>
        </w:rPr>
        <w:t>2</w:t>
      </w:r>
      <w:r w:rsidR="00A936DB" w:rsidRPr="007A5006">
        <w:rPr>
          <w:sz w:val="28"/>
          <w:szCs w:val="28"/>
          <w:shd w:val="clear" w:color="auto" w:fill="FFFFFF"/>
          <w:lang w:val="lv-LV"/>
        </w:rPr>
        <w:t xml:space="preserve"> punktu šādā redakcijā:</w:t>
      </w:r>
    </w:p>
    <w:p w14:paraId="02B9BE08" w14:textId="77777777" w:rsidR="000F362D" w:rsidRPr="007A5006" w:rsidRDefault="000F362D" w:rsidP="000F362D">
      <w:pPr>
        <w:pStyle w:val="Sarakstarindkopa"/>
        <w:ind w:left="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</w:p>
    <w:p w14:paraId="462E24EC" w14:textId="23D2FD3A" w:rsidR="00600F6A" w:rsidRPr="007A5006" w:rsidRDefault="00A936DB" w:rsidP="00AA4360">
      <w:pPr>
        <w:pStyle w:val="Sarakstarindkopa"/>
        <w:ind w:left="0" w:firstLine="720"/>
        <w:contextualSpacing w:val="0"/>
        <w:jc w:val="both"/>
        <w:rPr>
          <w:sz w:val="28"/>
          <w:szCs w:val="28"/>
          <w:shd w:val="clear" w:color="auto" w:fill="FFFFFF"/>
          <w:lang w:val="lv-LV"/>
        </w:rPr>
      </w:pPr>
      <w:r w:rsidRPr="007A5006">
        <w:rPr>
          <w:sz w:val="28"/>
          <w:szCs w:val="28"/>
          <w:shd w:val="clear" w:color="auto" w:fill="FFFFFF"/>
          <w:lang w:val="lv-LV"/>
        </w:rPr>
        <w:t>“</w:t>
      </w:r>
      <w:r w:rsidR="00CE1EBC" w:rsidRPr="007A5006">
        <w:rPr>
          <w:sz w:val="28"/>
          <w:szCs w:val="28"/>
          <w:shd w:val="clear" w:color="auto" w:fill="FFFFFF"/>
          <w:lang w:val="lv-LV"/>
        </w:rPr>
        <w:t>9.</w:t>
      </w:r>
      <w:r w:rsidR="00CE1EBC" w:rsidRPr="007A5006">
        <w:rPr>
          <w:sz w:val="28"/>
          <w:szCs w:val="28"/>
          <w:shd w:val="clear" w:color="auto" w:fill="FFFFFF"/>
          <w:vertAlign w:val="superscript"/>
          <w:lang w:val="lv-LV"/>
        </w:rPr>
        <w:t>2</w:t>
      </w:r>
      <w:r w:rsidR="00CE1EBC" w:rsidRPr="007A5006">
        <w:rPr>
          <w:sz w:val="28"/>
          <w:szCs w:val="28"/>
          <w:shd w:val="clear" w:color="auto" w:fill="FFFFFF"/>
          <w:lang w:val="lv-LV"/>
        </w:rPr>
        <w:t xml:space="preserve"> Noteikumu 7. un 9. punktā noteiktie maksas samazinājumi savā starpā nesummējas. Abu maksas samazinājumu i</w:t>
      </w:r>
      <w:r w:rsidR="00014411">
        <w:rPr>
          <w:sz w:val="28"/>
          <w:szCs w:val="28"/>
          <w:shd w:val="clear" w:color="auto" w:fill="FFFFFF"/>
          <w:lang w:val="lv-LV"/>
        </w:rPr>
        <w:t>espējamas piemērošanas gadījumā</w:t>
      </w:r>
      <w:r w:rsidR="00CE1EBC" w:rsidRPr="007A5006">
        <w:rPr>
          <w:sz w:val="28"/>
          <w:szCs w:val="28"/>
          <w:shd w:val="clear" w:color="auto" w:fill="FFFFFF"/>
          <w:lang w:val="lv-LV"/>
        </w:rPr>
        <w:t xml:space="preserve"> tiek piemērots </w:t>
      </w:r>
      <w:r w:rsidR="00F2142B">
        <w:rPr>
          <w:sz w:val="28"/>
          <w:szCs w:val="28"/>
          <w:shd w:val="clear" w:color="auto" w:fill="FFFFFF"/>
          <w:lang w:val="lv-LV"/>
        </w:rPr>
        <w:t>šo n</w:t>
      </w:r>
      <w:r w:rsidR="00CE1EBC" w:rsidRPr="007A5006">
        <w:rPr>
          <w:sz w:val="28"/>
          <w:szCs w:val="28"/>
          <w:shd w:val="clear" w:color="auto" w:fill="FFFFFF"/>
          <w:lang w:val="lv-LV"/>
        </w:rPr>
        <w:t>oteikumu 9. punktā noteiktais maksas samazinājums</w:t>
      </w:r>
      <w:r w:rsidR="00600F6A" w:rsidRPr="007A5006">
        <w:rPr>
          <w:sz w:val="28"/>
          <w:szCs w:val="28"/>
          <w:shd w:val="clear" w:color="auto" w:fill="FFFFFF"/>
          <w:lang w:val="lv-LV"/>
        </w:rPr>
        <w:t>.</w:t>
      </w:r>
      <w:r w:rsidR="00014411">
        <w:rPr>
          <w:sz w:val="28"/>
          <w:szCs w:val="28"/>
          <w:shd w:val="clear" w:color="auto" w:fill="FFFFFF"/>
          <w:lang w:val="lv-LV"/>
        </w:rPr>
        <w:t>”</w:t>
      </w:r>
    </w:p>
    <w:p w14:paraId="1C98CFCC" w14:textId="6F2C7C43" w:rsidR="008A6A4A" w:rsidRPr="007A5006" w:rsidRDefault="00E765A7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lastRenderedPageBreak/>
        <w:t>6</w:t>
      </w:r>
      <w:r w:rsidR="0016359B" w:rsidRPr="007A5006">
        <w:rPr>
          <w:sz w:val="28"/>
          <w:szCs w:val="28"/>
          <w:lang w:val="lv-LV"/>
        </w:rPr>
        <w:t>. </w:t>
      </w:r>
      <w:r w:rsidR="001D0A3F">
        <w:rPr>
          <w:sz w:val="28"/>
          <w:szCs w:val="28"/>
          <w:lang w:val="lv-LV"/>
        </w:rPr>
        <w:t>I</w:t>
      </w:r>
      <w:r w:rsidR="008A6A4A" w:rsidRPr="007A5006">
        <w:rPr>
          <w:sz w:val="28"/>
          <w:szCs w:val="28"/>
          <w:lang w:val="lv-LV"/>
        </w:rPr>
        <w:t>zteikt pielikuma 7. punktu šādā redakcijā:</w:t>
      </w:r>
    </w:p>
    <w:p w14:paraId="3802F47F" w14:textId="77777777" w:rsidR="000F362D" w:rsidRPr="007A5006" w:rsidRDefault="000F362D" w:rsidP="00AA4360">
      <w:pPr>
        <w:ind w:firstLine="72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84"/>
        <w:gridCol w:w="3119"/>
        <w:gridCol w:w="1844"/>
        <w:gridCol w:w="1134"/>
        <w:gridCol w:w="849"/>
        <w:gridCol w:w="1125"/>
      </w:tblGrid>
      <w:tr w:rsidR="007A5006" w:rsidRPr="007A5006" w14:paraId="449150C0" w14:textId="77777777" w:rsidTr="00264665">
        <w:trPr>
          <w:trHeight w:val="340"/>
        </w:trPr>
        <w:tc>
          <w:tcPr>
            <w:tcW w:w="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848A2D" w14:textId="0287270A" w:rsidR="008A6A4A" w:rsidRPr="007A5006" w:rsidRDefault="007138ED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“</w:t>
            </w:r>
            <w:r w:rsidR="008A6A4A" w:rsidRPr="007A5006">
              <w:rPr>
                <w:lang w:val="lv-LV"/>
              </w:rPr>
              <w:t>7.</w:t>
            </w:r>
          </w:p>
        </w:tc>
        <w:tc>
          <w:tcPr>
            <w:tcW w:w="17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B5E5A5" w14:textId="33E0E905" w:rsidR="008A6A4A" w:rsidRPr="007A5006" w:rsidRDefault="008A6A4A" w:rsidP="000F362D">
            <w:pPr>
              <w:rPr>
                <w:lang w:val="lv-LV"/>
              </w:rPr>
            </w:pPr>
            <w:r w:rsidRPr="007A5006">
              <w:rPr>
                <w:shd w:val="clear" w:color="auto" w:fill="FFFFFF"/>
                <w:lang w:val="lv-LV"/>
              </w:rPr>
              <w:t>Eiropas patenta un attiecinātā Eiropas patenta pretenziju tulkojuma, pretenziju precizējuma tulkojuma, pretenziju grozījumu tulkojuma publicēšana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37CA2E" w14:textId="77777777" w:rsidR="008A6A4A" w:rsidRPr="007A5006" w:rsidRDefault="008A6A4A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1 pieteikums</w:t>
            </w:r>
          </w:p>
        </w:tc>
        <w:tc>
          <w:tcPr>
            <w:tcW w:w="6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53F518" w14:textId="17B92450" w:rsidR="008A6A4A" w:rsidRPr="007A5006" w:rsidRDefault="008A6A4A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40</w:t>
            </w:r>
          </w:p>
        </w:tc>
        <w:tc>
          <w:tcPr>
            <w:tcW w:w="4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EE5DE8" w14:textId="77777777" w:rsidR="008A6A4A" w:rsidRPr="007A5006" w:rsidRDefault="008A6A4A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954BFF" w14:textId="1D460A75" w:rsidR="008A6A4A" w:rsidRPr="007A5006" w:rsidRDefault="008A6A4A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40</w:t>
            </w:r>
            <w:r w:rsidR="007138ED" w:rsidRPr="007A5006">
              <w:rPr>
                <w:lang w:val="lv-LV"/>
              </w:rPr>
              <w:t>”</w:t>
            </w:r>
          </w:p>
        </w:tc>
      </w:tr>
    </w:tbl>
    <w:p w14:paraId="06BC4C22" w14:textId="77777777" w:rsidR="006845E7" w:rsidRPr="007A5006" w:rsidRDefault="006845E7" w:rsidP="00AA4360">
      <w:pPr>
        <w:ind w:firstLine="720"/>
        <w:jc w:val="both"/>
        <w:rPr>
          <w:sz w:val="28"/>
          <w:szCs w:val="28"/>
          <w:lang w:val="lv-LV"/>
        </w:rPr>
      </w:pPr>
    </w:p>
    <w:p w14:paraId="479C128E" w14:textId="1E4A50A0" w:rsidR="005568CF" w:rsidRPr="007A5006" w:rsidRDefault="001E6A2E" w:rsidP="00AA4360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1D0A3F">
        <w:rPr>
          <w:sz w:val="28"/>
          <w:szCs w:val="28"/>
          <w:lang w:val="lv-LV"/>
        </w:rPr>
        <w:t>. I</w:t>
      </w:r>
      <w:r w:rsidR="005568CF" w:rsidRPr="007A5006">
        <w:rPr>
          <w:sz w:val="28"/>
          <w:szCs w:val="28"/>
          <w:lang w:val="lv-LV"/>
        </w:rPr>
        <w:t>zteikt pielikuma</w:t>
      </w:r>
      <w:r w:rsidR="00472729" w:rsidRPr="007A5006">
        <w:rPr>
          <w:sz w:val="28"/>
          <w:szCs w:val="28"/>
          <w:lang w:val="lv-LV"/>
        </w:rPr>
        <w:t xml:space="preserve"> </w:t>
      </w:r>
      <w:r w:rsidR="00184C50" w:rsidRPr="007A5006">
        <w:rPr>
          <w:sz w:val="28"/>
          <w:szCs w:val="28"/>
          <w:lang w:val="lv-LV"/>
        </w:rPr>
        <w:t>1</w:t>
      </w:r>
      <w:r w:rsidR="002E46B3" w:rsidRPr="007A5006">
        <w:rPr>
          <w:sz w:val="28"/>
          <w:szCs w:val="28"/>
          <w:lang w:val="lv-LV"/>
        </w:rPr>
        <w:t>9</w:t>
      </w:r>
      <w:r w:rsidR="00CC769B">
        <w:rPr>
          <w:sz w:val="28"/>
          <w:szCs w:val="28"/>
          <w:lang w:val="lv-LV"/>
        </w:rPr>
        <w:t>.</w:t>
      </w:r>
      <w:r w:rsidR="00472729" w:rsidRPr="007A5006">
        <w:rPr>
          <w:sz w:val="28"/>
          <w:szCs w:val="28"/>
          <w:lang w:val="lv-LV"/>
        </w:rPr>
        <w:t xml:space="preserve"> līdz 24. punktam šādā redakcijā:</w:t>
      </w:r>
    </w:p>
    <w:p w14:paraId="03FDB695" w14:textId="77777777" w:rsidR="000F362D" w:rsidRPr="007A5006" w:rsidRDefault="000F362D" w:rsidP="000F362D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6"/>
        <w:gridCol w:w="3079"/>
        <w:gridCol w:w="1811"/>
        <w:gridCol w:w="1177"/>
        <w:gridCol w:w="815"/>
        <w:gridCol w:w="1177"/>
      </w:tblGrid>
      <w:tr w:rsidR="007A5006" w:rsidRPr="001D0A3F" w14:paraId="34E6F09D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6F2F8BA" w14:textId="5F78FD0C" w:rsidR="002E46B3" w:rsidRPr="007A5006" w:rsidRDefault="002E46B3" w:rsidP="002E46B3">
            <w:pPr>
              <w:rPr>
                <w:lang w:val="lv-LV"/>
              </w:rPr>
            </w:pPr>
            <w:r w:rsidRPr="007A5006">
              <w:rPr>
                <w:lang w:val="lv-LV"/>
              </w:rPr>
              <w:t>“19.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23CA9D9" w14:textId="40935D73" w:rsidR="002E46B3" w:rsidRPr="007A5006" w:rsidRDefault="002E46B3" w:rsidP="002E46B3">
            <w:pPr>
              <w:rPr>
                <w:lang w:val="lv-LV"/>
              </w:rPr>
            </w:pPr>
            <w:r w:rsidRPr="007A5006">
              <w:rPr>
                <w:lang w:val="lv-LV"/>
              </w:rPr>
              <w:t>Kolektīvās zīmes pieteikuma vai sertifikācijas zīmes pieteikuma iesniegšana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C4CBF19" w14:textId="4240CCC9" w:rsidR="002E46B3" w:rsidRPr="007A5006" w:rsidRDefault="002E46B3" w:rsidP="002E46B3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pieteikums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74C170D" w14:textId="4AFD0C8B" w:rsidR="002E46B3" w:rsidRPr="007A5006" w:rsidRDefault="002E46B3" w:rsidP="002E46B3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150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1CEF98" w14:textId="3C700B31" w:rsidR="002E46B3" w:rsidRPr="007A5006" w:rsidRDefault="002E46B3" w:rsidP="002E46B3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A205198" w14:textId="18A7BD65" w:rsidR="002E46B3" w:rsidRPr="007A5006" w:rsidRDefault="002E46B3" w:rsidP="002E46B3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150</w:t>
            </w:r>
          </w:p>
        </w:tc>
      </w:tr>
      <w:tr w:rsidR="007A5006" w:rsidRPr="007A5006" w14:paraId="57914DD3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8AE7278" w14:textId="42068A05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20.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76A43A1" w14:textId="4E446EE1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Katra preču zīmes pieteikumā, kolektīvās zīmes pieteikumā vai sertifikācijas zīmes pieteikumā norādītā preču (pakalpojumu) klase (izņemot vienu)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B14FC2" w14:textId="325E9D62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klase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4D77E7" w14:textId="72C884CD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1FDBC21" w14:textId="35B3AD90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26F4FD" w14:textId="7A61DF0A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</w:tr>
      <w:tr w:rsidR="007A5006" w:rsidRPr="007A5006" w14:paraId="625D829D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018B63" w14:textId="519208CC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64D10FB" w14:textId="197B1155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Preču zīmes</w:t>
            </w:r>
            <w:r w:rsidR="00782021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reģistrācija, ieskaitot preču zīmes</w:t>
            </w:r>
            <w:r w:rsidR="001E769D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reģistrācijas apliecības izsniegšanu un reģistrācijas publikāciju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59159FB" w14:textId="535CB565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preču zīme</w:t>
            </w:r>
            <w:r w:rsidR="001E769D" w:rsidRPr="007A5006">
              <w:rPr>
                <w:lang w:val="lv-LV"/>
              </w:rPr>
              <w:t>, 1 kolektīvā zīme</w:t>
            </w:r>
            <w:r w:rsidRPr="007A5006">
              <w:rPr>
                <w:lang w:val="lv-LV"/>
              </w:rPr>
              <w:t xml:space="preserve"> vai 1</w:t>
            </w:r>
            <w:r w:rsidR="001E769D" w:rsidRPr="007A5006">
              <w:rPr>
                <w:lang w:val="lv-LV"/>
              </w:rPr>
              <w:t> </w:t>
            </w:r>
            <w:r w:rsidRPr="007A5006">
              <w:rPr>
                <w:lang w:val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435CFFF" w14:textId="1AE066C9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95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792CFF" w14:textId="491642A8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6C017CB" w14:textId="3F4F841D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95</w:t>
            </w:r>
          </w:p>
        </w:tc>
      </w:tr>
      <w:tr w:rsidR="007A5006" w:rsidRPr="007A5006" w14:paraId="195FAA8B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A99987F" w14:textId="3429C6D0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17C2451" w14:textId="5DFE9BA1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Grozījumu, precizējumu vai labojumu izdarīšana preču zīmes</w:t>
            </w:r>
            <w:r w:rsidR="001E769D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sākotnējā pieteikumā pēc pieteicēja iniciatīvas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28A0BA6" w14:textId="1049AFC2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grozījums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ED9914" w14:textId="75E8641D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164977" w14:textId="7607FC99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0D32B8" w14:textId="6366E585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20</w:t>
            </w:r>
          </w:p>
        </w:tc>
      </w:tr>
      <w:tr w:rsidR="007A5006" w:rsidRPr="007A5006" w14:paraId="40AF764D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809C10" w14:textId="075CD8E8" w:rsidR="005568CF" w:rsidRPr="007A5006" w:rsidRDefault="005568CF" w:rsidP="000F362D">
            <w:pPr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23.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F000C8" w14:textId="19BDA202" w:rsidR="005568CF" w:rsidRPr="007A5006" w:rsidRDefault="00EC3695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 xml:space="preserve">Preču zīmes reģistrācijas atjaunošana saskaņā ar </w:t>
            </w:r>
            <w:r w:rsidRPr="008306F5">
              <w:rPr>
                <w:lang w:val="lv-LV"/>
              </w:rPr>
              <w:t xml:space="preserve">Preču zīmju likuma </w:t>
            </w:r>
            <w:r w:rsidR="008306F5" w:rsidRPr="008306F5">
              <w:rPr>
                <w:lang w:val="lv-LV"/>
              </w:rPr>
              <w:t>45</w:t>
            </w:r>
            <w:r w:rsidRPr="008306F5">
              <w:rPr>
                <w:lang w:val="lv-LV"/>
              </w:rPr>
              <w:t xml:space="preserve">. panta </w:t>
            </w:r>
            <w:r w:rsidR="008306F5">
              <w:rPr>
                <w:lang w:val="lv-LV"/>
              </w:rPr>
              <w:t>otrā daļa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5AD2DF" w14:textId="09AAC54D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 xml:space="preserve">1 </w:t>
            </w:r>
            <w:r w:rsidR="00EC3695" w:rsidRPr="007A5006">
              <w:rPr>
                <w:lang w:val="lv-LV"/>
              </w:rPr>
              <w:t>preču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58832A" w14:textId="1D3C36C4" w:rsidR="005568CF" w:rsidRPr="007A5006" w:rsidRDefault="00EC3695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180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ACA70A" w14:textId="2B72640F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912119" w14:textId="74CC7362" w:rsidR="005568CF" w:rsidRPr="007A5006" w:rsidRDefault="00EC3695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180</w:t>
            </w:r>
          </w:p>
        </w:tc>
      </w:tr>
      <w:tr w:rsidR="007A5006" w:rsidRPr="007A5006" w14:paraId="1A585969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6F3BAD" w14:textId="3D1D9B70" w:rsidR="00EC3695" w:rsidRPr="007A5006" w:rsidRDefault="00EC3695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24</w:t>
            </w:r>
            <w:r w:rsidR="005E6FD6">
              <w:rPr>
                <w:lang w:val="lv-LV"/>
              </w:rPr>
              <w:t>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1512E44" w14:textId="13231D00" w:rsidR="00EC3695" w:rsidRPr="007A5006" w:rsidRDefault="00EC3695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Kolektīvās zīmes</w:t>
            </w:r>
            <w:r w:rsidR="00674593" w:rsidRPr="007A5006">
              <w:rPr>
                <w:lang w:val="lv-LV"/>
              </w:rPr>
              <w:t xml:space="preserve"> </w:t>
            </w:r>
            <w:r w:rsidRPr="007A5006">
              <w:rPr>
                <w:lang w:val="lv-LV"/>
              </w:rPr>
              <w:t xml:space="preserve">reģistrācijas </w:t>
            </w:r>
            <w:r w:rsidR="00674593" w:rsidRPr="007A5006">
              <w:rPr>
                <w:lang w:val="lv-LV"/>
              </w:rPr>
              <w:t xml:space="preserve">vai sertifikācijas zīmes reģistrācijas </w:t>
            </w:r>
            <w:r w:rsidRPr="007A5006">
              <w:rPr>
                <w:lang w:val="lv-LV"/>
              </w:rPr>
              <w:t xml:space="preserve">atjaunošana saskaņā ar </w:t>
            </w:r>
            <w:r w:rsidRPr="008306F5">
              <w:rPr>
                <w:lang w:val="lv-LV"/>
              </w:rPr>
              <w:t xml:space="preserve">Preču zīmju likuma </w:t>
            </w:r>
            <w:r w:rsidR="008306F5" w:rsidRPr="008306F5">
              <w:rPr>
                <w:lang w:val="lv-LV"/>
              </w:rPr>
              <w:t>45</w:t>
            </w:r>
            <w:r w:rsidRPr="008306F5">
              <w:rPr>
                <w:lang w:val="lv-LV"/>
              </w:rPr>
              <w:t xml:space="preserve">. panta </w:t>
            </w:r>
            <w:r w:rsidR="008306F5">
              <w:rPr>
                <w:lang w:val="lv-LV"/>
              </w:rPr>
              <w:t>otrā daļa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68DF69" w14:textId="26A7D775" w:rsidR="00EC3695" w:rsidRPr="007A5006" w:rsidRDefault="00EC3695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 xml:space="preserve">1 </w:t>
            </w:r>
            <w:r w:rsidR="001E769D" w:rsidRPr="007A5006">
              <w:rPr>
                <w:lang w:val="lv-LV"/>
              </w:rPr>
              <w:t xml:space="preserve">kolektīvā </w:t>
            </w:r>
            <w:r w:rsidRPr="007A5006">
              <w:rPr>
                <w:lang w:val="lv-LV"/>
              </w:rPr>
              <w:t>zīme</w:t>
            </w:r>
            <w:r w:rsidR="00184C50" w:rsidRPr="007A5006">
              <w:rPr>
                <w:lang w:val="lv-LV"/>
              </w:rPr>
              <w:t xml:space="preserve"> vai 1</w:t>
            </w:r>
            <w:r w:rsidR="001E769D" w:rsidRPr="007A5006">
              <w:rPr>
                <w:lang w:val="lv-LV"/>
              </w:rPr>
              <w:t> </w:t>
            </w:r>
            <w:r w:rsidR="00184C50" w:rsidRPr="007A5006">
              <w:rPr>
                <w:lang w:val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C4FB0F7" w14:textId="67586108" w:rsidR="00EC3695" w:rsidRPr="007A5006" w:rsidRDefault="00EC3695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240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44A3D6" w14:textId="5E754B45" w:rsidR="00EC3695" w:rsidRPr="007A5006" w:rsidRDefault="00EC3695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4E13BF" w14:textId="2FF1A67D" w:rsidR="00EC3695" w:rsidRPr="007A5006" w:rsidRDefault="00EC3695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240</w:t>
            </w:r>
            <w:r w:rsidR="007138ED" w:rsidRPr="007A5006">
              <w:rPr>
                <w:lang w:val="lv-LV"/>
              </w:rPr>
              <w:t>”</w:t>
            </w:r>
          </w:p>
        </w:tc>
      </w:tr>
    </w:tbl>
    <w:p w14:paraId="5F423611" w14:textId="6EEFAB7A" w:rsidR="0068339E" w:rsidRDefault="0068339E" w:rsidP="0068339E">
      <w:pPr>
        <w:tabs>
          <w:tab w:val="left" w:pos="463"/>
        </w:tabs>
        <w:rPr>
          <w:lang w:val="lv-LV"/>
        </w:rPr>
      </w:pPr>
    </w:p>
    <w:p w14:paraId="7B92607A" w14:textId="1D88E7D1" w:rsidR="007A5006" w:rsidRDefault="007A5006" w:rsidP="0068339E">
      <w:pPr>
        <w:tabs>
          <w:tab w:val="left" w:pos="463"/>
        </w:tabs>
        <w:rPr>
          <w:lang w:val="lv-LV"/>
        </w:rPr>
      </w:pPr>
    </w:p>
    <w:p w14:paraId="5601663E" w14:textId="57B1FBFD" w:rsidR="005568CF" w:rsidRDefault="001E6A2E" w:rsidP="00AA4360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</w:t>
      </w:r>
      <w:r w:rsidR="00BE768F" w:rsidRPr="007A5006">
        <w:rPr>
          <w:sz w:val="28"/>
          <w:szCs w:val="28"/>
          <w:lang w:val="lv-LV"/>
        </w:rPr>
        <w:t>. </w:t>
      </w:r>
      <w:r w:rsidR="005568CF" w:rsidRPr="007A5006">
        <w:rPr>
          <w:sz w:val="28"/>
          <w:szCs w:val="28"/>
          <w:lang w:val="lv-LV"/>
        </w:rPr>
        <w:t>Izteikt</w:t>
      </w:r>
      <w:r w:rsidR="00093DCC">
        <w:rPr>
          <w:sz w:val="28"/>
          <w:szCs w:val="28"/>
          <w:lang w:val="lv-LV"/>
        </w:rPr>
        <w:t xml:space="preserve"> pielikuma</w:t>
      </w:r>
      <w:r w:rsidR="0077198E">
        <w:rPr>
          <w:sz w:val="28"/>
          <w:szCs w:val="28"/>
          <w:lang w:val="lv-LV"/>
        </w:rPr>
        <w:t xml:space="preserve"> 25.</w:t>
      </w:r>
      <w:r w:rsidR="00472729" w:rsidRPr="007A5006">
        <w:rPr>
          <w:sz w:val="28"/>
          <w:szCs w:val="28"/>
          <w:lang w:val="lv-LV"/>
        </w:rPr>
        <w:t xml:space="preserve"> līdz </w:t>
      </w:r>
      <w:r w:rsidR="00E765A7" w:rsidRPr="007A5006">
        <w:rPr>
          <w:sz w:val="28"/>
          <w:szCs w:val="28"/>
          <w:lang w:val="lv-LV"/>
        </w:rPr>
        <w:t>31. </w:t>
      </w:r>
      <w:r w:rsidR="00472729" w:rsidRPr="007A5006">
        <w:rPr>
          <w:sz w:val="28"/>
          <w:szCs w:val="28"/>
          <w:lang w:val="lv-LV"/>
        </w:rPr>
        <w:t>punktam šādā redakcijā:</w:t>
      </w:r>
    </w:p>
    <w:p w14:paraId="246667C2" w14:textId="77777777" w:rsidR="007A5006" w:rsidRPr="007A5006" w:rsidRDefault="007A5006" w:rsidP="00AA4360">
      <w:pPr>
        <w:ind w:firstLine="720"/>
        <w:rPr>
          <w:sz w:val="28"/>
          <w:szCs w:val="28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6"/>
        <w:gridCol w:w="3079"/>
        <w:gridCol w:w="1811"/>
        <w:gridCol w:w="1177"/>
        <w:gridCol w:w="815"/>
        <w:gridCol w:w="1177"/>
      </w:tblGrid>
      <w:tr w:rsidR="007A5006" w:rsidRPr="007A5006" w14:paraId="18B48C46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2E82D12" w14:textId="5C65A146" w:rsidR="00EB1970" w:rsidRPr="007A5006" w:rsidRDefault="007138ED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lastRenderedPageBreak/>
              <w:t>“</w:t>
            </w:r>
            <w:r w:rsidR="00EB1970" w:rsidRPr="007A5006">
              <w:rPr>
                <w:lang w:val="lv-LV"/>
              </w:rPr>
              <w:t>25.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015D832" w14:textId="0CA21230" w:rsidR="00EB1970" w:rsidRPr="007A5006" w:rsidRDefault="00EC3695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Papildu termiņa piešķiršana preču zīmes</w:t>
            </w:r>
            <w:r w:rsidR="001E769D" w:rsidRPr="007A5006">
              <w:rPr>
                <w:lang w:val="lv-LV"/>
              </w:rPr>
              <w:t>, kolektīvās zīmes</w:t>
            </w:r>
            <w:r w:rsidR="00184C50" w:rsidRPr="007A5006">
              <w:rPr>
                <w:lang w:val="lv-LV"/>
              </w:rPr>
              <w:t xml:space="preserve"> vai sertifikācijas zīmes</w:t>
            </w:r>
            <w:r w:rsidRPr="007A5006">
              <w:rPr>
                <w:lang w:val="lv-LV"/>
              </w:rPr>
              <w:t xml:space="preserve"> reģistrācijas atjaunošanai saskaņā ar </w:t>
            </w:r>
            <w:r w:rsidRPr="008306F5">
              <w:rPr>
                <w:lang w:val="lv-LV"/>
              </w:rPr>
              <w:t xml:space="preserve">Preču zīmju likuma </w:t>
            </w:r>
            <w:r w:rsidR="008306F5" w:rsidRPr="008306F5">
              <w:rPr>
                <w:lang w:val="lv-LV"/>
              </w:rPr>
              <w:t>45</w:t>
            </w:r>
            <w:r w:rsidRPr="008306F5">
              <w:rPr>
                <w:lang w:val="lv-LV"/>
              </w:rPr>
              <w:t>. panta</w:t>
            </w:r>
            <w:r w:rsidR="008306F5">
              <w:rPr>
                <w:lang w:val="lv-LV"/>
              </w:rPr>
              <w:t xml:space="preserve"> ceturtā daļa</w:t>
            </w:r>
            <w:r w:rsidRPr="007A5006">
              <w:rPr>
                <w:lang w:val="lv-LV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113A2AC" w14:textId="2218E2D4" w:rsidR="00EB1970" w:rsidRPr="007A5006" w:rsidRDefault="00EC3695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preču zīme</w:t>
            </w:r>
            <w:r w:rsidR="001E769D" w:rsidRPr="007A5006">
              <w:rPr>
                <w:lang w:val="lv-LV"/>
              </w:rPr>
              <w:t>, 1 kolektīvā zīme</w:t>
            </w:r>
            <w:r w:rsidRPr="007A5006">
              <w:rPr>
                <w:lang w:val="lv-LV"/>
              </w:rPr>
              <w:t xml:space="preserve"> vai 1</w:t>
            </w:r>
            <w:r w:rsidR="001E769D" w:rsidRPr="007A5006">
              <w:rPr>
                <w:lang w:val="lv-LV"/>
              </w:rPr>
              <w:t> </w:t>
            </w:r>
            <w:r w:rsidRPr="007A5006">
              <w:rPr>
                <w:lang w:val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9547647" w14:textId="2F92211E" w:rsidR="00EB1970" w:rsidRPr="007A5006" w:rsidRDefault="00EC3695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90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4A5ACF" w14:textId="018C5DDD" w:rsidR="00EB1970" w:rsidRPr="007A5006" w:rsidRDefault="00EC3695" w:rsidP="000F362D">
            <w:pPr>
              <w:spacing w:before="100" w:beforeAutospacing="1" w:after="100" w:afterAutospacing="1" w:line="293" w:lineRule="atLeast"/>
              <w:jc w:val="center"/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184C50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78A88F1" w14:textId="41B33DED" w:rsidR="00EB1970" w:rsidRPr="007A5006" w:rsidRDefault="00EC3695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90</w:t>
            </w:r>
          </w:p>
        </w:tc>
      </w:tr>
      <w:tr w:rsidR="007A5006" w:rsidRPr="007A5006" w14:paraId="53F1F784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855738B" w14:textId="6D7A1229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26.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13E7D6E" w14:textId="060E908D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 xml:space="preserve">Termiņu pagarināšana, kas minēti </w:t>
            </w:r>
            <w:r w:rsidRPr="008306F5">
              <w:rPr>
                <w:lang w:val="lv-LV"/>
              </w:rPr>
              <w:t xml:space="preserve">Preču zīmju likuma 46. panta </w:t>
            </w:r>
            <w:r w:rsidR="00296BB4" w:rsidRPr="008306F5">
              <w:rPr>
                <w:lang w:val="lv-LV"/>
              </w:rPr>
              <w:t>pirmajā daļā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55EA7F3" w14:textId="2FC2956A" w:rsidR="007D0810" w:rsidRPr="007A5006" w:rsidRDefault="007D0810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preču zīme</w:t>
            </w:r>
            <w:r w:rsidR="001E769D" w:rsidRPr="007A5006">
              <w:rPr>
                <w:lang w:val="lv-LV"/>
              </w:rPr>
              <w:t>, 1 kolektīvā zīme</w:t>
            </w:r>
            <w:r w:rsidRPr="007A5006">
              <w:rPr>
                <w:lang w:val="lv-LV"/>
              </w:rPr>
              <w:t xml:space="preserve"> vai 1</w:t>
            </w:r>
            <w:r w:rsidR="001E769D" w:rsidRPr="007A5006">
              <w:rPr>
                <w:lang w:val="lv-LV"/>
              </w:rPr>
              <w:t> </w:t>
            </w:r>
            <w:r w:rsidRPr="007A5006">
              <w:rPr>
                <w:lang w:val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B5DD797" w14:textId="4AA581C0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248C2E" w14:textId="4A6F8282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7228FC4" w14:textId="32EE9450" w:rsidR="007D0810" w:rsidRPr="007A5006" w:rsidRDefault="007D0810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</w:tr>
      <w:tr w:rsidR="007A5006" w:rsidRPr="007A5006" w14:paraId="757F0903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9B56CCC" w14:textId="2CB26292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27.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01B87E1" w14:textId="10F010AC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 xml:space="preserve">Lietvedības turpināšana saskaņā ar </w:t>
            </w:r>
            <w:r w:rsidRPr="008306F5">
              <w:rPr>
                <w:lang w:val="lv-LV"/>
              </w:rPr>
              <w:t>Preču z</w:t>
            </w:r>
            <w:r w:rsidR="00296BB4" w:rsidRPr="008306F5">
              <w:rPr>
                <w:lang w:val="lv-LV"/>
              </w:rPr>
              <w:t>īmju likuma 47. panta otro daļu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389E4E" w14:textId="0341D669" w:rsidR="007D0810" w:rsidRPr="007A5006" w:rsidRDefault="007D0810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lietvedība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61DC876" w14:textId="0FCB2F32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45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FA04491" w14:textId="00DE5BB9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731F27" w14:textId="6D71886B" w:rsidR="007D0810" w:rsidRPr="007A5006" w:rsidRDefault="007D0810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45</w:t>
            </w:r>
          </w:p>
        </w:tc>
      </w:tr>
      <w:tr w:rsidR="007A5006" w:rsidRPr="007A5006" w14:paraId="421E643D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8BF8067" w14:textId="7992393A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28.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ADB94B" w14:textId="7477E31E" w:rsidR="007D0810" w:rsidRPr="007A5006" w:rsidRDefault="007D0810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 xml:space="preserve">Tiesību atjaunošana saskaņā ar </w:t>
            </w:r>
            <w:r w:rsidRPr="008306F5">
              <w:rPr>
                <w:lang w:val="lv-LV"/>
              </w:rPr>
              <w:t xml:space="preserve">Preču zīmju likuma 48. panta </w:t>
            </w:r>
            <w:r w:rsidR="00296BB4" w:rsidRPr="008306F5">
              <w:rPr>
                <w:lang w:val="lv-LV"/>
              </w:rPr>
              <w:t>otro daļu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4AA7632" w14:textId="56EAD867" w:rsidR="007D0810" w:rsidRPr="007A5006" w:rsidRDefault="007D0810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preču zīme</w:t>
            </w:r>
            <w:r w:rsidR="001E769D" w:rsidRPr="007A5006">
              <w:rPr>
                <w:lang w:val="lv-LV"/>
              </w:rPr>
              <w:t>, 1 kolektīvā zīme</w:t>
            </w:r>
            <w:r w:rsidRPr="007A5006">
              <w:rPr>
                <w:lang w:val="lv-LV"/>
              </w:rPr>
              <w:t xml:space="preserve"> vai 1</w:t>
            </w:r>
            <w:r w:rsidR="001E769D" w:rsidRPr="007A5006">
              <w:rPr>
                <w:lang w:val="lv-LV"/>
              </w:rPr>
              <w:t> </w:t>
            </w:r>
            <w:r w:rsidRPr="007A5006">
              <w:rPr>
                <w:lang w:val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85310F" w14:textId="1602A76A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70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2B7DE93" w14:textId="7EDD5549" w:rsidR="007D0810" w:rsidRPr="007A5006" w:rsidRDefault="007D0810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2E263E1" w14:textId="0C1DD22D" w:rsidR="007D0810" w:rsidRPr="007A5006" w:rsidRDefault="007D0810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70</w:t>
            </w:r>
          </w:p>
        </w:tc>
      </w:tr>
      <w:tr w:rsidR="007A5006" w:rsidRPr="007A5006" w14:paraId="500564AB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DDCE1C2" w14:textId="01E1AAC4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29.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CDBF7E" w14:textId="3B2265ED" w:rsidR="005568CF" w:rsidRPr="007A5006" w:rsidRDefault="00511931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Preču zīmes</w:t>
            </w:r>
            <w:r w:rsidR="001E769D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reģistrācijas vai reģistrācijas pieteikuma tiesību pārejas vai licences līguma reģistrācija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93833E4" w14:textId="2427B93D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reģistrācija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2B99FB" w14:textId="22FA2344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45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FBEF818" w14:textId="7127B3D4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C407640" w14:textId="1B2ABAD6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45</w:t>
            </w:r>
          </w:p>
        </w:tc>
      </w:tr>
      <w:tr w:rsidR="007A5006" w:rsidRPr="007A5006" w14:paraId="79DDD9DA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5B1FDD" w14:textId="78CC705C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  <w:r w:rsidR="005E6FD6">
              <w:rPr>
                <w:lang w:val="lv-LV"/>
              </w:rPr>
              <w:t>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CE2495D" w14:textId="485F68F5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 xml:space="preserve">Grozījumu vai labojumu izdarīšana </w:t>
            </w:r>
            <w:r w:rsidR="00184C50" w:rsidRPr="007A5006">
              <w:rPr>
                <w:lang w:val="lv-LV"/>
              </w:rPr>
              <w:t>P</w:t>
            </w:r>
            <w:r w:rsidRPr="007A5006">
              <w:rPr>
                <w:lang w:val="lv-LV"/>
              </w:rPr>
              <w:t xml:space="preserve">reču zīmju </w:t>
            </w:r>
            <w:r w:rsidR="00472729" w:rsidRPr="007A5006">
              <w:rPr>
                <w:lang w:val="lv-LV"/>
              </w:rPr>
              <w:t>un</w:t>
            </w:r>
            <w:r w:rsidRPr="007A5006">
              <w:rPr>
                <w:lang w:val="lv-LV"/>
              </w:rPr>
              <w:t xml:space="preserve"> sert</w:t>
            </w:r>
            <w:bookmarkStart w:id="0" w:name="_GoBack"/>
            <w:bookmarkEnd w:id="0"/>
            <w:r w:rsidRPr="007A5006">
              <w:rPr>
                <w:lang w:val="lv-LV"/>
              </w:rPr>
              <w:t xml:space="preserve">ifikācijas zīmju reģistra ziņās (izņemot grozījumus sarakstes adresē) saskaņā ar </w:t>
            </w:r>
            <w:r w:rsidRPr="008306F5">
              <w:rPr>
                <w:lang w:val="lv-LV"/>
              </w:rPr>
              <w:t>Preču zīmju likuma 27. panta piekto daļu, 29. panta piekto daļu, 41. panta otro daļu, 59. panta otro daļu</w:t>
            </w:r>
            <w:r w:rsidR="00184C50" w:rsidRPr="008306F5">
              <w:rPr>
                <w:lang w:val="lv-LV"/>
              </w:rPr>
              <w:t xml:space="preserve">, </w:t>
            </w:r>
            <w:r w:rsidRPr="008306F5">
              <w:rPr>
                <w:lang w:val="lv-LV"/>
              </w:rPr>
              <w:t>68. panta pirmo daļu</w:t>
            </w:r>
            <w:r w:rsidR="00184C50" w:rsidRPr="008306F5">
              <w:rPr>
                <w:lang w:val="lv-LV"/>
              </w:rPr>
              <w:t xml:space="preserve"> vai 75. panta pirmo daļu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02533B9" w14:textId="0F4A4D28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grozījums vai 1</w:t>
            </w:r>
            <w:r w:rsidR="001E769D" w:rsidRPr="007A5006">
              <w:rPr>
                <w:lang w:val="lv-LV"/>
              </w:rPr>
              <w:t> </w:t>
            </w:r>
            <w:r w:rsidRPr="007A5006">
              <w:rPr>
                <w:lang w:val="lv-LV"/>
              </w:rPr>
              <w:t>labojums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E3E303A" w14:textId="28915220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2CCE9C1" w14:textId="6A086B0A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A304BF0" w14:textId="5FFF6188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</w:tr>
      <w:tr w:rsidR="007A5006" w:rsidRPr="007A5006" w14:paraId="5EAC8291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57A4BB2" w14:textId="212B57BD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31.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FB6E307" w14:textId="5E28A247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Preču zīmes</w:t>
            </w:r>
            <w:r w:rsidR="001E769D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starptautiskās reģistrācijas pieteikuma sagatavošana atbilstoši pieteicēja iesniegtajiem datiem un nosūtīšana uz Pasaules Intelektuālā īpašuma organizācijas Starptautisko biroju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6304495" w14:textId="0275F7B4" w:rsidR="005568CF" w:rsidRPr="007A5006" w:rsidRDefault="005568C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preču zīme</w:t>
            </w:r>
            <w:r w:rsidR="001E769D" w:rsidRPr="007A5006">
              <w:rPr>
                <w:lang w:val="lv-LV"/>
              </w:rPr>
              <w:t>, 1 kolektīvā zīme</w:t>
            </w:r>
            <w:r w:rsidRPr="007A5006">
              <w:rPr>
                <w:lang w:val="lv-LV"/>
              </w:rPr>
              <w:t xml:space="preserve"> vai 1 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C3D515" w14:textId="63EB5EBB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81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7D24F03" w14:textId="579E0519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2DEB66" w14:textId="5843DCA5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81</w:t>
            </w:r>
            <w:r w:rsidR="007138ED" w:rsidRPr="007A5006">
              <w:rPr>
                <w:lang w:val="lv-LV"/>
              </w:rPr>
              <w:t>”</w:t>
            </w:r>
          </w:p>
        </w:tc>
      </w:tr>
    </w:tbl>
    <w:p w14:paraId="3A851533" w14:textId="6CDDCE2F" w:rsidR="0068339E" w:rsidRPr="007A5006" w:rsidRDefault="0068339E" w:rsidP="0068339E">
      <w:pPr>
        <w:tabs>
          <w:tab w:val="left" w:pos="2064"/>
        </w:tabs>
        <w:jc w:val="both"/>
        <w:rPr>
          <w:lang w:val="lv-LV"/>
        </w:rPr>
      </w:pPr>
      <w:r w:rsidRPr="007A5006">
        <w:rPr>
          <w:lang w:val="lv-LV"/>
        </w:rPr>
        <w:tab/>
      </w:r>
    </w:p>
    <w:p w14:paraId="2F2D7371" w14:textId="4156B06E" w:rsidR="00790CC4" w:rsidRPr="007A5006" w:rsidRDefault="00A27BFF" w:rsidP="00AA4360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</w:t>
      </w:r>
      <w:r w:rsidR="00BE768F" w:rsidRPr="007A5006">
        <w:rPr>
          <w:sz w:val="28"/>
          <w:szCs w:val="28"/>
          <w:lang w:val="lv-LV"/>
        </w:rPr>
        <w:t>. </w:t>
      </w:r>
      <w:r w:rsidR="00BC2C2F">
        <w:rPr>
          <w:sz w:val="28"/>
          <w:szCs w:val="28"/>
          <w:lang w:val="lv-LV"/>
        </w:rPr>
        <w:t>I</w:t>
      </w:r>
      <w:r w:rsidR="00790CC4" w:rsidRPr="007A5006">
        <w:rPr>
          <w:sz w:val="28"/>
          <w:szCs w:val="28"/>
          <w:lang w:val="lv-LV"/>
        </w:rPr>
        <w:t>zteikt pielikuma 33.</w:t>
      </w:r>
      <w:r w:rsidR="00472729" w:rsidRPr="007A5006">
        <w:rPr>
          <w:sz w:val="28"/>
          <w:szCs w:val="28"/>
          <w:lang w:val="lv-LV"/>
        </w:rPr>
        <w:t xml:space="preserve"> un 34.</w:t>
      </w:r>
      <w:r w:rsidR="00790CC4" w:rsidRPr="007A5006">
        <w:rPr>
          <w:sz w:val="28"/>
          <w:szCs w:val="28"/>
          <w:lang w:val="lv-LV"/>
        </w:rPr>
        <w:t> punktu šādā redakcijā</w:t>
      </w:r>
      <w:r w:rsidR="00472729" w:rsidRPr="007A5006">
        <w:rPr>
          <w:sz w:val="28"/>
          <w:szCs w:val="28"/>
          <w:lang w:val="lv-LV"/>
        </w:rPr>
        <w:t>:</w:t>
      </w:r>
    </w:p>
    <w:p w14:paraId="716C5111" w14:textId="77777777" w:rsidR="000F362D" w:rsidRPr="007A5006" w:rsidRDefault="000F362D" w:rsidP="00AA4360">
      <w:pPr>
        <w:ind w:firstLine="72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6"/>
        <w:gridCol w:w="3079"/>
        <w:gridCol w:w="1811"/>
        <w:gridCol w:w="1177"/>
        <w:gridCol w:w="815"/>
        <w:gridCol w:w="1177"/>
      </w:tblGrid>
      <w:tr w:rsidR="007A5006" w:rsidRPr="007A5006" w14:paraId="5B1CD670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B29056" w14:textId="0115F310" w:rsidR="00790CC4" w:rsidRPr="007A5006" w:rsidRDefault="00790CC4" w:rsidP="000F362D">
            <w:pPr>
              <w:rPr>
                <w:vertAlign w:val="superscript"/>
                <w:lang w:val="lv-LV"/>
              </w:rPr>
            </w:pPr>
            <w:r w:rsidRPr="007A5006">
              <w:rPr>
                <w:lang w:val="lv-LV"/>
              </w:rPr>
              <w:lastRenderedPageBreak/>
              <w:t>“33.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582EB9" w14:textId="69EB9EC8" w:rsidR="00790CC4" w:rsidRPr="007A5006" w:rsidRDefault="00410263" w:rsidP="000F362D">
            <w:pPr>
              <w:rPr>
                <w:lang w:val="lv-LV"/>
              </w:rPr>
            </w:pPr>
            <w:r w:rsidRPr="007A5006">
              <w:rPr>
                <w:lang w:val="lv-LV"/>
              </w:rPr>
              <w:t>Papildmaksa par preču zīmes</w:t>
            </w:r>
            <w:r w:rsidR="001E769D" w:rsidRPr="007A5006">
              <w:rPr>
                <w:lang w:val="lv-LV"/>
              </w:rPr>
              <w:t>, kolektīvās zīmes</w:t>
            </w:r>
            <w:r w:rsidRPr="007A5006">
              <w:rPr>
                <w:lang w:val="lv-LV"/>
              </w:rPr>
              <w:t xml:space="preserve"> vai sertifikācijas zīmes reģistrācijas pieteikuma paātrinātu (ārpuskārtas) izskatīšanu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05563C" w14:textId="7E402FEF" w:rsidR="00790CC4" w:rsidRPr="007A5006" w:rsidRDefault="00410263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pieteikums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CA0C46" w14:textId="58A33EFB" w:rsidR="00790CC4" w:rsidRPr="007A5006" w:rsidRDefault="0047369B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100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45900E" w14:textId="2438CE6D" w:rsidR="00790CC4" w:rsidRPr="007A5006" w:rsidRDefault="00790CC4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A97186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B42C86" w14:textId="208C1AE6" w:rsidR="00790CC4" w:rsidRPr="007A5006" w:rsidRDefault="0047369B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100</w:t>
            </w:r>
          </w:p>
        </w:tc>
      </w:tr>
      <w:tr w:rsidR="007A5006" w:rsidRPr="007A5006" w14:paraId="666135E7" w14:textId="77777777" w:rsidTr="000F362D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10C4E4D" w14:textId="012E56CF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 w:eastAsia="lv-LV"/>
              </w:rPr>
              <w:t>34.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24DC48" w14:textId="69C4FC38" w:rsidR="005568CF" w:rsidRPr="007A5006" w:rsidRDefault="005568CF" w:rsidP="000F362D">
            <w:pPr>
              <w:rPr>
                <w:lang w:val="lv-LV"/>
              </w:rPr>
            </w:pPr>
            <w:r w:rsidRPr="007A5006">
              <w:rPr>
                <w:lang w:val="lv-LV" w:eastAsia="lv-LV"/>
              </w:rPr>
              <w:t>Komercķīlas atzīmes reģistrācija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2376D2" w14:textId="0CC98DE6" w:rsidR="005568CF" w:rsidRPr="007A5006" w:rsidRDefault="00BA21AF" w:rsidP="000F362D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>
              <w:rPr>
                <w:lang w:val="lv-LV" w:eastAsia="lv-LV"/>
              </w:rPr>
              <w:t>1 preču zīme</w:t>
            </w:r>
            <w:r w:rsidR="001E769D" w:rsidRPr="007A5006">
              <w:rPr>
                <w:lang w:val="lv-LV" w:eastAsia="lv-LV"/>
              </w:rPr>
              <w:t xml:space="preserve">, 1 kolektīvā zīme </w:t>
            </w:r>
            <w:r w:rsidR="005568CF" w:rsidRPr="007A5006">
              <w:rPr>
                <w:lang w:val="lv-LV" w:eastAsia="lv-LV"/>
              </w:rPr>
              <w:t xml:space="preserve">vai </w:t>
            </w:r>
            <w:r w:rsidR="008A6A4A" w:rsidRPr="007A5006">
              <w:rPr>
                <w:lang w:val="lv-LV" w:eastAsia="lv-LV"/>
              </w:rPr>
              <w:t xml:space="preserve">1 </w:t>
            </w:r>
            <w:r w:rsidR="005568CF" w:rsidRPr="007A5006">
              <w:rPr>
                <w:lang w:val="lv-LV" w:eastAsia="lv-LV"/>
              </w:rPr>
              <w:t>sertifikācijas zīme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9226C3" w14:textId="18059B15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9E5F236" w14:textId="715A4975" w:rsidR="005568CF" w:rsidRPr="007A5006" w:rsidRDefault="005568C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="00A97186"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89E6A0" w14:textId="7014D783" w:rsidR="005568CF" w:rsidRPr="007A5006" w:rsidRDefault="005568C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30”</w:t>
            </w:r>
          </w:p>
        </w:tc>
      </w:tr>
    </w:tbl>
    <w:p w14:paraId="366472AB" w14:textId="548EBA20" w:rsidR="00AA4360" w:rsidRPr="007A5006" w:rsidRDefault="00AA4360" w:rsidP="00E94D36">
      <w:pPr>
        <w:jc w:val="both"/>
        <w:rPr>
          <w:lang w:val="lv-LV"/>
        </w:rPr>
      </w:pPr>
    </w:p>
    <w:p w14:paraId="028749C0" w14:textId="794F1462" w:rsidR="007A5006" w:rsidRPr="007A5006" w:rsidRDefault="00A27BFF" w:rsidP="007A5006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</w:t>
      </w:r>
      <w:r w:rsidR="00BC2C2F">
        <w:rPr>
          <w:sz w:val="28"/>
          <w:szCs w:val="28"/>
          <w:lang w:val="lv-LV"/>
        </w:rPr>
        <w:t>. I</w:t>
      </w:r>
      <w:r w:rsidR="007A5006" w:rsidRPr="007A5006">
        <w:rPr>
          <w:sz w:val="28"/>
          <w:szCs w:val="28"/>
          <w:lang w:val="lv-LV"/>
        </w:rPr>
        <w:t>zteikt pielikuma 44. punktu šādā redakcijā:</w:t>
      </w:r>
    </w:p>
    <w:p w14:paraId="64064007" w14:textId="60D066F5" w:rsidR="007A5006" w:rsidRPr="007A5006" w:rsidRDefault="007A5006" w:rsidP="007A5006">
      <w:pPr>
        <w:ind w:firstLine="72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6"/>
        <w:gridCol w:w="3079"/>
        <w:gridCol w:w="1811"/>
        <w:gridCol w:w="1177"/>
        <w:gridCol w:w="815"/>
        <w:gridCol w:w="1177"/>
      </w:tblGrid>
      <w:tr w:rsidR="007A5006" w:rsidRPr="007A5006" w14:paraId="3F97AEBE" w14:textId="77777777" w:rsidTr="00F56944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F2AE85" w14:textId="7BA233D5" w:rsidR="007A5006" w:rsidRPr="007A5006" w:rsidRDefault="007A5006" w:rsidP="007A5006">
            <w:pPr>
              <w:rPr>
                <w:lang w:val="lv-LV" w:bidi="lo-LA"/>
              </w:rPr>
            </w:pPr>
            <w:r>
              <w:rPr>
                <w:lang w:val="lv-LV" w:bidi="lo-LA"/>
              </w:rPr>
              <w:t>“</w:t>
            </w:r>
            <w:r w:rsidRPr="007A5006">
              <w:rPr>
                <w:lang w:val="lv-LV" w:bidi="lo-LA"/>
              </w:rPr>
              <w:t>44.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D1DF995" w14:textId="717697CB" w:rsidR="007A5006" w:rsidRPr="007A5006" w:rsidRDefault="007A5006" w:rsidP="007A5006">
            <w:pPr>
              <w:rPr>
                <w:lang w:val="lv-LV" w:bidi="lo-LA"/>
              </w:rPr>
            </w:pPr>
            <w:r w:rsidRPr="007A5006">
              <w:rPr>
                <w:lang w:val="lv-LV" w:bidi="lo-LA"/>
              </w:rPr>
              <w:t>Grozījumu vai labojumu izdarīšana Dizainparaugu reģistra ziņās (arī dizainparauga svītrošana no reģistra pēc īpašnieka iniciatīvas saskaņā ar </w:t>
            </w:r>
            <w:hyperlink r:id="rId8" w:tgtFrame="_blank" w:history="1">
              <w:r w:rsidRPr="007A5006">
                <w:rPr>
                  <w:rStyle w:val="Hipersaite"/>
                  <w:color w:val="auto"/>
                  <w:u w:val="none"/>
                  <w:lang w:val="lv-LV" w:bidi="lo-LA"/>
                </w:rPr>
                <w:t>Dizainparaugu likuma</w:t>
              </w:r>
            </w:hyperlink>
            <w:r w:rsidRPr="007A5006">
              <w:rPr>
                <w:lang w:val="lv-LV" w:bidi="lo-LA"/>
              </w:rPr>
              <w:t> </w:t>
            </w:r>
            <w:hyperlink r:id="rId9" w:anchor="p36" w:tgtFrame="_blank" w:history="1">
              <w:r w:rsidRPr="007A5006">
                <w:rPr>
                  <w:rStyle w:val="Hipersaite"/>
                  <w:color w:val="auto"/>
                  <w:u w:val="none"/>
                  <w:lang w:val="lv-LV" w:bidi="lo-LA"/>
                </w:rPr>
                <w:t>36.</w:t>
              </w:r>
            </w:hyperlink>
            <w:r w:rsidRPr="007A5006">
              <w:rPr>
                <w:lang w:val="lv-LV" w:bidi="lo-LA"/>
              </w:rPr>
              <w:t> panta pirmo daļu un licences līguma grozījumi, darbības izbeigšana)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1FCBE17" w14:textId="036CA001" w:rsidR="007A5006" w:rsidRPr="007A5006" w:rsidRDefault="007A5006" w:rsidP="007A5006">
            <w:pPr>
              <w:spacing w:before="100" w:beforeAutospacing="1" w:after="100" w:afterAutospacing="1" w:line="293" w:lineRule="atLeast"/>
              <w:rPr>
                <w:lang w:val="lv-LV" w:bidi="lo-LA"/>
              </w:rPr>
            </w:pPr>
            <w:r w:rsidRPr="007A5006">
              <w:rPr>
                <w:lang w:val="lv-LV" w:bidi="lo-LA"/>
              </w:rPr>
              <w:t>1 grozījums vai 1 labojums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1566F3" w14:textId="1A96F1D9" w:rsidR="007A5006" w:rsidRPr="007A5006" w:rsidRDefault="007A5006" w:rsidP="007A5006">
            <w:pPr>
              <w:spacing w:before="100" w:beforeAutospacing="1" w:after="100" w:afterAutospacing="1" w:line="293" w:lineRule="atLeast"/>
              <w:jc w:val="center"/>
              <w:rPr>
                <w:lang w:val="lv-LV" w:bidi="lo-LA"/>
              </w:rPr>
            </w:pPr>
            <w:r w:rsidRPr="007A5006">
              <w:rPr>
                <w:lang w:val="lv-LV" w:bidi="lo-LA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81B5604" w14:textId="51B628D1" w:rsidR="007A5006" w:rsidRPr="007A5006" w:rsidRDefault="007A5006" w:rsidP="007A5006">
            <w:pPr>
              <w:spacing w:before="100" w:beforeAutospacing="1" w:after="100" w:afterAutospacing="1" w:line="293" w:lineRule="atLeast"/>
              <w:jc w:val="center"/>
              <w:rPr>
                <w:lang w:val="lv-LV" w:bidi="lo-LA"/>
              </w:rPr>
            </w:pPr>
            <w:r w:rsidRPr="007A5006">
              <w:rPr>
                <w:lang w:val="lv-LV" w:bidi="lo-LA"/>
              </w:rPr>
              <w:t>0,00</w:t>
            </w:r>
            <w:r w:rsidRPr="007A5006">
              <w:rPr>
                <w:vertAlign w:val="superscript"/>
                <w:lang w:val="lv-LV" w:bidi="lo-LA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BBF93D9" w14:textId="510F74EA" w:rsidR="007A5006" w:rsidRPr="007A5006" w:rsidRDefault="007A5006" w:rsidP="007A5006">
            <w:pPr>
              <w:jc w:val="center"/>
              <w:rPr>
                <w:lang w:val="lv-LV" w:bidi="lo-LA"/>
              </w:rPr>
            </w:pPr>
            <w:r w:rsidRPr="007A5006">
              <w:rPr>
                <w:lang w:val="lv-LV" w:bidi="lo-LA"/>
              </w:rPr>
              <w:t>30</w:t>
            </w:r>
            <w:r>
              <w:rPr>
                <w:lang w:val="lv-LV" w:bidi="lo-LA"/>
              </w:rPr>
              <w:t>”</w:t>
            </w:r>
          </w:p>
        </w:tc>
      </w:tr>
    </w:tbl>
    <w:p w14:paraId="5354A6FF" w14:textId="77777777" w:rsidR="007A5006" w:rsidRPr="007A5006" w:rsidRDefault="007A5006" w:rsidP="007A5006">
      <w:pPr>
        <w:ind w:firstLine="720"/>
        <w:jc w:val="both"/>
        <w:rPr>
          <w:lang w:val="lv-LV"/>
        </w:rPr>
      </w:pPr>
    </w:p>
    <w:p w14:paraId="6E6DF45C" w14:textId="3E56F633" w:rsidR="007A5006" w:rsidRPr="007A5006" w:rsidRDefault="00A27BFF" w:rsidP="007A5006">
      <w:pPr>
        <w:ind w:firstLine="720"/>
        <w:jc w:val="both"/>
        <w:rPr>
          <w:lang w:val="lv-LV"/>
        </w:rPr>
      </w:pPr>
      <w:r>
        <w:rPr>
          <w:sz w:val="28"/>
          <w:szCs w:val="28"/>
          <w:lang w:val="lv-LV"/>
        </w:rPr>
        <w:t>11</w:t>
      </w:r>
      <w:r w:rsidR="00BC2C2F">
        <w:rPr>
          <w:sz w:val="28"/>
          <w:szCs w:val="28"/>
          <w:lang w:val="lv-LV"/>
        </w:rPr>
        <w:t>. I</w:t>
      </w:r>
      <w:r w:rsidR="007A5006" w:rsidRPr="007A5006">
        <w:rPr>
          <w:sz w:val="28"/>
          <w:szCs w:val="28"/>
          <w:lang w:val="lv-LV"/>
        </w:rPr>
        <w:t>zteikt pielikuma 51. punktu šādā redakcijā:</w:t>
      </w:r>
    </w:p>
    <w:p w14:paraId="4CCB496B" w14:textId="75EA7DC2" w:rsidR="007A5006" w:rsidRPr="007A5006" w:rsidRDefault="007A5006" w:rsidP="007A5006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6"/>
        <w:gridCol w:w="3079"/>
        <w:gridCol w:w="1811"/>
        <w:gridCol w:w="1177"/>
        <w:gridCol w:w="815"/>
        <w:gridCol w:w="1177"/>
      </w:tblGrid>
      <w:tr w:rsidR="007A5006" w:rsidRPr="007A5006" w14:paraId="2B683902" w14:textId="77777777" w:rsidTr="001D1C2B">
        <w:trPr>
          <w:trHeight w:val="500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764E943" w14:textId="10C63C55" w:rsidR="007A5006" w:rsidRPr="007A5006" w:rsidRDefault="007A5006" w:rsidP="007A5006">
            <w:pPr>
              <w:rPr>
                <w:lang w:val="lv-LV"/>
              </w:rPr>
            </w:pPr>
            <w:r>
              <w:rPr>
                <w:lang w:val="lv-LV"/>
              </w:rPr>
              <w:t>“</w:t>
            </w:r>
            <w:r w:rsidRPr="007A5006">
              <w:rPr>
                <w:lang w:val="lv-LV"/>
              </w:rPr>
              <w:t>51.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</w:tcPr>
          <w:p w14:paraId="755599BC" w14:textId="08710BA6" w:rsidR="007A5006" w:rsidRPr="007A5006" w:rsidRDefault="007A5006" w:rsidP="007A5006">
            <w:pPr>
              <w:rPr>
                <w:lang w:val="lv-LV"/>
              </w:rPr>
            </w:pPr>
            <w:r w:rsidRPr="007A5006">
              <w:rPr>
                <w:lang w:val="lv-LV"/>
              </w:rPr>
              <w:t>Grozījumu vai labojumu izdarīšana Pusva</w:t>
            </w:r>
            <w:r>
              <w:rPr>
                <w:lang w:val="lv-LV"/>
              </w:rPr>
              <w:t xml:space="preserve">dītāju izstrādājumu topogrāfiju </w:t>
            </w:r>
            <w:r w:rsidRPr="007A5006">
              <w:rPr>
                <w:lang w:val="lv-LV"/>
              </w:rPr>
              <w:t>reģistrā un citos ar topogrāfijas reģistrāciju saistītajos dokumentos saskaņā ar</w:t>
            </w:r>
            <w:r>
              <w:rPr>
                <w:lang w:val="lv-LV"/>
              </w:rPr>
              <w:t xml:space="preserve"> </w:t>
            </w:r>
            <w:hyperlink r:id="rId10" w:tgtFrame="_blank" w:history="1">
              <w:r w:rsidRPr="007A5006">
                <w:rPr>
                  <w:rStyle w:val="Hipersaite"/>
                  <w:color w:val="auto"/>
                  <w:u w:val="none"/>
                  <w:lang w:val="lv-LV"/>
                </w:rPr>
                <w:t>Pusvadītāju izstrādājumu topogrāfiju aizsardzības likuma</w:t>
              </w:r>
            </w:hyperlink>
            <w:r w:rsidRPr="007A5006">
              <w:rPr>
                <w:lang w:val="lv-LV"/>
              </w:rPr>
              <w:t> </w:t>
            </w:r>
            <w:hyperlink r:id="rId11" w:anchor="p16" w:tgtFrame="_blank" w:history="1">
              <w:r w:rsidRPr="007A5006">
                <w:rPr>
                  <w:rStyle w:val="Hipersaite"/>
                  <w:color w:val="auto"/>
                  <w:u w:val="none"/>
                  <w:lang w:val="lv-LV"/>
                </w:rPr>
                <w:t>16. panta</w:t>
              </w:r>
            </w:hyperlink>
            <w:r w:rsidRPr="007A5006">
              <w:rPr>
                <w:lang w:val="lv-LV"/>
              </w:rPr>
              <w:t> trešo daļu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FF7BECD" w14:textId="2B35EF93" w:rsidR="007A5006" w:rsidRPr="007A5006" w:rsidRDefault="007A5006" w:rsidP="007A5006">
            <w:pPr>
              <w:spacing w:before="100" w:beforeAutospacing="1" w:after="100" w:afterAutospacing="1" w:line="293" w:lineRule="atLeast"/>
              <w:rPr>
                <w:lang w:val="lv-LV"/>
              </w:rPr>
            </w:pPr>
            <w:r w:rsidRPr="007A5006">
              <w:rPr>
                <w:lang w:val="lv-LV"/>
              </w:rPr>
              <w:t>1 grozījums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E5FA1E8" w14:textId="2EEBBA22" w:rsidR="007A5006" w:rsidRPr="007A5006" w:rsidRDefault="007A5006" w:rsidP="007A5006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D2F642" w14:textId="4092D5F9" w:rsidR="007A5006" w:rsidRPr="007A5006" w:rsidRDefault="007A5006" w:rsidP="007A5006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0,00</w:t>
            </w:r>
            <w:r w:rsidRPr="007A5006">
              <w:rPr>
                <w:vertAlign w:val="superscript"/>
                <w:lang w:val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93E0591" w14:textId="418B245A" w:rsidR="007A5006" w:rsidRPr="007A5006" w:rsidRDefault="007A5006" w:rsidP="007A5006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30</w:t>
            </w:r>
            <w:r>
              <w:rPr>
                <w:lang w:val="lv-LV"/>
              </w:rPr>
              <w:t>”</w:t>
            </w:r>
          </w:p>
        </w:tc>
      </w:tr>
    </w:tbl>
    <w:p w14:paraId="51BC7EC9" w14:textId="77777777" w:rsidR="007A5006" w:rsidRPr="007A5006" w:rsidRDefault="007A5006" w:rsidP="00E94D36">
      <w:pPr>
        <w:jc w:val="both"/>
        <w:rPr>
          <w:lang w:val="lv-LV"/>
        </w:rPr>
      </w:pPr>
    </w:p>
    <w:p w14:paraId="17C9E8D0" w14:textId="510603DD" w:rsidR="00E94D36" w:rsidRPr="007A5006" w:rsidRDefault="00BE768F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2</w:t>
      </w:r>
      <w:r w:rsidRPr="007A5006">
        <w:rPr>
          <w:sz w:val="28"/>
          <w:szCs w:val="28"/>
          <w:lang w:val="lv-LV"/>
        </w:rPr>
        <w:t>. </w:t>
      </w:r>
      <w:r w:rsidR="00BC2C2F">
        <w:rPr>
          <w:sz w:val="28"/>
          <w:szCs w:val="28"/>
          <w:lang w:val="lv-LV"/>
        </w:rPr>
        <w:t>I</w:t>
      </w:r>
      <w:r w:rsidR="00E94D36" w:rsidRPr="007A5006">
        <w:rPr>
          <w:sz w:val="28"/>
          <w:szCs w:val="28"/>
          <w:lang w:val="lv-LV"/>
        </w:rPr>
        <w:t>zteikt pielikuma 55. punktu šādā redakcijā:</w:t>
      </w:r>
    </w:p>
    <w:p w14:paraId="5B1857EB" w14:textId="77777777" w:rsidR="00E94D36" w:rsidRPr="007A5006" w:rsidRDefault="00E94D36" w:rsidP="00AA4360">
      <w:pPr>
        <w:ind w:firstLine="720"/>
        <w:jc w:val="both"/>
        <w:rPr>
          <w:lang w:val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3782"/>
        <w:gridCol w:w="1907"/>
        <w:gridCol w:w="923"/>
        <w:gridCol w:w="835"/>
        <w:gridCol w:w="938"/>
      </w:tblGrid>
      <w:tr w:rsidR="007A5006" w:rsidRPr="007A5006" w14:paraId="0A58B0C2" w14:textId="77777777" w:rsidTr="00CA2E92">
        <w:trPr>
          <w:trHeight w:val="270"/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54276" w14:textId="46EF5B38" w:rsidR="00E94D36" w:rsidRPr="007A5006" w:rsidRDefault="00BC2C2F" w:rsidP="00CA2E92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“</w:t>
            </w:r>
            <w:r w:rsidR="00E94D36" w:rsidRPr="007A5006">
              <w:rPr>
                <w:lang w:val="lv-LV" w:eastAsia="lv-LV"/>
              </w:rPr>
              <w:t>55.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038CF8" w14:textId="77777777" w:rsidR="00E94D36" w:rsidRPr="007A5006" w:rsidRDefault="00E94D36" w:rsidP="00CA2E92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Izziņa no Patentu reģistra, Preču zīmju reģistra vai Dizainparaugu reģistra par konkrētu pieteikumu, patentu vai reģistrāciju un ar INID</w:t>
            </w:r>
            <w:r w:rsidRPr="007A5006">
              <w:rPr>
                <w:vertAlign w:val="superscript"/>
                <w:lang w:val="lv-LV" w:eastAsia="lv-LV"/>
              </w:rPr>
              <w:t>4</w:t>
            </w:r>
            <w:r w:rsidRPr="007A5006">
              <w:rPr>
                <w:lang w:val="lv-LV" w:eastAsia="lv-LV"/>
              </w:rPr>
              <w:t xml:space="preserve"> kodiem (ne vairāk kā trim) apzīmētas ziņas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3F9B5" w14:textId="77777777" w:rsidR="00E94D36" w:rsidRPr="007A5006" w:rsidRDefault="00E94D36" w:rsidP="00CA2E92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 patents, 1 preču zīme vai 1 dizainparaugs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F7902" w14:textId="77777777" w:rsidR="00E94D36" w:rsidRPr="007A5006" w:rsidRDefault="00E94D36" w:rsidP="00CA2E9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7,57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21CEA" w14:textId="77777777" w:rsidR="00E94D36" w:rsidRPr="007A5006" w:rsidRDefault="00E94D36" w:rsidP="00CA2E9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0,00</w:t>
            </w:r>
            <w:r w:rsidRPr="007A5006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1905" w14:textId="3E3E4C61" w:rsidR="00E94D36" w:rsidRPr="007A5006" w:rsidRDefault="00E94D36" w:rsidP="00CA2E9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7,57</w:t>
            </w:r>
            <w:r w:rsidR="00BC2C2F">
              <w:rPr>
                <w:lang w:val="lv-LV" w:eastAsia="lv-LV"/>
              </w:rPr>
              <w:t>”</w:t>
            </w:r>
          </w:p>
        </w:tc>
      </w:tr>
    </w:tbl>
    <w:p w14:paraId="30169A2C" w14:textId="77777777" w:rsidR="000F362D" w:rsidRPr="007A5006" w:rsidRDefault="000F362D" w:rsidP="000F362D">
      <w:pPr>
        <w:jc w:val="both"/>
        <w:rPr>
          <w:lang w:val="lv-LV"/>
        </w:rPr>
      </w:pPr>
    </w:p>
    <w:p w14:paraId="0512699D" w14:textId="286DB89D" w:rsidR="001C3703" w:rsidRPr="007A5006" w:rsidRDefault="00BE768F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3</w:t>
      </w:r>
      <w:r w:rsidRPr="007A5006">
        <w:rPr>
          <w:sz w:val="28"/>
          <w:szCs w:val="28"/>
          <w:lang w:val="lv-LV"/>
        </w:rPr>
        <w:t>. </w:t>
      </w:r>
      <w:r w:rsidR="004A390C">
        <w:rPr>
          <w:sz w:val="28"/>
          <w:szCs w:val="28"/>
          <w:lang w:val="lv-LV"/>
        </w:rPr>
        <w:t>I</w:t>
      </w:r>
      <w:r w:rsidR="006838E9" w:rsidRPr="007A5006">
        <w:rPr>
          <w:sz w:val="28"/>
          <w:szCs w:val="28"/>
          <w:lang w:val="lv-LV"/>
        </w:rPr>
        <w:t xml:space="preserve">zteikt pielikuma </w:t>
      </w:r>
      <w:r w:rsidR="001C3703" w:rsidRPr="007A5006">
        <w:rPr>
          <w:sz w:val="28"/>
          <w:szCs w:val="28"/>
          <w:lang w:val="lv-LV"/>
        </w:rPr>
        <w:t>60. punktu šādā redakcijā:</w:t>
      </w:r>
    </w:p>
    <w:p w14:paraId="2BBE23F7" w14:textId="77777777" w:rsidR="000F362D" w:rsidRPr="007A5006" w:rsidRDefault="000F362D" w:rsidP="000F362D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CC3E8E" w14:paraId="639B05A8" w14:textId="77777777" w:rsidTr="000F362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964635" w14:textId="1B770B8E" w:rsidR="001C3703" w:rsidRPr="007A5006" w:rsidRDefault="007138ED" w:rsidP="000F362D">
            <w:pPr>
              <w:rPr>
                <w:vertAlign w:val="superscript"/>
                <w:lang w:val="lv-LV"/>
              </w:rPr>
            </w:pPr>
            <w:r w:rsidRPr="007A5006">
              <w:rPr>
                <w:lang w:val="lv-LV" w:eastAsia="lv-LV"/>
              </w:rPr>
              <w:lastRenderedPageBreak/>
              <w:t>“</w:t>
            </w:r>
            <w:r w:rsidR="001C3703" w:rsidRPr="007A5006">
              <w:rPr>
                <w:lang w:val="lv-LV" w:eastAsia="lv-LV"/>
              </w:rPr>
              <w:t>60.</w:t>
            </w:r>
          </w:p>
        </w:tc>
        <w:tc>
          <w:tcPr>
            <w:tcW w:w="4451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375A97" w14:textId="42C2817A" w:rsidR="001C3703" w:rsidRPr="007A5006" w:rsidRDefault="001E769D" w:rsidP="000F362D">
            <w:pPr>
              <w:rPr>
                <w:lang w:val="lv-LV"/>
              </w:rPr>
            </w:pPr>
            <w:r w:rsidRPr="007A5006">
              <w:rPr>
                <w:lang w:val="lv-LV" w:eastAsia="lv-LV"/>
              </w:rPr>
              <w:t>Preču zīmes, kolektīvās zīmes, sertifikācijas zīmes un dizainparaugi:</w:t>
            </w:r>
          </w:p>
        </w:tc>
      </w:tr>
      <w:tr w:rsidR="007A5006" w:rsidRPr="007A5006" w14:paraId="5FFA3A94" w14:textId="77777777" w:rsidTr="000F362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5E5B15" w14:textId="3CF208D7" w:rsidR="001C3703" w:rsidRPr="007A5006" w:rsidRDefault="001C3703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60.1.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D902ED" w14:textId="59D81D3E" w:rsidR="001C3703" w:rsidRPr="007A5006" w:rsidRDefault="005B598B" w:rsidP="000F362D">
            <w:pPr>
              <w:rPr>
                <w:lang w:val="lv-LV"/>
              </w:rPr>
            </w:pPr>
            <w:r w:rsidRPr="007A5006">
              <w:rPr>
                <w:lang w:val="lv-LV" w:eastAsia="lv-LV"/>
              </w:rPr>
              <w:t>izraksts no Preču zīmju vai Dizainparaugu reģistra (melnbalta izdruka no Patentu valdes datubāzes) par preču zīmes, kolektīvās zīmes, sertifikācijas zīmes vai dizainparauga aktuālo statusu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352372F" w14:textId="793EDBCE" w:rsidR="001C3703" w:rsidRPr="007A5006" w:rsidRDefault="001C3703" w:rsidP="000F362D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 preču zīme</w:t>
            </w:r>
            <w:r w:rsidR="005B598B" w:rsidRPr="007A5006">
              <w:rPr>
                <w:lang w:val="lv-LV" w:eastAsia="lv-LV"/>
              </w:rPr>
              <w:t xml:space="preserve">, 1 kolektīvā zīme, </w:t>
            </w:r>
            <w:r w:rsidRPr="007A5006">
              <w:rPr>
                <w:lang w:val="lv-LV" w:eastAsia="lv-LV"/>
              </w:rPr>
              <w:t>1</w:t>
            </w:r>
            <w:r w:rsidR="005B598B" w:rsidRPr="007A5006">
              <w:rPr>
                <w:lang w:val="lv-LV" w:eastAsia="lv-LV"/>
              </w:rPr>
              <w:t> </w:t>
            </w:r>
            <w:r w:rsidRPr="007A5006">
              <w:rPr>
                <w:lang w:val="lv-LV" w:eastAsia="lv-LV"/>
              </w:rPr>
              <w:t>sertifikācijas zīme</w:t>
            </w:r>
            <w:r w:rsidR="005B598B" w:rsidRPr="007A5006">
              <w:rPr>
                <w:lang w:val="lv-LV" w:eastAsia="lv-LV"/>
              </w:rPr>
              <w:t xml:space="preserve"> vai 1 dizainparaugs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1BCDEE" w14:textId="0524F565" w:rsidR="001C3703" w:rsidRPr="007A5006" w:rsidRDefault="001C3703" w:rsidP="000F362D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1,89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9B804B7" w14:textId="75E6D1EB" w:rsidR="001C3703" w:rsidRPr="007A5006" w:rsidRDefault="001C3703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0,00</w:t>
            </w:r>
            <w:r w:rsidRPr="007A5006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399D7D8" w14:textId="33102759" w:rsidR="001C3703" w:rsidRPr="007A5006" w:rsidRDefault="001C3703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1,89</w:t>
            </w:r>
          </w:p>
        </w:tc>
      </w:tr>
      <w:tr w:rsidR="007A5006" w:rsidRPr="007A5006" w14:paraId="156A783E" w14:textId="77777777" w:rsidTr="000F362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797B44" w14:textId="7179B747" w:rsidR="001C3703" w:rsidRPr="007A5006" w:rsidRDefault="001C3703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60.2.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7A97D4" w14:textId="7B835BFA" w:rsidR="001C3703" w:rsidRPr="007A5006" w:rsidRDefault="005B598B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izraksts no Preču zīmju vai Dizainparaugu reģistra (krāsaina izdruka no Patentu valdes datubāzes) par preču zīmes, kolektīvās zīmes, sertifikācijas zīmes vai dizainparauga aktuālo statusu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A1F6C5C" w14:textId="537564E4" w:rsidR="001C3703" w:rsidRPr="007A5006" w:rsidRDefault="005B598B" w:rsidP="000F362D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 preču zīme, 1 kolektīvā zīme, 1 sertifikācijas zīme vai 1 dizainparaugs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8CD389" w14:textId="754161F8" w:rsidR="001C3703" w:rsidRPr="007A5006" w:rsidRDefault="001C3703" w:rsidP="000F362D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2,02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9C0341" w14:textId="6858706F" w:rsidR="001C3703" w:rsidRPr="007A5006" w:rsidRDefault="001C3703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0,00</w:t>
            </w:r>
            <w:r w:rsidRPr="007A5006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F35938E" w14:textId="3CBE28FB" w:rsidR="001C3703" w:rsidRPr="007A5006" w:rsidRDefault="001C3703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2,02</w:t>
            </w:r>
            <w:r w:rsidR="007138ED" w:rsidRPr="007A5006">
              <w:rPr>
                <w:lang w:val="lv-LV" w:eastAsia="lv-LV"/>
              </w:rPr>
              <w:t>”</w:t>
            </w:r>
          </w:p>
        </w:tc>
      </w:tr>
    </w:tbl>
    <w:p w14:paraId="525E94F8" w14:textId="77777777" w:rsidR="00AA4360" w:rsidRPr="007A5006" w:rsidRDefault="00AA4360" w:rsidP="000F362D">
      <w:pPr>
        <w:jc w:val="both"/>
        <w:rPr>
          <w:lang w:val="lv-LV"/>
        </w:rPr>
      </w:pPr>
    </w:p>
    <w:p w14:paraId="00805B60" w14:textId="1348920F" w:rsidR="00002705" w:rsidRPr="007A5006" w:rsidRDefault="00002705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4</w:t>
      </w:r>
      <w:r w:rsidRPr="007A5006">
        <w:rPr>
          <w:sz w:val="28"/>
          <w:szCs w:val="28"/>
          <w:lang w:val="lv-LV"/>
        </w:rPr>
        <w:t>.</w:t>
      </w:r>
      <w:r w:rsidR="004A390C">
        <w:rPr>
          <w:sz w:val="28"/>
          <w:szCs w:val="28"/>
          <w:lang w:val="lv-LV"/>
        </w:rPr>
        <w:t xml:space="preserve"> I</w:t>
      </w:r>
      <w:r w:rsidR="00E765A7" w:rsidRPr="007A5006">
        <w:rPr>
          <w:sz w:val="28"/>
          <w:szCs w:val="28"/>
          <w:lang w:val="lv-LV"/>
        </w:rPr>
        <w:t>zteikt pielikuma 61.1. apakšpunktu šādā redakcijā:</w:t>
      </w:r>
    </w:p>
    <w:p w14:paraId="36325821" w14:textId="446BC686" w:rsidR="00002705" w:rsidRPr="007A5006" w:rsidRDefault="00002705" w:rsidP="000F362D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7A5006" w14:paraId="2CCFD8DD" w14:textId="77777777" w:rsidTr="009A1951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36B86C" w14:textId="7A567C68" w:rsidR="00472729" w:rsidRPr="007A5006" w:rsidRDefault="00674593" w:rsidP="00472729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472729" w:rsidRPr="007A5006">
              <w:rPr>
                <w:lang w:val="lv-LV" w:eastAsia="lv-LV"/>
              </w:rPr>
              <w:t>61.1.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4DF382" w14:textId="7B6B02EC" w:rsidR="00472729" w:rsidRPr="007A5006" w:rsidRDefault="00472729" w:rsidP="00472729">
            <w:pPr>
              <w:rPr>
                <w:lang w:val="lv-LV" w:eastAsia="lv-LV"/>
              </w:rPr>
            </w:pPr>
            <w:r w:rsidRPr="007A5006">
              <w:rPr>
                <w:lang w:val="lv-LV"/>
              </w:rPr>
              <w:t>preču zīmes meklējums vārdiski identiskai vai līdzīgai preču zīmei (līdz 3 Nicas klasifikācijas</w:t>
            </w:r>
            <w:r w:rsidRPr="007A5006">
              <w:rPr>
                <w:vertAlign w:val="superscript"/>
                <w:lang w:val="lv-LV"/>
              </w:rPr>
              <w:t>7</w:t>
            </w:r>
            <w:r w:rsidRPr="007A5006">
              <w:rPr>
                <w:lang w:val="lv-LV"/>
              </w:rPr>
              <w:t> klasēm)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C839EC3" w14:textId="1017980A" w:rsidR="00472729" w:rsidRPr="007A5006" w:rsidRDefault="00472729" w:rsidP="00472729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/>
              </w:rPr>
              <w:t>1 preču zīme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06E8531" w14:textId="02306FD6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/>
              </w:rPr>
              <w:t>17,16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AF88748" w14:textId="6BB620D3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3,60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6AD73B" w14:textId="06BA3BE6" w:rsidR="00472729" w:rsidRPr="007A5006" w:rsidRDefault="00472729" w:rsidP="00472729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20,</w:t>
            </w:r>
            <w:r w:rsidR="00E765A7" w:rsidRPr="007A5006">
              <w:rPr>
                <w:lang w:val="lv-LV"/>
              </w:rPr>
              <w:t>76</w:t>
            </w:r>
            <w:r w:rsidR="00674593" w:rsidRPr="007A5006">
              <w:rPr>
                <w:lang w:val="lv-LV"/>
              </w:rPr>
              <w:t>”</w:t>
            </w:r>
          </w:p>
        </w:tc>
      </w:tr>
    </w:tbl>
    <w:p w14:paraId="75ABE907" w14:textId="5E5B37F1" w:rsidR="00002705" w:rsidRPr="007A5006" w:rsidRDefault="00002705" w:rsidP="000F362D">
      <w:pPr>
        <w:jc w:val="both"/>
        <w:rPr>
          <w:lang w:val="lv-LV"/>
        </w:rPr>
      </w:pPr>
    </w:p>
    <w:p w14:paraId="0A06EEBC" w14:textId="139F5DF6" w:rsidR="00472729" w:rsidRPr="007A5006" w:rsidRDefault="00472729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5</w:t>
      </w:r>
      <w:r w:rsidRPr="007A5006">
        <w:rPr>
          <w:sz w:val="28"/>
          <w:szCs w:val="28"/>
          <w:lang w:val="lv-LV"/>
        </w:rPr>
        <w:t>.</w:t>
      </w:r>
      <w:r w:rsidR="004A390C">
        <w:rPr>
          <w:sz w:val="28"/>
          <w:szCs w:val="28"/>
          <w:lang w:val="lv-LV"/>
        </w:rPr>
        <w:t xml:space="preserve"> I</w:t>
      </w:r>
      <w:r w:rsidR="00E765A7" w:rsidRPr="007A5006">
        <w:rPr>
          <w:sz w:val="28"/>
          <w:szCs w:val="28"/>
          <w:lang w:val="lv-LV"/>
        </w:rPr>
        <w:t>zteikt pielikuma 62.3. apakšpunktu šādā redakcijā:</w:t>
      </w:r>
    </w:p>
    <w:p w14:paraId="47014883" w14:textId="77777777" w:rsidR="00472729" w:rsidRPr="007A5006" w:rsidRDefault="00472729" w:rsidP="00472729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7A5006" w14:paraId="263A950B" w14:textId="77777777" w:rsidTr="002C1B2C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47957F" w14:textId="31781512" w:rsidR="00472729" w:rsidRPr="007A5006" w:rsidRDefault="00674593" w:rsidP="00472729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472729" w:rsidRPr="007A5006">
              <w:rPr>
                <w:lang w:val="lv-LV" w:eastAsia="lv-LV"/>
              </w:rPr>
              <w:t>62.3.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03EDCB0" w14:textId="141AA0F8" w:rsidR="00472729" w:rsidRPr="007A5006" w:rsidRDefault="00472729" w:rsidP="00472729">
            <w:pPr>
              <w:rPr>
                <w:lang w:val="lv-LV" w:eastAsia="lv-LV"/>
              </w:rPr>
            </w:pPr>
            <w:r w:rsidRPr="007A5006">
              <w:rPr>
                <w:lang w:val="lv-LV"/>
              </w:rPr>
              <w:t>preču zīmes meklējums grafiski līdzīgai vai identiskai preču zīmei vienas valsts datubāzē (1 Nicas klasifikācijas</w:t>
            </w:r>
            <w:r w:rsidRPr="007A5006">
              <w:rPr>
                <w:vertAlign w:val="superscript"/>
                <w:lang w:val="lv-LV"/>
              </w:rPr>
              <w:t>7</w:t>
            </w:r>
            <w:r w:rsidRPr="007A5006">
              <w:rPr>
                <w:lang w:val="lv-LV"/>
              </w:rPr>
              <w:t> klase, līdz 4 Vīnes klasifikācijas</w:t>
            </w:r>
            <w:r w:rsidRPr="007A5006">
              <w:rPr>
                <w:vertAlign w:val="superscript"/>
                <w:lang w:val="lv-LV"/>
              </w:rPr>
              <w:t>9</w:t>
            </w:r>
            <w:r w:rsidR="00F37332" w:rsidRPr="007A5006">
              <w:rPr>
                <w:vertAlign w:val="superscript"/>
                <w:lang w:val="lv-LV"/>
              </w:rPr>
              <w:t xml:space="preserve"> </w:t>
            </w:r>
            <w:r w:rsidRPr="007A5006">
              <w:rPr>
                <w:lang w:val="lv-LV"/>
              </w:rPr>
              <w:t>indeksiem)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6A52493" w14:textId="013A08C7" w:rsidR="00472729" w:rsidRPr="007A5006" w:rsidRDefault="00472729" w:rsidP="00472729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/>
              </w:rPr>
              <w:t>1 preču zīme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791709" w14:textId="1131A077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/>
              </w:rPr>
              <w:t>25,11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8758306" w14:textId="0192BD57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5,27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F302CFB" w14:textId="5A8034EC" w:rsidR="00472729" w:rsidRPr="007A5006" w:rsidRDefault="00472729" w:rsidP="00472729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</w:t>
            </w:r>
            <w:r w:rsidR="00E765A7" w:rsidRPr="007A5006">
              <w:rPr>
                <w:lang w:val="lv-LV"/>
              </w:rPr>
              <w:t>0</w:t>
            </w:r>
            <w:r w:rsidRPr="007A5006">
              <w:rPr>
                <w:lang w:val="lv-LV"/>
              </w:rPr>
              <w:t>,38</w:t>
            </w:r>
            <w:r w:rsidR="00674593" w:rsidRPr="007A5006">
              <w:rPr>
                <w:lang w:val="lv-LV"/>
              </w:rPr>
              <w:t>”</w:t>
            </w:r>
          </w:p>
        </w:tc>
      </w:tr>
    </w:tbl>
    <w:p w14:paraId="429C0117" w14:textId="77777777" w:rsidR="00472729" w:rsidRPr="007A5006" w:rsidRDefault="00472729" w:rsidP="00472729">
      <w:pPr>
        <w:jc w:val="both"/>
        <w:rPr>
          <w:lang w:val="lv-LV"/>
        </w:rPr>
      </w:pPr>
    </w:p>
    <w:p w14:paraId="1CBCD0AB" w14:textId="511D823A" w:rsidR="00472729" w:rsidRPr="007A5006" w:rsidRDefault="00472729" w:rsidP="00AA4360">
      <w:pPr>
        <w:ind w:firstLine="720"/>
        <w:jc w:val="both"/>
        <w:rPr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6</w:t>
      </w:r>
      <w:r w:rsidR="00BB52D3" w:rsidRPr="007A5006">
        <w:rPr>
          <w:sz w:val="28"/>
          <w:szCs w:val="28"/>
          <w:lang w:val="lv-LV"/>
        </w:rPr>
        <w:t>.</w:t>
      </w:r>
      <w:r w:rsidR="004A390C">
        <w:rPr>
          <w:sz w:val="28"/>
          <w:szCs w:val="28"/>
          <w:lang w:val="lv-LV"/>
        </w:rPr>
        <w:t xml:space="preserve"> I</w:t>
      </w:r>
      <w:r w:rsidR="00E765A7" w:rsidRPr="007A5006">
        <w:rPr>
          <w:sz w:val="28"/>
          <w:szCs w:val="28"/>
          <w:lang w:val="lv-LV"/>
        </w:rPr>
        <w:t>zteikt pielikuma 62.5. apakšpunktu šādā redakcijā:</w:t>
      </w:r>
    </w:p>
    <w:p w14:paraId="129DE254" w14:textId="77777777" w:rsidR="00472729" w:rsidRPr="007A5006" w:rsidRDefault="00472729" w:rsidP="00472729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7A5006" w14:paraId="1B45A864" w14:textId="77777777" w:rsidTr="00E540A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0063F4" w14:textId="7806BC39" w:rsidR="00472729" w:rsidRPr="007A5006" w:rsidRDefault="00674593" w:rsidP="00472729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472729" w:rsidRPr="007A5006">
              <w:rPr>
                <w:lang w:val="lv-LV" w:eastAsia="lv-LV"/>
              </w:rPr>
              <w:t>62.5.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076904" w14:textId="4B089B87" w:rsidR="00472729" w:rsidRPr="007A5006" w:rsidRDefault="00472729" w:rsidP="00472729">
            <w:pPr>
              <w:rPr>
                <w:lang w:val="lv-LV" w:eastAsia="lv-LV"/>
              </w:rPr>
            </w:pPr>
            <w:r w:rsidRPr="007A5006">
              <w:rPr>
                <w:lang w:val="lv-LV"/>
              </w:rPr>
              <w:t>maksājums par katru papildus uzrādīto Nicas klasifikācijas</w:t>
            </w:r>
            <w:r w:rsidRPr="007A5006">
              <w:rPr>
                <w:vertAlign w:val="superscript"/>
                <w:lang w:val="lv-LV"/>
              </w:rPr>
              <w:t>7</w:t>
            </w:r>
            <w:r w:rsidRPr="007A5006">
              <w:rPr>
                <w:lang w:val="lv-LV"/>
              </w:rPr>
              <w:t> klasi (papildus šā cenrāža 62.3. un 62.4. apakšpunktā minētajām cenām)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7546052" w14:textId="4B750314" w:rsidR="00472729" w:rsidRPr="007A5006" w:rsidRDefault="00472729" w:rsidP="00472729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/>
              </w:rPr>
              <w:t>1 Nicas klasifikācijas klase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B000787" w14:textId="2B1336FB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/>
              </w:rPr>
              <w:t>3,97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2D9013" w14:textId="40F58769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0,83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DFCEE0F" w14:textId="1D2B04DB" w:rsidR="00472729" w:rsidRPr="007A5006" w:rsidRDefault="00E765A7" w:rsidP="00472729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4,80</w:t>
            </w:r>
            <w:r w:rsidR="00674593" w:rsidRPr="007A5006">
              <w:rPr>
                <w:lang w:val="lv-LV"/>
              </w:rPr>
              <w:t>”</w:t>
            </w:r>
          </w:p>
        </w:tc>
      </w:tr>
    </w:tbl>
    <w:p w14:paraId="0476D308" w14:textId="33024259" w:rsidR="00002705" w:rsidRPr="007A5006" w:rsidRDefault="00002705" w:rsidP="000F362D">
      <w:pPr>
        <w:jc w:val="both"/>
        <w:rPr>
          <w:lang w:val="lv-LV"/>
        </w:rPr>
      </w:pPr>
    </w:p>
    <w:p w14:paraId="2545214A" w14:textId="77777777" w:rsidR="007A5006" w:rsidRDefault="007A5006" w:rsidP="00AA4360">
      <w:pPr>
        <w:ind w:firstLine="720"/>
        <w:jc w:val="both"/>
        <w:rPr>
          <w:sz w:val="28"/>
          <w:szCs w:val="28"/>
          <w:lang w:val="lv-LV"/>
        </w:rPr>
      </w:pPr>
    </w:p>
    <w:p w14:paraId="4911CFDE" w14:textId="0E9787D3" w:rsidR="00472729" w:rsidRPr="007A5006" w:rsidRDefault="00472729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7</w:t>
      </w:r>
      <w:r w:rsidRPr="007A5006">
        <w:rPr>
          <w:sz w:val="28"/>
          <w:szCs w:val="28"/>
          <w:lang w:val="lv-LV"/>
        </w:rPr>
        <w:t>.</w:t>
      </w:r>
      <w:r w:rsidR="004A390C">
        <w:rPr>
          <w:sz w:val="28"/>
          <w:szCs w:val="28"/>
          <w:lang w:val="lv-LV"/>
        </w:rPr>
        <w:t xml:space="preserve"> I</w:t>
      </w:r>
      <w:r w:rsidR="00E765A7" w:rsidRPr="007A5006">
        <w:rPr>
          <w:sz w:val="28"/>
          <w:szCs w:val="28"/>
          <w:lang w:val="lv-LV"/>
        </w:rPr>
        <w:t>zteikt pielikuma 63.1. apakšpunktu šādā redakcijā:</w:t>
      </w:r>
    </w:p>
    <w:p w14:paraId="4B60542F" w14:textId="77777777" w:rsidR="00472729" w:rsidRPr="007A5006" w:rsidRDefault="00472729" w:rsidP="00472729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7A5006" w14:paraId="13B680A3" w14:textId="77777777" w:rsidTr="009B083B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98A756D" w14:textId="55CE6F6F" w:rsidR="00472729" w:rsidRPr="007A5006" w:rsidRDefault="00674593" w:rsidP="00472729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472729" w:rsidRPr="007A5006">
              <w:rPr>
                <w:lang w:val="lv-LV" w:eastAsia="lv-LV"/>
              </w:rPr>
              <w:t>63.1.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FC7B515" w14:textId="11625614" w:rsidR="00472729" w:rsidRPr="007A5006" w:rsidRDefault="00472729" w:rsidP="00472729">
            <w:pPr>
              <w:rPr>
                <w:lang w:val="lv-LV" w:eastAsia="lv-LV"/>
              </w:rPr>
            </w:pPr>
            <w:r w:rsidRPr="007A5006">
              <w:rPr>
                <w:lang w:val="lv-LV"/>
              </w:rPr>
              <w:t xml:space="preserve">preču zīmes meklējums vārdiski identiskai vai līdzīgai </w:t>
            </w:r>
            <w:r w:rsidRPr="007A5006">
              <w:rPr>
                <w:lang w:val="lv-LV"/>
              </w:rPr>
              <w:lastRenderedPageBreak/>
              <w:t>preču zīmei (līdz 3 Nicas klasifikācijas</w:t>
            </w:r>
            <w:r w:rsidRPr="007A5006">
              <w:rPr>
                <w:vertAlign w:val="superscript"/>
                <w:lang w:val="lv-LV"/>
              </w:rPr>
              <w:t>7</w:t>
            </w:r>
            <w:r w:rsidRPr="007A5006">
              <w:rPr>
                <w:lang w:val="lv-LV"/>
              </w:rPr>
              <w:t> klasēm)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7AC258" w14:textId="2C7E2BE6" w:rsidR="00472729" w:rsidRPr="007A5006" w:rsidRDefault="00472729" w:rsidP="00472729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/>
              </w:rPr>
              <w:lastRenderedPageBreak/>
              <w:t>1 preču zīme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7E6A07" w14:textId="26F6B458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/>
              </w:rPr>
              <w:t>17,16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B69A5C" w14:textId="56A87A37" w:rsidR="00472729" w:rsidRPr="007A5006" w:rsidRDefault="00472729" w:rsidP="00472729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3,60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4C932B" w14:textId="716CD649" w:rsidR="00472729" w:rsidRPr="007A5006" w:rsidRDefault="00472729" w:rsidP="00472729">
            <w:pPr>
              <w:jc w:val="center"/>
              <w:rPr>
                <w:lang w:val="lv-LV"/>
              </w:rPr>
            </w:pPr>
            <w:r w:rsidRPr="007A5006">
              <w:rPr>
                <w:lang w:val="lv-LV"/>
              </w:rPr>
              <w:t>20,</w:t>
            </w:r>
            <w:r w:rsidR="00E765A7" w:rsidRPr="007A5006">
              <w:rPr>
                <w:lang w:val="lv-LV"/>
              </w:rPr>
              <w:t>76</w:t>
            </w:r>
            <w:r w:rsidR="00674593" w:rsidRPr="007A5006">
              <w:rPr>
                <w:lang w:val="lv-LV"/>
              </w:rPr>
              <w:t>”</w:t>
            </w:r>
          </w:p>
        </w:tc>
      </w:tr>
    </w:tbl>
    <w:p w14:paraId="78B81530" w14:textId="3C94194E" w:rsidR="00472729" w:rsidRPr="007A5006" w:rsidRDefault="00472729" w:rsidP="000F362D">
      <w:pPr>
        <w:jc w:val="both"/>
        <w:rPr>
          <w:lang w:val="lv-LV"/>
        </w:rPr>
      </w:pPr>
    </w:p>
    <w:p w14:paraId="28A463DF" w14:textId="1CE42495" w:rsidR="005B598B" w:rsidRPr="007A5006" w:rsidRDefault="00D17524" w:rsidP="00AA4360">
      <w:pPr>
        <w:ind w:firstLine="720"/>
        <w:jc w:val="both"/>
        <w:rPr>
          <w:sz w:val="28"/>
          <w:szCs w:val="28"/>
          <w:lang w:val="lv-LV"/>
        </w:rPr>
      </w:pPr>
      <w:r w:rsidRPr="007A5006">
        <w:rPr>
          <w:sz w:val="28"/>
          <w:szCs w:val="28"/>
          <w:lang w:val="lv-LV"/>
        </w:rPr>
        <w:t>1</w:t>
      </w:r>
      <w:r w:rsidR="00A27BFF">
        <w:rPr>
          <w:sz w:val="28"/>
          <w:szCs w:val="28"/>
          <w:lang w:val="lv-LV"/>
        </w:rPr>
        <w:t>8</w:t>
      </w:r>
      <w:r w:rsidR="004A390C">
        <w:rPr>
          <w:sz w:val="28"/>
          <w:szCs w:val="28"/>
          <w:lang w:val="lv-LV"/>
        </w:rPr>
        <w:t>. A</w:t>
      </w:r>
      <w:r w:rsidR="005B598B" w:rsidRPr="007A5006">
        <w:rPr>
          <w:sz w:val="28"/>
          <w:szCs w:val="28"/>
          <w:lang w:val="lv-LV"/>
        </w:rPr>
        <w:t>izstāt pielikuma 64. punktā vārdu “K</w:t>
      </w:r>
      <w:r w:rsidR="004A390C">
        <w:rPr>
          <w:sz w:val="28"/>
          <w:szCs w:val="28"/>
          <w:lang w:val="lv-LV"/>
        </w:rPr>
        <w:t>opienas” ar “Eiropas Savienības</w:t>
      </w:r>
      <w:r w:rsidR="002E23D1">
        <w:rPr>
          <w:sz w:val="28"/>
          <w:szCs w:val="28"/>
          <w:lang w:val="lv-LV"/>
        </w:rPr>
        <w:t>”</w:t>
      </w:r>
      <w:r w:rsidR="004A390C">
        <w:rPr>
          <w:sz w:val="28"/>
          <w:szCs w:val="28"/>
          <w:lang w:val="lv-LV"/>
        </w:rPr>
        <w:t>.</w:t>
      </w:r>
    </w:p>
    <w:p w14:paraId="7C510AF5" w14:textId="77777777" w:rsidR="005B598B" w:rsidRPr="007A5006" w:rsidRDefault="005B598B" w:rsidP="00AA4360">
      <w:pPr>
        <w:ind w:firstLine="720"/>
        <w:jc w:val="both"/>
        <w:rPr>
          <w:sz w:val="28"/>
          <w:szCs w:val="28"/>
          <w:lang w:val="lv-LV"/>
        </w:rPr>
      </w:pPr>
    </w:p>
    <w:p w14:paraId="64967583" w14:textId="127A4CF2" w:rsidR="00D17524" w:rsidRPr="007A5006" w:rsidRDefault="00A27BFF" w:rsidP="00AA4360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</w:t>
      </w:r>
      <w:r w:rsidR="004A390C">
        <w:rPr>
          <w:sz w:val="28"/>
          <w:szCs w:val="28"/>
          <w:lang w:val="lv-LV"/>
        </w:rPr>
        <w:t>. I</w:t>
      </w:r>
      <w:r w:rsidR="00D17524" w:rsidRPr="007A5006">
        <w:rPr>
          <w:sz w:val="28"/>
          <w:szCs w:val="28"/>
          <w:lang w:val="lv-LV"/>
        </w:rPr>
        <w:t xml:space="preserve">zteikt pielikuma </w:t>
      </w:r>
      <w:r w:rsidR="00A95082" w:rsidRPr="007A5006">
        <w:rPr>
          <w:sz w:val="28"/>
          <w:szCs w:val="28"/>
          <w:lang w:val="lv-LV"/>
        </w:rPr>
        <w:t>65</w:t>
      </w:r>
      <w:r w:rsidR="00D17524" w:rsidRPr="007A5006">
        <w:rPr>
          <w:sz w:val="28"/>
          <w:szCs w:val="28"/>
          <w:lang w:val="lv-LV"/>
        </w:rPr>
        <w:t>.1. apakšpunktu šādā redakcijā:</w:t>
      </w:r>
    </w:p>
    <w:p w14:paraId="7B271FA4" w14:textId="77777777" w:rsidR="00D17524" w:rsidRPr="007A5006" w:rsidRDefault="00D17524" w:rsidP="00D17524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7A5006" w14:paraId="0E16B82F" w14:textId="77777777" w:rsidTr="008E65CB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6F5DCDA" w14:textId="1F779DD6" w:rsidR="00A95082" w:rsidRPr="007A5006" w:rsidRDefault="00674593" w:rsidP="00A95082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A95082" w:rsidRPr="007A5006">
              <w:rPr>
                <w:lang w:val="lv-LV" w:eastAsia="lv-LV"/>
              </w:rPr>
              <w:t>65.1.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1265DDA" w14:textId="7765A56D" w:rsidR="00A95082" w:rsidRPr="007A5006" w:rsidRDefault="00A95082" w:rsidP="00A95082">
            <w:pPr>
              <w:rPr>
                <w:lang w:val="lv-LV" w:eastAsia="lv-LV"/>
              </w:rPr>
            </w:pPr>
            <w:r w:rsidRPr="007A5006">
              <w:rPr>
                <w:szCs w:val="20"/>
                <w:lang w:val="lv-LV"/>
              </w:rPr>
              <w:t>preču zīmes meklējums atbilstoši preču zīmes pieteicēja vai īpašnieka datiem vienā datubāzē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7EB590C" w14:textId="6F41BE9F" w:rsidR="00A95082" w:rsidRPr="007A5006" w:rsidRDefault="00A95082" w:rsidP="00A95082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szCs w:val="20"/>
                <w:lang w:val="lv-LV"/>
              </w:rPr>
              <w:t>1 pieteicējs vai 1 īpašnieks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AC40DEF" w14:textId="14F0E8AB" w:rsidR="00A95082" w:rsidRPr="007A5006" w:rsidRDefault="00A95082" w:rsidP="00A95082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szCs w:val="20"/>
                <w:lang w:val="lv-LV"/>
              </w:rPr>
              <w:t>8,58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E5744F1" w14:textId="10A44228" w:rsidR="00A95082" w:rsidRPr="007A5006" w:rsidRDefault="00A95082" w:rsidP="00A95082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szCs w:val="20"/>
                <w:lang w:val="lv-LV"/>
              </w:rPr>
              <w:t>1,80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4FCB775" w14:textId="1CFC1B41" w:rsidR="00A95082" w:rsidRPr="007A5006" w:rsidRDefault="00A95082" w:rsidP="00A95082">
            <w:pPr>
              <w:jc w:val="center"/>
              <w:rPr>
                <w:lang w:val="lv-LV"/>
              </w:rPr>
            </w:pPr>
            <w:r w:rsidRPr="007A5006">
              <w:rPr>
                <w:szCs w:val="20"/>
                <w:lang w:val="lv-LV"/>
              </w:rPr>
              <w:t>10,38</w:t>
            </w:r>
            <w:r w:rsidR="00674593" w:rsidRPr="007A5006">
              <w:rPr>
                <w:szCs w:val="20"/>
                <w:lang w:val="lv-LV"/>
              </w:rPr>
              <w:t>”</w:t>
            </w:r>
          </w:p>
        </w:tc>
      </w:tr>
    </w:tbl>
    <w:p w14:paraId="0C8976E2" w14:textId="77777777" w:rsidR="00D17524" w:rsidRPr="007A5006" w:rsidRDefault="00D17524" w:rsidP="000F362D">
      <w:pPr>
        <w:jc w:val="both"/>
        <w:rPr>
          <w:lang w:val="lv-LV"/>
        </w:rPr>
      </w:pPr>
    </w:p>
    <w:p w14:paraId="40E70AB7" w14:textId="2FB9EC53" w:rsidR="000F362D" w:rsidRPr="007A5006" w:rsidRDefault="00A27BFF" w:rsidP="00AA4360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0F362D" w:rsidRPr="007A5006">
        <w:rPr>
          <w:sz w:val="28"/>
          <w:szCs w:val="28"/>
          <w:lang w:val="lv-LV"/>
        </w:rPr>
        <w:t xml:space="preserve">. </w:t>
      </w:r>
      <w:r w:rsidR="004A390C">
        <w:rPr>
          <w:sz w:val="28"/>
          <w:szCs w:val="28"/>
          <w:lang w:val="lv-LV"/>
        </w:rPr>
        <w:t>I</w:t>
      </w:r>
      <w:r w:rsidR="00E765A7" w:rsidRPr="007A5006">
        <w:rPr>
          <w:sz w:val="28"/>
          <w:szCs w:val="28"/>
          <w:lang w:val="lv-LV"/>
        </w:rPr>
        <w:t>zteikt pielikuma 73. un 74. punktu šādā redakcijā:</w:t>
      </w:r>
    </w:p>
    <w:p w14:paraId="7B165D08" w14:textId="77777777" w:rsidR="000F362D" w:rsidRPr="007A5006" w:rsidRDefault="000F362D" w:rsidP="000F362D">
      <w:pPr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3081"/>
        <w:gridCol w:w="1809"/>
        <w:gridCol w:w="1175"/>
        <w:gridCol w:w="815"/>
        <w:gridCol w:w="1181"/>
      </w:tblGrid>
      <w:tr w:rsidR="007A5006" w:rsidRPr="0035366E" w14:paraId="69E00998" w14:textId="77777777" w:rsidTr="000F362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6A7F2D" w14:textId="40112D46" w:rsidR="000879BF" w:rsidRPr="007A5006" w:rsidRDefault="007138ED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“</w:t>
            </w:r>
            <w:r w:rsidR="000879BF" w:rsidRPr="007A5006">
              <w:rPr>
                <w:lang w:val="lv-LV" w:eastAsia="lv-LV"/>
              </w:rPr>
              <w:t>73.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39DBA96" w14:textId="7DDDFEB6" w:rsidR="000879BF" w:rsidRPr="007A5006" w:rsidRDefault="007138ED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Izraksta vai dokumenta kopijas caurauklošana un lapu numurēša</w:t>
            </w:r>
            <w:r w:rsidR="00EE3678">
              <w:rPr>
                <w:lang w:val="lv-LV" w:eastAsia="lv-LV"/>
              </w:rPr>
              <w:t xml:space="preserve">na (papildus šā cenrāža 60.1., </w:t>
            </w:r>
            <w:r w:rsidRPr="007A5006">
              <w:rPr>
                <w:lang w:val="lv-LV" w:eastAsia="lv-LV"/>
              </w:rPr>
              <w:t>60.2.</w:t>
            </w:r>
            <w:r w:rsidR="0035366E">
              <w:rPr>
                <w:lang w:val="lv-LV" w:eastAsia="lv-LV"/>
              </w:rPr>
              <w:t> apakšpunktā</w:t>
            </w:r>
            <w:r w:rsidRPr="007A5006">
              <w:rPr>
                <w:lang w:val="lv-LV" w:eastAsia="lv-LV"/>
              </w:rPr>
              <w:t>, 76. un 77. punktā minētajai cenai)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0BF326" w14:textId="530CC729" w:rsidR="000879BF" w:rsidRPr="007A5006" w:rsidRDefault="007138ED" w:rsidP="000F362D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 cauršūta lieta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67BA696" w14:textId="5579DEDC" w:rsidR="000879BF" w:rsidRPr="007A5006" w:rsidRDefault="000879BF" w:rsidP="000F362D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</w:t>
            </w:r>
            <w:r w:rsidR="007138ED" w:rsidRPr="007A5006">
              <w:rPr>
                <w:lang w:val="lv-LV" w:eastAsia="lv-LV"/>
              </w:rPr>
              <w:t>.49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0B2A1A8" w14:textId="77777777" w:rsidR="000879BF" w:rsidRPr="007A5006" w:rsidRDefault="000879B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0,00</w:t>
            </w:r>
            <w:r w:rsidRPr="007A5006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FF089B8" w14:textId="56688ACF" w:rsidR="000879BF" w:rsidRPr="007A5006" w:rsidRDefault="000879B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1.49</w:t>
            </w:r>
          </w:p>
        </w:tc>
      </w:tr>
      <w:tr w:rsidR="007A5006" w:rsidRPr="0035366E" w14:paraId="77D7DC68" w14:textId="77777777" w:rsidTr="000F362D">
        <w:trPr>
          <w:trHeight w:val="500"/>
        </w:trPr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DCFD6F" w14:textId="371FFB8B" w:rsidR="000879BF" w:rsidRPr="007A5006" w:rsidRDefault="000879BF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74.</w:t>
            </w:r>
          </w:p>
        </w:tc>
        <w:tc>
          <w:tcPr>
            <w:tcW w:w="1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F376C7" w14:textId="7D8435A5" w:rsidR="000879BF" w:rsidRPr="007A5006" w:rsidRDefault="007138ED" w:rsidP="000F362D">
            <w:pPr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Izrakst</w:t>
            </w:r>
            <w:r w:rsidR="005B598B" w:rsidRPr="007A5006">
              <w:rPr>
                <w:lang w:val="lv-LV" w:eastAsia="lv-LV"/>
              </w:rPr>
              <w:t xml:space="preserve">a </w:t>
            </w:r>
            <w:r w:rsidRPr="007A5006">
              <w:rPr>
                <w:lang w:val="lv-LV" w:eastAsia="lv-LV"/>
              </w:rPr>
              <w:t>pareizības apliecinājums (papildus šā cenrāža 60.1., 60.2.</w:t>
            </w:r>
            <w:r w:rsidR="0035366E">
              <w:rPr>
                <w:lang w:val="lv-LV" w:eastAsia="lv-LV"/>
              </w:rPr>
              <w:t> apakšpunktā</w:t>
            </w:r>
            <w:r w:rsidRPr="007A5006">
              <w:rPr>
                <w:lang w:val="lv-LV" w:eastAsia="lv-LV"/>
              </w:rPr>
              <w:t xml:space="preserve"> un 73. punktā minētajai cenai)</w:t>
            </w:r>
          </w:p>
        </w:tc>
        <w:tc>
          <w:tcPr>
            <w:tcW w:w="9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1204F8A" w14:textId="29B5DAD5" w:rsidR="000879BF" w:rsidRPr="007A5006" w:rsidRDefault="007138ED" w:rsidP="000F362D">
            <w:pPr>
              <w:spacing w:before="100" w:beforeAutospacing="1" w:after="100" w:afterAutospacing="1" w:line="293" w:lineRule="atLeast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 izraksts vai 1 cauršūta lieta</w:t>
            </w:r>
          </w:p>
        </w:tc>
        <w:tc>
          <w:tcPr>
            <w:tcW w:w="6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983128" w14:textId="20470971" w:rsidR="000879BF" w:rsidRPr="007A5006" w:rsidRDefault="007138ED" w:rsidP="000F362D">
            <w:pPr>
              <w:spacing w:before="100" w:beforeAutospacing="1" w:after="100" w:afterAutospacing="1" w:line="293" w:lineRule="atLeast"/>
              <w:jc w:val="center"/>
              <w:rPr>
                <w:lang w:val="lv-LV" w:eastAsia="lv-LV"/>
              </w:rPr>
            </w:pPr>
            <w:r w:rsidRPr="007A5006">
              <w:rPr>
                <w:lang w:val="lv-LV" w:eastAsia="lv-LV"/>
              </w:rPr>
              <w:t>1.49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CA2BC12" w14:textId="77777777" w:rsidR="000879BF" w:rsidRPr="007A5006" w:rsidRDefault="000879BF" w:rsidP="000F362D">
            <w:pPr>
              <w:spacing w:before="100" w:beforeAutospacing="1" w:after="100" w:afterAutospacing="1" w:line="293" w:lineRule="atLeast"/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0,00</w:t>
            </w:r>
            <w:r w:rsidRPr="007A5006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6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15F800" w14:textId="226D9884" w:rsidR="000879BF" w:rsidRPr="007A5006" w:rsidRDefault="000879BF" w:rsidP="000F362D">
            <w:pPr>
              <w:jc w:val="center"/>
              <w:rPr>
                <w:lang w:val="lv-LV"/>
              </w:rPr>
            </w:pPr>
            <w:r w:rsidRPr="007A5006">
              <w:rPr>
                <w:lang w:val="lv-LV" w:eastAsia="lv-LV"/>
              </w:rPr>
              <w:t>1.49</w:t>
            </w:r>
            <w:r w:rsidR="007138ED" w:rsidRPr="007A5006">
              <w:rPr>
                <w:lang w:val="lv-LV" w:eastAsia="lv-LV"/>
              </w:rPr>
              <w:t>”</w:t>
            </w:r>
          </w:p>
        </w:tc>
      </w:tr>
    </w:tbl>
    <w:p w14:paraId="556A0896" w14:textId="77777777" w:rsidR="00F12AA8" w:rsidRPr="007A5006" w:rsidRDefault="00F12AA8" w:rsidP="002A44C1">
      <w:pPr>
        <w:jc w:val="both"/>
        <w:rPr>
          <w:bCs/>
          <w:lang w:val="lv-LV"/>
        </w:rPr>
      </w:pPr>
    </w:p>
    <w:p w14:paraId="778D4EC1" w14:textId="58523707" w:rsidR="00040643" w:rsidRPr="007A5006" w:rsidRDefault="00A27BFF" w:rsidP="00040643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21</w:t>
      </w:r>
      <w:r w:rsidR="00040643" w:rsidRPr="007A5006">
        <w:rPr>
          <w:sz w:val="28"/>
          <w:szCs w:val="28"/>
          <w:lang w:val="lv-LV"/>
        </w:rPr>
        <w:t xml:space="preserve">. </w:t>
      </w:r>
      <w:r w:rsidR="00040643">
        <w:rPr>
          <w:sz w:val="28"/>
          <w:szCs w:val="28"/>
          <w:lang w:val="lv-LV"/>
        </w:rPr>
        <w:t>Noteikumi stājas spēkā 2020. gada 1. janvārī.</w:t>
      </w:r>
    </w:p>
    <w:p w14:paraId="130CB0FF" w14:textId="257E36DF" w:rsidR="00040643" w:rsidRDefault="00040643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14:paraId="760BC2DA" w14:textId="77777777" w:rsidR="00040643" w:rsidRDefault="00040643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14:paraId="3E94451E" w14:textId="688D629B" w:rsidR="00F12AA8" w:rsidRPr="009C3E48" w:rsidRDefault="00F12AA8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9C3E48">
        <w:rPr>
          <w:sz w:val="28"/>
          <w:szCs w:val="28"/>
          <w:lang w:val="lv-LV"/>
        </w:rPr>
        <w:t>Ministru prezidents</w:t>
      </w:r>
      <w:r w:rsidRPr="009C3E48">
        <w:rPr>
          <w:sz w:val="28"/>
          <w:szCs w:val="28"/>
          <w:lang w:val="lv-LV"/>
        </w:rPr>
        <w:tab/>
        <w:t>A</w:t>
      </w:r>
      <w:r w:rsidR="004C2AF2" w:rsidRPr="009C3E48">
        <w:rPr>
          <w:sz w:val="28"/>
          <w:szCs w:val="28"/>
          <w:lang w:val="lv-LV"/>
        </w:rPr>
        <w:t xml:space="preserve">. K. </w:t>
      </w:r>
      <w:r w:rsidRPr="009C3E48">
        <w:rPr>
          <w:sz w:val="28"/>
          <w:szCs w:val="28"/>
          <w:lang w:val="lv-LV"/>
        </w:rPr>
        <w:t>Kariņš</w:t>
      </w:r>
    </w:p>
    <w:p w14:paraId="68AC1367" w14:textId="77777777" w:rsidR="00C36F59" w:rsidRPr="009C3E48" w:rsidRDefault="00C36F59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14:paraId="3C1D03B1" w14:textId="06CFB053" w:rsidR="00EB45A6" w:rsidRPr="009C3E48" w:rsidRDefault="00EB45A6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9C3E48">
        <w:rPr>
          <w:sz w:val="28"/>
          <w:szCs w:val="28"/>
          <w:lang w:val="lv-LV"/>
        </w:rPr>
        <w:t>Ministru prezidenta biedrs,</w:t>
      </w:r>
    </w:p>
    <w:p w14:paraId="2ABCE7C1" w14:textId="278568AE" w:rsidR="00EB45A6" w:rsidRPr="009C3E48" w:rsidRDefault="00EB45A6" w:rsidP="00BB52D3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9C3E48">
        <w:rPr>
          <w:sz w:val="28"/>
          <w:szCs w:val="28"/>
          <w:lang w:val="lv-LV"/>
        </w:rPr>
        <w:t>tieslietu ministrs</w:t>
      </w:r>
      <w:r w:rsidRPr="009C3E48">
        <w:rPr>
          <w:sz w:val="28"/>
          <w:szCs w:val="28"/>
          <w:lang w:val="lv-LV"/>
        </w:rPr>
        <w:tab/>
        <w:t>J. </w:t>
      </w:r>
      <w:proofErr w:type="spellStart"/>
      <w:r w:rsidRPr="009C3E48">
        <w:rPr>
          <w:sz w:val="28"/>
          <w:szCs w:val="28"/>
          <w:lang w:val="lv-LV"/>
        </w:rPr>
        <w:t>Bordāns</w:t>
      </w:r>
      <w:proofErr w:type="spellEnd"/>
    </w:p>
    <w:p w14:paraId="1BD37722" w14:textId="77777777" w:rsidR="00064EC7" w:rsidRPr="009C3E48" w:rsidRDefault="00064EC7" w:rsidP="00ED50AD">
      <w:pPr>
        <w:pStyle w:val="naisf"/>
        <w:tabs>
          <w:tab w:val="left" w:pos="6521"/>
        </w:tabs>
        <w:spacing w:before="0" w:after="0"/>
        <w:ind w:firstLine="0"/>
        <w:rPr>
          <w:sz w:val="28"/>
          <w:szCs w:val="28"/>
          <w:lang w:val="lv-LV"/>
        </w:rPr>
      </w:pPr>
    </w:p>
    <w:sectPr w:rsidR="00064EC7" w:rsidRPr="009C3E48" w:rsidSect="00AA4360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AD8C" w14:textId="77777777" w:rsidR="003E6D53" w:rsidRDefault="003E6D53">
      <w:r>
        <w:separator/>
      </w:r>
    </w:p>
  </w:endnote>
  <w:endnote w:type="continuationSeparator" w:id="0">
    <w:p w14:paraId="3753BAF8" w14:textId="77777777" w:rsidR="003E6D53" w:rsidRDefault="003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0CAB" w14:textId="75D6301A" w:rsidR="00AA4360" w:rsidRPr="00596812" w:rsidRDefault="00596812" w:rsidP="00596812">
    <w:pPr>
      <w:pStyle w:val="Kjene"/>
      <w:rPr>
        <w:sz w:val="20"/>
        <w:szCs w:val="20"/>
      </w:rPr>
    </w:pPr>
    <w:r w:rsidRPr="00AA4360">
      <w:rPr>
        <w:sz w:val="20"/>
        <w:szCs w:val="20"/>
      </w:rPr>
      <w:fldChar w:fldCharType="begin"/>
    </w:r>
    <w:r w:rsidRPr="00AA4360">
      <w:rPr>
        <w:sz w:val="20"/>
        <w:szCs w:val="20"/>
      </w:rPr>
      <w:instrText xml:space="preserve"> FILENAME   \* MERGEFORMAT </w:instrText>
    </w:r>
    <w:r w:rsidRPr="00AA4360">
      <w:rPr>
        <w:sz w:val="20"/>
        <w:szCs w:val="20"/>
      </w:rPr>
      <w:fldChar w:fldCharType="separate"/>
    </w:r>
    <w:r w:rsidR="00CC3E8E">
      <w:rPr>
        <w:noProof/>
        <w:sz w:val="20"/>
        <w:szCs w:val="20"/>
      </w:rPr>
      <w:t>TM</w:t>
    </w:r>
    <w:r>
      <w:rPr>
        <w:noProof/>
        <w:sz w:val="20"/>
        <w:szCs w:val="20"/>
      </w:rPr>
      <w:t>Not_280819_PV_cenradis</w:t>
    </w:r>
    <w:r w:rsidRPr="00AA43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00DB" w14:textId="0DA40FD1" w:rsidR="00AA4360" w:rsidRPr="00AA4360" w:rsidRDefault="00AA4360">
    <w:pPr>
      <w:pStyle w:val="Kjene"/>
      <w:rPr>
        <w:sz w:val="20"/>
        <w:szCs w:val="20"/>
      </w:rPr>
    </w:pPr>
    <w:r w:rsidRPr="00AA4360">
      <w:rPr>
        <w:sz w:val="20"/>
        <w:szCs w:val="20"/>
      </w:rPr>
      <w:fldChar w:fldCharType="begin"/>
    </w:r>
    <w:r w:rsidRPr="00AA4360">
      <w:rPr>
        <w:sz w:val="20"/>
        <w:szCs w:val="20"/>
      </w:rPr>
      <w:instrText xml:space="preserve"> FILENAME   \* MERGEFORMAT </w:instrText>
    </w:r>
    <w:r w:rsidRPr="00AA4360">
      <w:rPr>
        <w:sz w:val="20"/>
        <w:szCs w:val="20"/>
      </w:rPr>
      <w:fldChar w:fldCharType="separate"/>
    </w:r>
    <w:r w:rsidR="00D15B20">
      <w:rPr>
        <w:noProof/>
        <w:sz w:val="20"/>
        <w:szCs w:val="20"/>
      </w:rPr>
      <w:t>TM</w:t>
    </w:r>
    <w:r w:rsidR="002178DC">
      <w:rPr>
        <w:noProof/>
        <w:sz w:val="20"/>
        <w:szCs w:val="20"/>
      </w:rPr>
      <w:t>Not_2</w:t>
    </w:r>
    <w:r w:rsidR="00677135">
      <w:rPr>
        <w:noProof/>
        <w:sz w:val="20"/>
        <w:szCs w:val="20"/>
      </w:rPr>
      <w:t>8</w:t>
    </w:r>
    <w:r w:rsidR="002178DC">
      <w:rPr>
        <w:noProof/>
        <w:sz w:val="20"/>
        <w:szCs w:val="20"/>
      </w:rPr>
      <w:t>0</w:t>
    </w:r>
    <w:r w:rsidR="00BD0894">
      <w:rPr>
        <w:noProof/>
        <w:sz w:val="20"/>
        <w:szCs w:val="20"/>
      </w:rPr>
      <w:t>8</w:t>
    </w:r>
    <w:r w:rsidR="002178DC">
      <w:rPr>
        <w:noProof/>
        <w:sz w:val="20"/>
        <w:szCs w:val="20"/>
      </w:rPr>
      <w:t>19_PV_cenradis</w:t>
    </w:r>
    <w:r w:rsidRPr="00AA436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CDB32" w14:textId="77777777" w:rsidR="003E6D53" w:rsidRDefault="003E6D53">
      <w:r>
        <w:separator/>
      </w:r>
    </w:p>
  </w:footnote>
  <w:footnote w:type="continuationSeparator" w:id="0">
    <w:p w14:paraId="615FCA34" w14:textId="77777777" w:rsidR="003E6D53" w:rsidRDefault="003E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0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AC2587" w14:textId="28CBE168" w:rsidR="00A07C0F" w:rsidRPr="00F12AA8" w:rsidRDefault="00A07C0F">
        <w:pPr>
          <w:pStyle w:val="Galvene"/>
          <w:jc w:val="center"/>
        </w:pPr>
        <w:r w:rsidRPr="00F12AA8">
          <w:fldChar w:fldCharType="begin"/>
        </w:r>
        <w:r w:rsidRPr="00F12AA8">
          <w:instrText xml:space="preserve"> PAGE   \* MERGEFORMAT </w:instrText>
        </w:r>
        <w:r w:rsidRPr="00F12AA8">
          <w:fldChar w:fldCharType="separate"/>
        </w:r>
        <w:r w:rsidR="00CC3E8E">
          <w:rPr>
            <w:noProof/>
          </w:rPr>
          <w:t>6</w:t>
        </w:r>
        <w:r w:rsidRPr="00F12AA8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BB7"/>
    <w:multiLevelType w:val="hybridMultilevel"/>
    <w:tmpl w:val="C36EDC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6F85"/>
    <w:multiLevelType w:val="hybridMultilevel"/>
    <w:tmpl w:val="041C06B6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02A03"/>
    <w:multiLevelType w:val="hybridMultilevel"/>
    <w:tmpl w:val="D6FAC71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0B0489"/>
    <w:multiLevelType w:val="hybridMultilevel"/>
    <w:tmpl w:val="586EF51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394"/>
    <w:multiLevelType w:val="hybridMultilevel"/>
    <w:tmpl w:val="74FC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34E8"/>
    <w:multiLevelType w:val="hybridMultilevel"/>
    <w:tmpl w:val="C602B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0D32"/>
    <w:multiLevelType w:val="hybridMultilevel"/>
    <w:tmpl w:val="AD4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73EB"/>
    <w:multiLevelType w:val="hybridMultilevel"/>
    <w:tmpl w:val="6E58AB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7433F"/>
    <w:multiLevelType w:val="hybridMultilevel"/>
    <w:tmpl w:val="3814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1DB6"/>
    <w:multiLevelType w:val="hybridMultilevel"/>
    <w:tmpl w:val="5B82F9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DA5F31"/>
    <w:multiLevelType w:val="hybridMultilevel"/>
    <w:tmpl w:val="6FFE0310"/>
    <w:lvl w:ilvl="0" w:tplc="3878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5C91"/>
    <w:multiLevelType w:val="hybridMultilevel"/>
    <w:tmpl w:val="9F7C03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686E"/>
    <w:multiLevelType w:val="hybridMultilevel"/>
    <w:tmpl w:val="752EF422"/>
    <w:lvl w:ilvl="0" w:tplc="F31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26BB9"/>
    <w:multiLevelType w:val="hybridMultilevel"/>
    <w:tmpl w:val="ECB6868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BD4CD0"/>
    <w:multiLevelType w:val="hybridMultilevel"/>
    <w:tmpl w:val="25CC52C6"/>
    <w:lvl w:ilvl="0" w:tplc="3132B29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1" w:hanging="360"/>
      </w:pPr>
    </w:lvl>
    <w:lvl w:ilvl="2" w:tplc="0426001B" w:tentative="1">
      <w:start w:val="1"/>
      <w:numFmt w:val="lowerRoman"/>
      <w:lvlText w:val="%3."/>
      <w:lvlJc w:val="right"/>
      <w:pPr>
        <w:ind w:left="1831" w:hanging="180"/>
      </w:pPr>
    </w:lvl>
    <w:lvl w:ilvl="3" w:tplc="0426000F" w:tentative="1">
      <w:start w:val="1"/>
      <w:numFmt w:val="decimal"/>
      <w:lvlText w:val="%4."/>
      <w:lvlJc w:val="left"/>
      <w:pPr>
        <w:ind w:left="2551" w:hanging="360"/>
      </w:pPr>
    </w:lvl>
    <w:lvl w:ilvl="4" w:tplc="04260019" w:tentative="1">
      <w:start w:val="1"/>
      <w:numFmt w:val="lowerLetter"/>
      <w:lvlText w:val="%5."/>
      <w:lvlJc w:val="left"/>
      <w:pPr>
        <w:ind w:left="3271" w:hanging="360"/>
      </w:pPr>
    </w:lvl>
    <w:lvl w:ilvl="5" w:tplc="0426001B" w:tentative="1">
      <w:start w:val="1"/>
      <w:numFmt w:val="lowerRoman"/>
      <w:lvlText w:val="%6."/>
      <w:lvlJc w:val="right"/>
      <w:pPr>
        <w:ind w:left="3991" w:hanging="180"/>
      </w:pPr>
    </w:lvl>
    <w:lvl w:ilvl="6" w:tplc="0426000F" w:tentative="1">
      <w:start w:val="1"/>
      <w:numFmt w:val="decimal"/>
      <w:lvlText w:val="%7."/>
      <w:lvlJc w:val="left"/>
      <w:pPr>
        <w:ind w:left="4711" w:hanging="360"/>
      </w:pPr>
    </w:lvl>
    <w:lvl w:ilvl="7" w:tplc="04260019" w:tentative="1">
      <w:start w:val="1"/>
      <w:numFmt w:val="lowerLetter"/>
      <w:lvlText w:val="%8."/>
      <w:lvlJc w:val="left"/>
      <w:pPr>
        <w:ind w:left="5431" w:hanging="360"/>
      </w:pPr>
    </w:lvl>
    <w:lvl w:ilvl="8" w:tplc="042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3CFB2210"/>
    <w:multiLevelType w:val="hybridMultilevel"/>
    <w:tmpl w:val="D86C3E30"/>
    <w:lvl w:ilvl="0" w:tplc="0D468C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E4FE2"/>
    <w:multiLevelType w:val="hybridMultilevel"/>
    <w:tmpl w:val="1034D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C759D"/>
    <w:multiLevelType w:val="hybridMultilevel"/>
    <w:tmpl w:val="D2B8978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5A1BAA"/>
    <w:multiLevelType w:val="hybridMultilevel"/>
    <w:tmpl w:val="D80275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0015A"/>
    <w:multiLevelType w:val="hybridMultilevel"/>
    <w:tmpl w:val="81BEFC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2EF"/>
    <w:multiLevelType w:val="hybridMultilevel"/>
    <w:tmpl w:val="1C568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393D7F"/>
    <w:multiLevelType w:val="hybridMultilevel"/>
    <w:tmpl w:val="EABA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F450E"/>
    <w:multiLevelType w:val="hybridMultilevel"/>
    <w:tmpl w:val="DE2E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9186C"/>
    <w:multiLevelType w:val="hybridMultilevel"/>
    <w:tmpl w:val="8C0659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7"/>
  </w:num>
  <w:num w:numId="9">
    <w:abstractNumId w:val="19"/>
  </w:num>
  <w:num w:numId="10">
    <w:abstractNumId w:val="20"/>
  </w:num>
  <w:num w:numId="11">
    <w:abstractNumId w:val="5"/>
  </w:num>
  <w:num w:numId="12">
    <w:abstractNumId w:val="0"/>
  </w:num>
  <w:num w:numId="13">
    <w:abstractNumId w:val="12"/>
  </w:num>
  <w:num w:numId="14">
    <w:abstractNumId w:val="22"/>
  </w:num>
  <w:num w:numId="15">
    <w:abstractNumId w:val="21"/>
  </w:num>
  <w:num w:numId="16">
    <w:abstractNumId w:val="4"/>
  </w:num>
  <w:num w:numId="17">
    <w:abstractNumId w:val="8"/>
  </w:num>
  <w:num w:numId="18">
    <w:abstractNumId w:val="6"/>
  </w:num>
  <w:num w:numId="19">
    <w:abstractNumId w:val="3"/>
  </w:num>
  <w:num w:numId="20">
    <w:abstractNumId w:val="23"/>
  </w:num>
  <w:num w:numId="21">
    <w:abstractNumId w:val="17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DA"/>
    <w:rsid w:val="00000023"/>
    <w:rsid w:val="00002705"/>
    <w:rsid w:val="00005A64"/>
    <w:rsid w:val="000063B2"/>
    <w:rsid w:val="00014411"/>
    <w:rsid w:val="000355C4"/>
    <w:rsid w:val="00035668"/>
    <w:rsid w:val="0003779A"/>
    <w:rsid w:val="00040643"/>
    <w:rsid w:val="0004249E"/>
    <w:rsid w:val="000550CD"/>
    <w:rsid w:val="0005532D"/>
    <w:rsid w:val="00061E02"/>
    <w:rsid w:val="00061FC1"/>
    <w:rsid w:val="00062785"/>
    <w:rsid w:val="0006298E"/>
    <w:rsid w:val="00064EC7"/>
    <w:rsid w:val="00065FFE"/>
    <w:rsid w:val="0007024D"/>
    <w:rsid w:val="00081F3F"/>
    <w:rsid w:val="000847E3"/>
    <w:rsid w:val="000879BF"/>
    <w:rsid w:val="00087C77"/>
    <w:rsid w:val="00093DCC"/>
    <w:rsid w:val="000B1FBE"/>
    <w:rsid w:val="000B60B0"/>
    <w:rsid w:val="000D1B2A"/>
    <w:rsid w:val="000D4F87"/>
    <w:rsid w:val="000D71DE"/>
    <w:rsid w:val="000F2EDD"/>
    <w:rsid w:val="000F362D"/>
    <w:rsid w:val="00100683"/>
    <w:rsid w:val="00102922"/>
    <w:rsid w:val="001276E7"/>
    <w:rsid w:val="00134392"/>
    <w:rsid w:val="0013487E"/>
    <w:rsid w:val="00140DA6"/>
    <w:rsid w:val="00144086"/>
    <w:rsid w:val="00150864"/>
    <w:rsid w:val="00151E87"/>
    <w:rsid w:val="00153137"/>
    <w:rsid w:val="0016359B"/>
    <w:rsid w:val="00163C56"/>
    <w:rsid w:val="00170909"/>
    <w:rsid w:val="00180605"/>
    <w:rsid w:val="00183C6F"/>
    <w:rsid w:val="00184C50"/>
    <w:rsid w:val="00190E23"/>
    <w:rsid w:val="001911AF"/>
    <w:rsid w:val="001977C1"/>
    <w:rsid w:val="001A1909"/>
    <w:rsid w:val="001A7AEB"/>
    <w:rsid w:val="001B03AD"/>
    <w:rsid w:val="001B634F"/>
    <w:rsid w:val="001B6CA4"/>
    <w:rsid w:val="001C3703"/>
    <w:rsid w:val="001D0495"/>
    <w:rsid w:val="001D0A3F"/>
    <w:rsid w:val="001D647A"/>
    <w:rsid w:val="001E0EA5"/>
    <w:rsid w:val="001E2591"/>
    <w:rsid w:val="001E6A2E"/>
    <w:rsid w:val="001E769D"/>
    <w:rsid w:val="001F2424"/>
    <w:rsid w:val="001F671E"/>
    <w:rsid w:val="00201F8B"/>
    <w:rsid w:val="002178DC"/>
    <w:rsid w:val="00217BF4"/>
    <w:rsid w:val="00221ACB"/>
    <w:rsid w:val="00234BFF"/>
    <w:rsid w:val="00237D54"/>
    <w:rsid w:val="00242BC7"/>
    <w:rsid w:val="00243104"/>
    <w:rsid w:val="00246F5D"/>
    <w:rsid w:val="002537AE"/>
    <w:rsid w:val="002555CE"/>
    <w:rsid w:val="002562ED"/>
    <w:rsid w:val="00264665"/>
    <w:rsid w:val="00274553"/>
    <w:rsid w:val="002751F1"/>
    <w:rsid w:val="00275B83"/>
    <w:rsid w:val="00276186"/>
    <w:rsid w:val="00280E0B"/>
    <w:rsid w:val="00287C1A"/>
    <w:rsid w:val="00295ACA"/>
    <w:rsid w:val="00296BB4"/>
    <w:rsid w:val="002972AA"/>
    <w:rsid w:val="002A44C1"/>
    <w:rsid w:val="002A6EE8"/>
    <w:rsid w:val="002B17C8"/>
    <w:rsid w:val="002B72F5"/>
    <w:rsid w:val="002C0575"/>
    <w:rsid w:val="002C119A"/>
    <w:rsid w:val="002C4BB9"/>
    <w:rsid w:val="002D3F9A"/>
    <w:rsid w:val="002E23D1"/>
    <w:rsid w:val="002E34F4"/>
    <w:rsid w:val="002E4437"/>
    <w:rsid w:val="002E46B3"/>
    <w:rsid w:val="002F0367"/>
    <w:rsid w:val="002F03FF"/>
    <w:rsid w:val="002F2120"/>
    <w:rsid w:val="002F2A39"/>
    <w:rsid w:val="002F79AE"/>
    <w:rsid w:val="003022CC"/>
    <w:rsid w:val="003042CC"/>
    <w:rsid w:val="003053CC"/>
    <w:rsid w:val="003141A5"/>
    <w:rsid w:val="00320111"/>
    <w:rsid w:val="00325BD3"/>
    <w:rsid w:val="00326D3A"/>
    <w:rsid w:val="003307FE"/>
    <w:rsid w:val="00337850"/>
    <w:rsid w:val="00340F74"/>
    <w:rsid w:val="003440D8"/>
    <w:rsid w:val="003524D7"/>
    <w:rsid w:val="0035366E"/>
    <w:rsid w:val="00354DA0"/>
    <w:rsid w:val="003639BB"/>
    <w:rsid w:val="003677FC"/>
    <w:rsid w:val="0037796F"/>
    <w:rsid w:val="003873A9"/>
    <w:rsid w:val="00393661"/>
    <w:rsid w:val="003957DB"/>
    <w:rsid w:val="0039791A"/>
    <w:rsid w:val="003B069D"/>
    <w:rsid w:val="003B2F08"/>
    <w:rsid w:val="003D6B54"/>
    <w:rsid w:val="003E0B71"/>
    <w:rsid w:val="003E263A"/>
    <w:rsid w:val="003E6D53"/>
    <w:rsid w:val="003F0BC4"/>
    <w:rsid w:val="003F416F"/>
    <w:rsid w:val="00410263"/>
    <w:rsid w:val="00422B33"/>
    <w:rsid w:val="00423D03"/>
    <w:rsid w:val="0042516A"/>
    <w:rsid w:val="00425470"/>
    <w:rsid w:val="004269DA"/>
    <w:rsid w:val="004322C7"/>
    <w:rsid w:val="0043381E"/>
    <w:rsid w:val="00434258"/>
    <w:rsid w:val="004355C3"/>
    <w:rsid w:val="00437573"/>
    <w:rsid w:val="00437F90"/>
    <w:rsid w:val="00447FA1"/>
    <w:rsid w:val="00453AA0"/>
    <w:rsid w:val="00456F34"/>
    <w:rsid w:val="00463BDA"/>
    <w:rsid w:val="00465814"/>
    <w:rsid w:val="00466AA4"/>
    <w:rsid w:val="0046799C"/>
    <w:rsid w:val="00467DB9"/>
    <w:rsid w:val="00472729"/>
    <w:rsid w:val="0047369B"/>
    <w:rsid w:val="00486D4C"/>
    <w:rsid w:val="004900D9"/>
    <w:rsid w:val="00492DF6"/>
    <w:rsid w:val="004946FC"/>
    <w:rsid w:val="004A390C"/>
    <w:rsid w:val="004A5871"/>
    <w:rsid w:val="004A6208"/>
    <w:rsid w:val="004A622B"/>
    <w:rsid w:val="004C2AF2"/>
    <w:rsid w:val="004D128E"/>
    <w:rsid w:val="004D375F"/>
    <w:rsid w:val="004D3E41"/>
    <w:rsid w:val="004E0180"/>
    <w:rsid w:val="004E41BC"/>
    <w:rsid w:val="004E78D2"/>
    <w:rsid w:val="004F7EC1"/>
    <w:rsid w:val="0050040B"/>
    <w:rsid w:val="0050447B"/>
    <w:rsid w:val="00504EEB"/>
    <w:rsid w:val="00507E5F"/>
    <w:rsid w:val="00511931"/>
    <w:rsid w:val="00524203"/>
    <w:rsid w:val="00530189"/>
    <w:rsid w:val="00535021"/>
    <w:rsid w:val="005358D6"/>
    <w:rsid w:val="00536F22"/>
    <w:rsid w:val="00540ADF"/>
    <w:rsid w:val="0054175C"/>
    <w:rsid w:val="005466E7"/>
    <w:rsid w:val="00556431"/>
    <w:rsid w:val="005568CF"/>
    <w:rsid w:val="00596812"/>
    <w:rsid w:val="0059705A"/>
    <w:rsid w:val="005A4719"/>
    <w:rsid w:val="005B598B"/>
    <w:rsid w:val="005D2B58"/>
    <w:rsid w:val="005D65D1"/>
    <w:rsid w:val="005E242B"/>
    <w:rsid w:val="005E6FD6"/>
    <w:rsid w:val="005F0B57"/>
    <w:rsid w:val="005F5430"/>
    <w:rsid w:val="005F594D"/>
    <w:rsid w:val="00600F6A"/>
    <w:rsid w:val="00603A79"/>
    <w:rsid w:val="00611604"/>
    <w:rsid w:val="006216DC"/>
    <w:rsid w:val="006218FA"/>
    <w:rsid w:val="00623378"/>
    <w:rsid w:val="00624549"/>
    <w:rsid w:val="006305F0"/>
    <w:rsid w:val="00636825"/>
    <w:rsid w:val="00640064"/>
    <w:rsid w:val="00644209"/>
    <w:rsid w:val="00654811"/>
    <w:rsid w:val="0067175A"/>
    <w:rsid w:val="00674593"/>
    <w:rsid w:val="006767CC"/>
    <w:rsid w:val="00677135"/>
    <w:rsid w:val="0068339E"/>
    <w:rsid w:val="006838E9"/>
    <w:rsid w:val="006845E7"/>
    <w:rsid w:val="00685872"/>
    <w:rsid w:val="00687436"/>
    <w:rsid w:val="006879AB"/>
    <w:rsid w:val="00690F59"/>
    <w:rsid w:val="006924D3"/>
    <w:rsid w:val="006A46E8"/>
    <w:rsid w:val="006B2898"/>
    <w:rsid w:val="006B63E3"/>
    <w:rsid w:val="006B6F5B"/>
    <w:rsid w:val="006B717E"/>
    <w:rsid w:val="006C3351"/>
    <w:rsid w:val="006C3BB6"/>
    <w:rsid w:val="006E0BA0"/>
    <w:rsid w:val="006E19F2"/>
    <w:rsid w:val="006F0A94"/>
    <w:rsid w:val="006F5638"/>
    <w:rsid w:val="00712525"/>
    <w:rsid w:val="007138ED"/>
    <w:rsid w:val="00714954"/>
    <w:rsid w:val="00725708"/>
    <w:rsid w:val="00733303"/>
    <w:rsid w:val="00735FA3"/>
    <w:rsid w:val="00745FA1"/>
    <w:rsid w:val="007561C9"/>
    <w:rsid w:val="0077198E"/>
    <w:rsid w:val="007736AC"/>
    <w:rsid w:val="0078078F"/>
    <w:rsid w:val="00780C53"/>
    <w:rsid w:val="00782021"/>
    <w:rsid w:val="00783A42"/>
    <w:rsid w:val="0078503A"/>
    <w:rsid w:val="0078649F"/>
    <w:rsid w:val="00790CC4"/>
    <w:rsid w:val="00791485"/>
    <w:rsid w:val="00791B84"/>
    <w:rsid w:val="00791D44"/>
    <w:rsid w:val="007928F0"/>
    <w:rsid w:val="00797154"/>
    <w:rsid w:val="007A059F"/>
    <w:rsid w:val="007A3BF0"/>
    <w:rsid w:val="007A3D93"/>
    <w:rsid w:val="007A5006"/>
    <w:rsid w:val="007B29FA"/>
    <w:rsid w:val="007B4D9A"/>
    <w:rsid w:val="007C13B1"/>
    <w:rsid w:val="007C45F7"/>
    <w:rsid w:val="007D0810"/>
    <w:rsid w:val="007D7E67"/>
    <w:rsid w:val="007E1A44"/>
    <w:rsid w:val="007E2596"/>
    <w:rsid w:val="007F1204"/>
    <w:rsid w:val="007F1975"/>
    <w:rsid w:val="007F6B63"/>
    <w:rsid w:val="0080399B"/>
    <w:rsid w:val="00807237"/>
    <w:rsid w:val="00807A77"/>
    <w:rsid w:val="00807D01"/>
    <w:rsid w:val="008154FD"/>
    <w:rsid w:val="008306F5"/>
    <w:rsid w:val="008451CD"/>
    <w:rsid w:val="0084616A"/>
    <w:rsid w:val="00846217"/>
    <w:rsid w:val="00852AE4"/>
    <w:rsid w:val="00855815"/>
    <w:rsid w:val="00867581"/>
    <w:rsid w:val="00872F31"/>
    <w:rsid w:val="008757C1"/>
    <w:rsid w:val="008776A1"/>
    <w:rsid w:val="00890907"/>
    <w:rsid w:val="008915A1"/>
    <w:rsid w:val="00894818"/>
    <w:rsid w:val="008A0637"/>
    <w:rsid w:val="008A5C0E"/>
    <w:rsid w:val="008A5F43"/>
    <w:rsid w:val="008A6A4A"/>
    <w:rsid w:val="008B551B"/>
    <w:rsid w:val="008C3D9B"/>
    <w:rsid w:val="008C7CAB"/>
    <w:rsid w:val="008D0E76"/>
    <w:rsid w:val="008D5DB1"/>
    <w:rsid w:val="008F3ED0"/>
    <w:rsid w:val="009005B6"/>
    <w:rsid w:val="0091034B"/>
    <w:rsid w:val="009231DB"/>
    <w:rsid w:val="00927C7D"/>
    <w:rsid w:val="00935C6F"/>
    <w:rsid w:val="00944B77"/>
    <w:rsid w:val="00957762"/>
    <w:rsid w:val="00964424"/>
    <w:rsid w:val="00967A78"/>
    <w:rsid w:val="00970084"/>
    <w:rsid w:val="009759E9"/>
    <w:rsid w:val="00977C72"/>
    <w:rsid w:val="0099432E"/>
    <w:rsid w:val="009A1C2B"/>
    <w:rsid w:val="009A3CD4"/>
    <w:rsid w:val="009B1208"/>
    <w:rsid w:val="009B50FF"/>
    <w:rsid w:val="009B580D"/>
    <w:rsid w:val="009B59F1"/>
    <w:rsid w:val="009B5E6D"/>
    <w:rsid w:val="009C3E48"/>
    <w:rsid w:val="009C61BF"/>
    <w:rsid w:val="009D2C45"/>
    <w:rsid w:val="009D418D"/>
    <w:rsid w:val="009D7189"/>
    <w:rsid w:val="009E0DF4"/>
    <w:rsid w:val="009E7F64"/>
    <w:rsid w:val="00A07C0F"/>
    <w:rsid w:val="00A10044"/>
    <w:rsid w:val="00A10101"/>
    <w:rsid w:val="00A10E37"/>
    <w:rsid w:val="00A133C2"/>
    <w:rsid w:val="00A1646C"/>
    <w:rsid w:val="00A17A1B"/>
    <w:rsid w:val="00A2028D"/>
    <w:rsid w:val="00A238DB"/>
    <w:rsid w:val="00A27BFF"/>
    <w:rsid w:val="00A30AC8"/>
    <w:rsid w:val="00A432D1"/>
    <w:rsid w:val="00A45FC8"/>
    <w:rsid w:val="00A55381"/>
    <w:rsid w:val="00A57F1F"/>
    <w:rsid w:val="00A6129A"/>
    <w:rsid w:val="00A62699"/>
    <w:rsid w:val="00A6797B"/>
    <w:rsid w:val="00A70062"/>
    <w:rsid w:val="00A82C31"/>
    <w:rsid w:val="00A841B8"/>
    <w:rsid w:val="00A91EDF"/>
    <w:rsid w:val="00A936DB"/>
    <w:rsid w:val="00A93A5D"/>
    <w:rsid w:val="00A95082"/>
    <w:rsid w:val="00A97063"/>
    <w:rsid w:val="00A97186"/>
    <w:rsid w:val="00AA4360"/>
    <w:rsid w:val="00AA76BE"/>
    <w:rsid w:val="00AC532F"/>
    <w:rsid w:val="00AD24EE"/>
    <w:rsid w:val="00AD2FF6"/>
    <w:rsid w:val="00AD6D38"/>
    <w:rsid w:val="00AD76F5"/>
    <w:rsid w:val="00AE3D7F"/>
    <w:rsid w:val="00B02939"/>
    <w:rsid w:val="00B02EA0"/>
    <w:rsid w:val="00B14EFD"/>
    <w:rsid w:val="00B20A44"/>
    <w:rsid w:val="00B23278"/>
    <w:rsid w:val="00B270B9"/>
    <w:rsid w:val="00B32713"/>
    <w:rsid w:val="00B41AD8"/>
    <w:rsid w:val="00B5108C"/>
    <w:rsid w:val="00B52A0E"/>
    <w:rsid w:val="00B57735"/>
    <w:rsid w:val="00B57C71"/>
    <w:rsid w:val="00B601A9"/>
    <w:rsid w:val="00B61DCD"/>
    <w:rsid w:val="00B64D84"/>
    <w:rsid w:val="00B718E6"/>
    <w:rsid w:val="00B739D4"/>
    <w:rsid w:val="00B76889"/>
    <w:rsid w:val="00B809D3"/>
    <w:rsid w:val="00B80A6F"/>
    <w:rsid w:val="00B81BF2"/>
    <w:rsid w:val="00B95363"/>
    <w:rsid w:val="00B96050"/>
    <w:rsid w:val="00BA1A07"/>
    <w:rsid w:val="00BA21AF"/>
    <w:rsid w:val="00BA2DDF"/>
    <w:rsid w:val="00BA312E"/>
    <w:rsid w:val="00BA5612"/>
    <w:rsid w:val="00BA7470"/>
    <w:rsid w:val="00BB52D3"/>
    <w:rsid w:val="00BC0EEA"/>
    <w:rsid w:val="00BC1E9D"/>
    <w:rsid w:val="00BC2C2F"/>
    <w:rsid w:val="00BD0894"/>
    <w:rsid w:val="00BD4B4B"/>
    <w:rsid w:val="00BE5A96"/>
    <w:rsid w:val="00BE768F"/>
    <w:rsid w:val="00BF0B24"/>
    <w:rsid w:val="00BF4497"/>
    <w:rsid w:val="00C13148"/>
    <w:rsid w:val="00C1488C"/>
    <w:rsid w:val="00C15010"/>
    <w:rsid w:val="00C15F04"/>
    <w:rsid w:val="00C238B4"/>
    <w:rsid w:val="00C2391A"/>
    <w:rsid w:val="00C24972"/>
    <w:rsid w:val="00C3361D"/>
    <w:rsid w:val="00C33C57"/>
    <w:rsid w:val="00C36F59"/>
    <w:rsid w:val="00C40B36"/>
    <w:rsid w:val="00C4449D"/>
    <w:rsid w:val="00C5127D"/>
    <w:rsid w:val="00C52217"/>
    <w:rsid w:val="00C52C7E"/>
    <w:rsid w:val="00C620A3"/>
    <w:rsid w:val="00C623AB"/>
    <w:rsid w:val="00C627F9"/>
    <w:rsid w:val="00C62C6C"/>
    <w:rsid w:val="00C70FE5"/>
    <w:rsid w:val="00C75F1D"/>
    <w:rsid w:val="00C8392E"/>
    <w:rsid w:val="00CB011E"/>
    <w:rsid w:val="00CC216D"/>
    <w:rsid w:val="00CC2557"/>
    <w:rsid w:val="00CC3E8E"/>
    <w:rsid w:val="00CC769B"/>
    <w:rsid w:val="00CD352B"/>
    <w:rsid w:val="00CD4695"/>
    <w:rsid w:val="00CE1EBC"/>
    <w:rsid w:val="00D15B20"/>
    <w:rsid w:val="00D17524"/>
    <w:rsid w:val="00D17DA3"/>
    <w:rsid w:val="00D20874"/>
    <w:rsid w:val="00D27C96"/>
    <w:rsid w:val="00D33720"/>
    <w:rsid w:val="00D36EDB"/>
    <w:rsid w:val="00D37C6A"/>
    <w:rsid w:val="00D41789"/>
    <w:rsid w:val="00D429E5"/>
    <w:rsid w:val="00D50CA6"/>
    <w:rsid w:val="00D56E70"/>
    <w:rsid w:val="00D6401B"/>
    <w:rsid w:val="00D660DA"/>
    <w:rsid w:val="00D671B1"/>
    <w:rsid w:val="00D736E2"/>
    <w:rsid w:val="00D854D8"/>
    <w:rsid w:val="00DB6437"/>
    <w:rsid w:val="00DB6680"/>
    <w:rsid w:val="00DC2DBC"/>
    <w:rsid w:val="00DD5E7E"/>
    <w:rsid w:val="00DE132C"/>
    <w:rsid w:val="00DE2ED8"/>
    <w:rsid w:val="00DE58E0"/>
    <w:rsid w:val="00DE6BB2"/>
    <w:rsid w:val="00DE73BA"/>
    <w:rsid w:val="00DF04D1"/>
    <w:rsid w:val="00DF48A7"/>
    <w:rsid w:val="00DF513A"/>
    <w:rsid w:val="00E02315"/>
    <w:rsid w:val="00E12295"/>
    <w:rsid w:val="00E21F15"/>
    <w:rsid w:val="00E2565A"/>
    <w:rsid w:val="00E27DC2"/>
    <w:rsid w:val="00E32D27"/>
    <w:rsid w:val="00E421AC"/>
    <w:rsid w:val="00E45CD4"/>
    <w:rsid w:val="00E532E0"/>
    <w:rsid w:val="00E53646"/>
    <w:rsid w:val="00E55CED"/>
    <w:rsid w:val="00E576F2"/>
    <w:rsid w:val="00E60FBE"/>
    <w:rsid w:val="00E63A6E"/>
    <w:rsid w:val="00E7265F"/>
    <w:rsid w:val="00E7335E"/>
    <w:rsid w:val="00E760D0"/>
    <w:rsid w:val="00E765A7"/>
    <w:rsid w:val="00E80350"/>
    <w:rsid w:val="00E81200"/>
    <w:rsid w:val="00E844D5"/>
    <w:rsid w:val="00E873D5"/>
    <w:rsid w:val="00E905D8"/>
    <w:rsid w:val="00E9422A"/>
    <w:rsid w:val="00E94D36"/>
    <w:rsid w:val="00EA6018"/>
    <w:rsid w:val="00EB1970"/>
    <w:rsid w:val="00EB45A6"/>
    <w:rsid w:val="00EC3695"/>
    <w:rsid w:val="00ED232E"/>
    <w:rsid w:val="00ED50AD"/>
    <w:rsid w:val="00EE3678"/>
    <w:rsid w:val="00EE70BE"/>
    <w:rsid w:val="00EF330B"/>
    <w:rsid w:val="00EF4FD5"/>
    <w:rsid w:val="00F00A04"/>
    <w:rsid w:val="00F041B2"/>
    <w:rsid w:val="00F12AA8"/>
    <w:rsid w:val="00F1788A"/>
    <w:rsid w:val="00F2142B"/>
    <w:rsid w:val="00F2600F"/>
    <w:rsid w:val="00F35A16"/>
    <w:rsid w:val="00F37332"/>
    <w:rsid w:val="00F37917"/>
    <w:rsid w:val="00F536D2"/>
    <w:rsid w:val="00F61686"/>
    <w:rsid w:val="00F626C9"/>
    <w:rsid w:val="00F75D87"/>
    <w:rsid w:val="00F831FD"/>
    <w:rsid w:val="00F97E5D"/>
    <w:rsid w:val="00FA0181"/>
    <w:rsid w:val="00FA203D"/>
    <w:rsid w:val="00FA7C66"/>
    <w:rsid w:val="00FB4882"/>
    <w:rsid w:val="00FB4A92"/>
    <w:rsid w:val="00FC0331"/>
    <w:rsid w:val="00FC7BE1"/>
    <w:rsid w:val="00FD2397"/>
    <w:rsid w:val="00FD5FA8"/>
    <w:rsid w:val="00FD6E0B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ADEEE"/>
  <w15:docId w15:val="{BE4CB3B9-4C9F-4D5E-9E97-C1118A0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A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1975"/>
    <w:pPr>
      <w:ind w:left="720"/>
      <w:contextualSpacing/>
    </w:pPr>
  </w:style>
  <w:style w:type="character" w:styleId="Hipersaite">
    <w:name w:val="Hyperlink"/>
    <w:uiPriority w:val="99"/>
    <w:unhideWhenUsed/>
    <w:rsid w:val="007F1975"/>
    <w:rPr>
      <w:rFonts w:cs="Times New Roman"/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F19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F1975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F19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1975"/>
    <w:rPr>
      <w:rFonts w:ascii="Calibri" w:eastAsia="Calibri" w:hAnsi="Calibri" w:cs="Times New Roman"/>
      <w:lang w:val="lv-LV"/>
    </w:rPr>
  </w:style>
  <w:style w:type="paragraph" w:customStyle="1" w:styleId="tvhtml">
    <w:name w:val="tv_html"/>
    <w:basedOn w:val="Parasts"/>
    <w:rsid w:val="002F2A39"/>
    <w:pPr>
      <w:spacing w:before="100" w:beforeAutospacing="1" w:after="100" w:afterAutospacing="1"/>
    </w:pPr>
    <w:rPr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24E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24EE"/>
    <w:rPr>
      <w:rFonts w:ascii="Tahoma" w:eastAsia="Calibri" w:hAnsi="Tahoma" w:cs="Tahoma"/>
      <w:sz w:val="16"/>
      <w:szCs w:val="16"/>
      <w:lang w:val="lv-LV"/>
    </w:rPr>
  </w:style>
  <w:style w:type="character" w:customStyle="1" w:styleId="apple-converted-space">
    <w:name w:val="apple-converted-space"/>
    <w:basedOn w:val="Noklusjumarindkopasfonts"/>
    <w:rsid w:val="00C24972"/>
  </w:style>
  <w:style w:type="table" w:styleId="Reatabula">
    <w:name w:val="Table Grid"/>
    <w:basedOn w:val="Parastatabula"/>
    <w:uiPriority w:val="39"/>
    <w:rsid w:val="0071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EA6018"/>
    <w:rPr>
      <w:i/>
      <w:iCs/>
    </w:rPr>
  </w:style>
  <w:style w:type="paragraph" w:styleId="Paraststmeklis">
    <w:name w:val="Normal (Web)"/>
    <w:basedOn w:val="Parasts"/>
    <w:uiPriority w:val="99"/>
    <w:semiHidden/>
    <w:unhideWhenUsed/>
    <w:rsid w:val="000D1B2A"/>
    <w:pPr>
      <w:spacing w:before="100" w:beforeAutospacing="1" w:after="100" w:afterAutospacing="1"/>
    </w:pPr>
    <w:rPr>
      <w:rFonts w:eastAsiaTheme="minorHAnsi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A06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A063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A0637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A06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A0637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customStyle="1" w:styleId="Default">
    <w:name w:val="Default"/>
    <w:rsid w:val="00486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7561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table" w:customStyle="1" w:styleId="TableGrid1">
    <w:name w:val="Table Grid1"/>
    <w:basedOn w:val="Parastatabula"/>
    <w:next w:val="Reatabula"/>
    <w:uiPriority w:val="39"/>
    <w:rsid w:val="009759E9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B95363"/>
    <w:pPr>
      <w:spacing w:before="100" w:beforeAutospacing="1" w:after="100" w:afterAutospacing="1"/>
    </w:pPr>
    <w:rPr>
      <w:lang w:eastAsia="lv-LV"/>
    </w:rPr>
  </w:style>
  <w:style w:type="paragraph" w:customStyle="1" w:styleId="naisf">
    <w:name w:val="naisf"/>
    <w:basedOn w:val="Parasts"/>
    <w:rsid w:val="00F12AA8"/>
    <w:pPr>
      <w:spacing w:before="75" w:after="75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130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96620-dizainparaugu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1245-pusvaditaju-izstradajumu-topografij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1245-pusvaditaju-izstradajumu-topografij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96620-dizainparaug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75F9-6841-4AFE-8239-D9E338AF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5514</Words>
  <Characters>3143</Characters>
  <Application>Microsoft Office Word</Application>
  <DocSecurity>4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2015. gada 15. decembra noteikumos Nr. 723 "Patentu valdes maksas pakalpojumu cenrādis"</vt:lpstr>
      <vt:lpstr>Grozījumi Ministru kabineta 2015. gada 15. decembra noteikumos Nr. 723 "Patentu valdes maksas pakalpojumu cenrādis"</vt:lpstr>
    </vt:vector>
  </TitlesOfParts>
  <Company>Latvijas Republikas Patentu valde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2015. gada 15. decembra noteikumos Nr. 723 "Patentu valdes maksas pakalpojumu cenrādis"</dc:title>
  <dc:subject>Noteikumu projekts</dc:subject>
  <dc:creator>Jānis Guobis</dc:creator>
  <cp:keywords/>
  <dc:description>67099647; Janis.Guobis@lrpv.gov.lv</dc:description>
  <cp:lastModifiedBy>Ivita Krastiņa</cp:lastModifiedBy>
  <cp:revision>2</cp:revision>
  <cp:lastPrinted>2019-08-27T11:45:00Z</cp:lastPrinted>
  <dcterms:created xsi:type="dcterms:W3CDTF">2019-09-05T08:30:00Z</dcterms:created>
  <dcterms:modified xsi:type="dcterms:W3CDTF">2019-09-05T08:30:00Z</dcterms:modified>
</cp:coreProperties>
</file>